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9B23" w14:textId="1F212967" w:rsidR="008C5EA6" w:rsidRPr="009531FC" w:rsidRDefault="008C5EA6" w:rsidP="008C5EA6">
      <w:pPr>
        <w:pStyle w:val="Normalny1"/>
        <w:jc w:val="right"/>
        <w:rPr>
          <w:rFonts w:ascii="Times New Roman" w:eastAsia="Times New Roman" w:hAnsi="Times New Roman" w:cs="Times New Roman"/>
          <w:b/>
          <w:sz w:val="16"/>
          <w:szCs w:val="16"/>
        </w:rPr>
      </w:pPr>
      <w:r w:rsidRPr="009531FC">
        <w:rPr>
          <w:rFonts w:ascii="Times New Roman" w:eastAsia="Times New Roman" w:hAnsi="Times New Roman" w:cs="Times New Roman"/>
          <w:b/>
          <w:sz w:val="16"/>
          <w:szCs w:val="16"/>
        </w:rPr>
        <w:t>Załącznik nr 2</w:t>
      </w:r>
      <w:r w:rsidR="00AA78A0" w:rsidRPr="009531FC">
        <w:rPr>
          <w:rFonts w:ascii="Times New Roman" w:eastAsia="Times New Roman" w:hAnsi="Times New Roman" w:cs="Times New Roman"/>
          <w:b/>
          <w:sz w:val="16"/>
          <w:szCs w:val="16"/>
        </w:rPr>
        <w:t xml:space="preserve"> </w:t>
      </w:r>
      <w:r w:rsidRPr="009531FC">
        <w:rPr>
          <w:rFonts w:ascii="Times New Roman" w:eastAsia="Times New Roman" w:hAnsi="Times New Roman" w:cs="Times New Roman"/>
          <w:b/>
          <w:sz w:val="16"/>
          <w:szCs w:val="16"/>
        </w:rPr>
        <w:t>do Uchwały nr 2/202</w:t>
      </w:r>
      <w:r w:rsidR="005A05B0" w:rsidRPr="009531FC">
        <w:rPr>
          <w:rFonts w:ascii="Times New Roman" w:eastAsia="Times New Roman" w:hAnsi="Times New Roman" w:cs="Times New Roman"/>
          <w:b/>
          <w:sz w:val="16"/>
          <w:szCs w:val="16"/>
        </w:rPr>
        <w:t>2</w:t>
      </w:r>
      <w:r w:rsidRPr="009531FC">
        <w:rPr>
          <w:rFonts w:ascii="Times New Roman" w:eastAsia="Times New Roman" w:hAnsi="Times New Roman" w:cs="Times New Roman"/>
          <w:b/>
          <w:sz w:val="16"/>
          <w:szCs w:val="16"/>
        </w:rPr>
        <w:t xml:space="preserve"> </w:t>
      </w:r>
    </w:p>
    <w:p w14:paraId="2304617D" w14:textId="65E15819" w:rsidR="008C5EA6" w:rsidRPr="009531FC" w:rsidRDefault="005A05B0" w:rsidP="008C5EA6">
      <w:pPr>
        <w:pStyle w:val="Normalny1"/>
        <w:jc w:val="right"/>
        <w:rPr>
          <w:rFonts w:ascii="Times New Roman" w:eastAsia="Times New Roman" w:hAnsi="Times New Roman" w:cs="Times New Roman"/>
          <w:b/>
          <w:sz w:val="16"/>
          <w:szCs w:val="16"/>
        </w:rPr>
      </w:pPr>
      <w:r w:rsidRPr="009531FC">
        <w:rPr>
          <w:rFonts w:ascii="Calibri" w:eastAsia="Calibri" w:hAnsi="Calibri" w:cs="Calibri"/>
          <w:noProof/>
        </w:rPr>
        <w:drawing>
          <wp:anchor distT="0" distB="0" distL="114300" distR="114300" simplePos="0" relativeHeight="251658752" behindDoc="0" locked="0" layoutInCell="1" allowOverlap="1" wp14:anchorId="6F2D52A9" wp14:editId="7A5173F8">
            <wp:simplePos x="0" y="0"/>
            <wp:positionH relativeFrom="column">
              <wp:posOffset>361315</wp:posOffset>
            </wp:positionH>
            <wp:positionV relativeFrom="paragraph">
              <wp:posOffset>83805</wp:posOffset>
            </wp:positionV>
            <wp:extent cx="1276350" cy="1158240"/>
            <wp:effectExtent l="19050" t="0" r="0" b="0"/>
            <wp:wrapSquare wrapText="bothSides"/>
            <wp:docPr id="3" name="Obraz 3" descr="Znalezione obrazy dla zapytania: p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um"/>
                    <pic:cNvPicPr>
                      <a:picLocks noChangeAspect="1" noChangeArrowheads="1"/>
                    </pic:cNvPicPr>
                  </pic:nvPicPr>
                  <pic:blipFill>
                    <a:blip r:embed="rId8" cstate="print"/>
                    <a:srcRect/>
                    <a:stretch>
                      <a:fillRect/>
                    </a:stretch>
                  </pic:blipFill>
                  <pic:spPr bwMode="auto">
                    <a:xfrm>
                      <a:off x="0" y="0"/>
                      <a:ext cx="1276350" cy="1158240"/>
                    </a:xfrm>
                    <a:prstGeom prst="rect">
                      <a:avLst/>
                    </a:prstGeom>
                    <a:noFill/>
                    <a:ln w="9525">
                      <a:noFill/>
                      <a:miter lim="800000"/>
                      <a:headEnd/>
                      <a:tailEnd/>
                    </a:ln>
                  </pic:spPr>
                </pic:pic>
              </a:graphicData>
            </a:graphic>
          </wp:anchor>
        </w:drawing>
      </w:r>
      <w:r w:rsidR="008C5EA6" w:rsidRPr="009531FC">
        <w:rPr>
          <w:rFonts w:ascii="Times New Roman" w:eastAsia="Times New Roman" w:hAnsi="Times New Roman" w:cs="Times New Roman"/>
          <w:b/>
          <w:sz w:val="16"/>
          <w:szCs w:val="16"/>
        </w:rPr>
        <w:t>Doktoranckiej Komisji Wyborczej</w:t>
      </w:r>
    </w:p>
    <w:p w14:paraId="7A1CAEBB" w14:textId="7A5AA488" w:rsidR="008C5EA6" w:rsidRPr="009531FC" w:rsidRDefault="008C5EA6" w:rsidP="008C5EA6">
      <w:pPr>
        <w:pStyle w:val="Normalny1"/>
        <w:jc w:val="right"/>
        <w:rPr>
          <w:rFonts w:ascii="Times New Roman" w:eastAsia="Times New Roman" w:hAnsi="Times New Roman" w:cs="Times New Roman"/>
          <w:b/>
          <w:sz w:val="16"/>
          <w:szCs w:val="16"/>
        </w:rPr>
      </w:pPr>
    </w:p>
    <w:p w14:paraId="39683039" w14:textId="2DE72740" w:rsidR="008C5EA6" w:rsidRPr="009531FC" w:rsidRDefault="008C5EA6" w:rsidP="008C5EA6">
      <w:pPr>
        <w:pStyle w:val="Normalny1"/>
        <w:jc w:val="right"/>
        <w:rPr>
          <w:rFonts w:ascii="Times New Roman" w:eastAsia="Times New Roman" w:hAnsi="Times New Roman" w:cs="Times New Roman"/>
          <w:b/>
          <w:sz w:val="16"/>
          <w:szCs w:val="16"/>
        </w:rPr>
      </w:pPr>
    </w:p>
    <w:p w14:paraId="6D0ED0F2" w14:textId="7E719155" w:rsidR="008C5EA6" w:rsidRPr="009531FC" w:rsidRDefault="008C5EA6" w:rsidP="008C5EA6">
      <w:pPr>
        <w:pStyle w:val="Normalny1"/>
        <w:spacing w:after="160" w:line="259" w:lineRule="auto"/>
        <w:jc w:val="right"/>
        <w:rPr>
          <w:rFonts w:ascii="Calibri" w:eastAsia="Calibri" w:hAnsi="Calibri" w:cs="Calibri"/>
        </w:rPr>
      </w:pPr>
    </w:p>
    <w:p w14:paraId="6C72D6BD" w14:textId="77777777" w:rsidR="008C5EA6" w:rsidRPr="009531FC" w:rsidRDefault="008C5EA6" w:rsidP="008C5EA6">
      <w:pPr>
        <w:pStyle w:val="Normalny1"/>
        <w:spacing w:after="160" w:line="259" w:lineRule="auto"/>
        <w:jc w:val="right"/>
        <w:rPr>
          <w:rFonts w:ascii="Times New Roman" w:eastAsia="Calibri" w:hAnsi="Times New Roman" w:cs="Times New Roman"/>
          <w:sz w:val="24"/>
          <w:szCs w:val="24"/>
        </w:rPr>
      </w:pPr>
      <w:r w:rsidRPr="009531FC">
        <w:rPr>
          <w:rFonts w:ascii="Times New Roman" w:eastAsia="Calibri" w:hAnsi="Times New Roman" w:cs="Times New Roman"/>
          <w:sz w:val="24"/>
          <w:szCs w:val="24"/>
        </w:rPr>
        <w:t xml:space="preserve">Szczecin, dnia.................................. </w:t>
      </w:r>
    </w:p>
    <w:p w14:paraId="0CA4F032" w14:textId="77777777" w:rsidR="008C5EA6" w:rsidRPr="009531FC" w:rsidRDefault="008C5EA6" w:rsidP="008C5EA6">
      <w:pPr>
        <w:pStyle w:val="Normalny1"/>
        <w:spacing w:after="160" w:line="259" w:lineRule="auto"/>
        <w:rPr>
          <w:rFonts w:ascii="Times New Roman" w:eastAsia="Calibri" w:hAnsi="Times New Roman" w:cs="Times New Roman"/>
          <w:b/>
          <w:sz w:val="24"/>
          <w:szCs w:val="24"/>
        </w:rPr>
      </w:pPr>
    </w:p>
    <w:p w14:paraId="2E9F786B" w14:textId="77777777" w:rsidR="008C5EA6" w:rsidRPr="009531FC" w:rsidRDefault="008C5EA6" w:rsidP="008C5EA6">
      <w:pPr>
        <w:pStyle w:val="Normalny1"/>
        <w:spacing w:after="160" w:line="259" w:lineRule="auto"/>
        <w:jc w:val="right"/>
        <w:rPr>
          <w:rFonts w:ascii="Times New Roman" w:eastAsia="Calibri" w:hAnsi="Times New Roman" w:cs="Times New Roman"/>
          <w:b/>
          <w:sz w:val="24"/>
          <w:szCs w:val="24"/>
        </w:rPr>
      </w:pPr>
      <w:r w:rsidRPr="009531FC">
        <w:rPr>
          <w:rFonts w:ascii="Times New Roman" w:eastAsia="Calibri" w:hAnsi="Times New Roman" w:cs="Times New Roman"/>
          <w:b/>
          <w:sz w:val="24"/>
          <w:szCs w:val="24"/>
        </w:rPr>
        <w:t>Doktorancka Komisja Wyborcza PUM</w:t>
      </w:r>
    </w:p>
    <w:p w14:paraId="36DB7AF0" w14:textId="77777777" w:rsidR="008C5EA6" w:rsidRPr="009531FC" w:rsidRDefault="008C5EA6" w:rsidP="008C5EA6">
      <w:pPr>
        <w:pStyle w:val="Normalny1"/>
        <w:spacing w:after="160" w:line="259" w:lineRule="auto"/>
        <w:rPr>
          <w:rFonts w:ascii="Times New Roman" w:eastAsia="Calibri" w:hAnsi="Times New Roman" w:cs="Times New Roman"/>
          <w:sz w:val="24"/>
          <w:szCs w:val="24"/>
        </w:rPr>
      </w:pPr>
    </w:p>
    <w:p w14:paraId="1D080967" w14:textId="77777777" w:rsidR="008C5EA6" w:rsidRPr="009531FC" w:rsidRDefault="008C5EA6" w:rsidP="008C5EA6">
      <w:pPr>
        <w:pStyle w:val="Normalny1"/>
        <w:spacing w:after="160" w:line="259" w:lineRule="auto"/>
        <w:jc w:val="center"/>
        <w:rPr>
          <w:rFonts w:ascii="Times New Roman" w:eastAsia="Calibri" w:hAnsi="Times New Roman" w:cs="Times New Roman"/>
          <w:b/>
          <w:sz w:val="24"/>
          <w:szCs w:val="24"/>
        </w:rPr>
      </w:pPr>
      <w:r w:rsidRPr="009531FC">
        <w:rPr>
          <w:rFonts w:ascii="Times New Roman" w:eastAsia="Calibri" w:hAnsi="Times New Roman" w:cs="Times New Roman"/>
          <w:b/>
          <w:sz w:val="24"/>
          <w:szCs w:val="24"/>
        </w:rPr>
        <w:t>Zgłoszenie</w:t>
      </w:r>
    </w:p>
    <w:p w14:paraId="585D8171" w14:textId="042A17BF" w:rsidR="008C5EA6" w:rsidRPr="009531FC" w:rsidRDefault="008C5EA6" w:rsidP="008C5EA6">
      <w:pPr>
        <w:pStyle w:val="Normalny1"/>
        <w:spacing w:after="160" w:line="259" w:lineRule="auto"/>
        <w:jc w:val="center"/>
        <w:rPr>
          <w:rFonts w:ascii="Times New Roman" w:eastAsia="Calibri" w:hAnsi="Times New Roman" w:cs="Times New Roman"/>
          <w:b/>
          <w:sz w:val="24"/>
          <w:szCs w:val="24"/>
        </w:rPr>
      </w:pPr>
      <w:r w:rsidRPr="009531FC">
        <w:rPr>
          <w:rFonts w:ascii="Times New Roman" w:eastAsia="Calibri" w:hAnsi="Times New Roman" w:cs="Times New Roman"/>
          <w:b/>
          <w:sz w:val="24"/>
          <w:szCs w:val="24"/>
        </w:rPr>
        <w:t>kandydata do Parlamentu Doktorantów PUM (kadencja 202</w:t>
      </w:r>
      <w:r w:rsidR="005A05B0" w:rsidRPr="009531FC">
        <w:rPr>
          <w:rFonts w:ascii="Times New Roman" w:eastAsia="Calibri" w:hAnsi="Times New Roman" w:cs="Times New Roman"/>
          <w:b/>
          <w:sz w:val="24"/>
          <w:szCs w:val="24"/>
        </w:rPr>
        <w:t>2</w:t>
      </w:r>
      <w:r w:rsidRPr="009531FC">
        <w:rPr>
          <w:rFonts w:ascii="Times New Roman" w:eastAsia="Calibri" w:hAnsi="Times New Roman" w:cs="Times New Roman"/>
          <w:b/>
          <w:sz w:val="24"/>
          <w:szCs w:val="24"/>
        </w:rPr>
        <w:t>-202</w:t>
      </w:r>
      <w:r w:rsidR="005A05B0" w:rsidRPr="009531FC">
        <w:rPr>
          <w:rFonts w:ascii="Times New Roman" w:eastAsia="Calibri" w:hAnsi="Times New Roman" w:cs="Times New Roman"/>
          <w:b/>
          <w:sz w:val="24"/>
          <w:szCs w:val="24"/>
        </w:rPr>
        <w:t>4</w:t>
      </w:r>
      <w:r w:rsidRPr="009531FC">
        <w:rPr>
          <w:rFonts w:ascii="Times New Roman" w:eastAsia="Calibri" w:hAnsi="Times New Roman" w:cs="Times New Roman"/>
          <w:b/>
          <w:sz w:val="24"/>
          <w:szCs w:val="24"/>
        </w:rPr>
        <w:t>)</w:t>
      </w:r>
    </w:p>
    <w:p w14:paraId="163BC1C4" w14:textId="77777777" w:rsidR="008C5EA6" w:rsidRPr="009531FC" w:rsidRDefault="008C5EA6" w:rsidP="008C5EA6">
      <w:pPr>
        <w:pStyle w:val="Normalny1"/>
        <w:spacing w:after="160" w:line="259" w:lineRule="auto"/>
        <w:jc w:val="center"/>
        <w:rPr>
          <w:rFonts w:ascii="Times New Roman" w:eastAsia="Calibri" w:hAnsi="Times New Roman" w:cs="Times New Roman"/>
          <w:sz w:val="24"/>
          <w:szCs w:val="24"/>
        </w:rPr>
      </w:pPr>
    </w:p>
    <w:p w14:paraId="0D853D65" w14:textId="77777777" w:rsidR="008C5EA6" w:rsidRPr="009531FC" w:rsidRDefault="008C5EA6" w:rsidP="008C5EA6">
      <w:pPr>
        <w:pStyle w:val="Normalny1"/>
        <w:spacing w:line="259" w:lineRule="auto"/>
        <w:jc w:val="both"/>
        <w:rPr>
          <w:rFonts w:ascii="Times New Roman" w:eastAsia="Calibri" w:hAnsi="Times New Roman" w:cs="Times New Roman"/>
          <w:sz w:val="24"/>
          <w:szCs w:val="24"/>
        </w:rPr>
      </w:pPr>
      <w:r w:rsidRPr="009531FC">
        <w:rPr>
          <w:rFonts w:ascii="Times New Roman" w:eastAsia="Calibri" w:hAnsi="Times New Roman" w:cs="Times New Roman"/>
          <w:sz w:val="24"/>
          <w:szCs w:val="24"/>
        </w:rPr>
        <w:t>Ja niżej podpisany/podpisana</w:t>
      </w:r>
    </w:p>
    <w:p w14:paraId="4B910037" w14:textId="77777777" w:rsidR="008C5EA6" w:rsidRPr="009531FC" w:rsidRDefault="008C5EA6" w:rsidP="008C5EA6">
      <w:pPr>
        <w:pStyle w:val="Normalny1"/>
        <w:spacing w:after="160" w:line="259" w:lineRule="auto"/>
        <w:jc w:val="center"/>
        <w:rPr>
          <w:rFonts w:ascii="Times New Roman" w:eastAsia="Calibri" w:hAnsi="Times New Roman" w:cs="Times New Roman"/>
          <w:sz w:val="24"/>
          <w:szCs w:val="24"/>
        </w:rPr>
      </w:pPr>
    </w:p>
    <w:p w14:paraId="14C2247C" w14:textId="77777777" w:rsidR="008C5EA6" w:rsidRPr="009531FC" w:rsidRDefault="008C5EA6" w:rsidP="008C5EA6">
      <w:pPr>
        <w:pStyle w:val="Normalny1"/>
        <w:spacing w:after="160" w:line="259" w:lineRule="auto"/>
        <w:jc w:val="center"/>
        <w:rPr>
          <w:rFonts w:ascii="Times New Roman" w:eastAsia="Calibri" w:hAnsi="Times New Roman" w:cs="Times New Roman"/>
          <w:sz w:val="24"/>
          <w:szCs w:val="24"/>
        </w:rPr>
      </w:pPr>
      <w:r w:rsidRPr="009531FC">
        <w:rPr>
          <w:rFonts w:ascii="Times New Roman" w:eastAsia="Calibri" w:hAnsi="Times New Roman" w:cs="Times New Roman"/>
          <w:sz w:val="24"/>
          <w:szCs w:val="24"/>
        </w:rPr>
        <w:t>…..................................................................................................................................</w:t>
      </w:r>
      <w:r w:rsidRPr="009531FC">
        <w:rPr>
          <w:rFonts w:ascii="Times New Roman" w:eastAsia="Calibri" w:hAnsi="Times New Roman" w:cs="Times New Roman"/>
          <w:sz w:val="24"/>
          <w:szCs w:val="24"/>
        </w:rPr>
        <w:br/>
      </w:r>
      <w:r w:rsidRPr="009531FC">
        <w:rPr>
          <w:rFonts w:ascii="Times New Roman" w:eastAsia="Calibri" w:hAnsi="Times New Roman" w:cs="Times New Roman"/>
          <w:i/>
          <w:sz w:val="24"/>
          <w:szCs w:val="24"/>
        </w:rPr>
        <w:t>(tytuł np. mgr, lek., imię i nazwisko, wydział)</w:t>
      </w:r>
    </w:p>
    <w:p w14:paraId="76FE6F1A" w14:textId="77777777" w:rsidR="008C5EA6" w:rsidRPr="009531FC" w:rsidRDefault="008C5EA6" w:rsidP="008C5EA6">
      <w:pPr>
        <w:pStyle w:val="Normalny1"/>
        <w:spacing w:line="259" w:lineRule="auto"/>
        <w:jc w:val="both"/>
        <w:rPr>
          <w:rFonts w:ascii="Times New Roman" w:eastAsia="Calibri" w:hAnsi="Times New Roman" w:cs="Times New Roman"/>
          <w:sz w:val="24"/>
          <w:szCs w:val="24"/>
        </w:rPr>
      </w:pPr>
    </w:p>
    <w:p w14:paraId="19F93248" w14:textId="77777777" w:rsidR="008C5EA6" w:rsidRPr="009531FC" w:rsidRDefault="008C5EA6" w:rsidP="008C5EA6">
      <w:pPr>
        <w:pStyle w:val="Normalny1"/>
        <w:spacing w:line="259" w:lineRule="auto"/>
        <w:jc w:val="both"/>
        <w:rPr>
          <w:rFonts w:ascii="Times New Roman" w:eastAsia="Calibri" w:hAnsi="Times New Roman" w:cs="Times New Roman"/>
          <w:sz w:val="24"/>
          <w:szCs w:val="24"/>
        </w:rPr>
      </w:pPr>
      <w:r w:rsidRPr="009531FC">
        <w:rPr>
          <w:rFonts w:ascii="Times New Roman" w:eastAsia="Calibri" w:hAnsi="Times New Roman" w:cs="Times New Roman"/>
          <w:sz w:val="24"/>
          <w:szCs w:val="24"/>
        </w:rPr>
        <w:t xml:space="preserve">zgłaszam swoją kandydaturę do Parlamentu Doktoranckiego Pomorskiego Uniwersytetu Medycznego w Szczecinie. </w:t>
      </w:r>
    </w:p>
    <w:p w14:paraId="080AB51F" w14:textId="77777777" w:rsidR="008C5EA6" w:rsidRPr="009531FC" w:rsidRDefault="008C5EA6" w:rsidP="008C5EA6">
      <w:pPr>
        <w:pStyle w:val="Normalny1"/>
        <w:spacing w:line="259" w:lineRule="auto"/>
        <w:jc w:val="both"/>
        <w:rPr>
          <w:rFonts w:ascii="Times New Roman" w:eastAsia="Calibri" w:hAnsi="Times New Roman" w:cs="Times New Roman"/>
          <w:sz w:val="24"/>
          <w:szCs w:val="24"/>
        </w:rPr>
      </w:pPr>
    </w:p>
    <w:p w14:paraId="1DD32C3F" w14:textId="77777777" w:rsidR="008C5EA6" w:rsidRPr="009531FC" w:rsidRDefault="008C5EA6" w:rsidP="008C5EA6">
      <w:pPr>
        <w:pStyle w:val="Normalny1"/>
        <w:spacing w:after="160" w:line="259" w:lineRule="auto"/>
        <w:rPr>
          <w:rFonts w:ascii="Times New Roman" w:eastAsia="Calibri" w:hAnsi="Times New Roman" w:cs="Times New Roman"/>
          <w:sz w:val="24"/>
          <w:szCs w:val="24"/>
        </w:rPr>
      </w:pPr>
      <w:r w:rsidRPr="009531FC">
        <w:rPr>
          <w:rFonts w:ascii="Times New Roman" w:eastAsia="Calibri" w:hAnsi="Times New Roman" w:cs="Times New Roman"/>
          <w:sz w:val="24"/>
          <w:szCs w:val="24"/>
        </w:rPr>
        <w:t xml:space="preserve">Jednocześnie </w:t>
      </w:r>
      <w:r w:rsidRPr="009531FC">
        <w:rPr>
          <w:rFonts w:ascii="Times New Roman" w:eastAsia="Calibri" w:hAnsi="Times New Roman" w:cs="Times New Roman"/>
          <w:b/>
          <w:sz w:val="24"/>
          <w:szCs w:val="24"/>
        </w:rPr>
        <w:t>oświadczam</w:t>
      </w:r>
      <w:r w:rsidRPr="009531FC">
        <w:rPr>
          <w:rFonts w:ascii="Times New Roman" w:eastAsia="Calibri" w:hAnsi="Times New Roman" w:cs="Times New Roman"/>
          <w:sz w:val="24"/>
          <w:szCs w:val="24"/>
        </w:rPr>
        <w:t>, iż:</w:t>
      </w:r>
    </w:p>
    <w:p w14:paraId="49553963" w14:textId="77777777" w:rsidR="008C5EA6" w:rsidRPr="009531FC" w:rsidRDefault="008C5EA6" w:rsidP="008C5EA6">
      <w:pPr>
        <w:pStyle w:val="Normalny1"/>
        <w:numPr>
          <w:ilvl w:val="0"/>
          <w:numId w:val="1"/>
        </w:numPr>
        <w:spacing w:after="160" w:line="259" w:lineRule="auto"/>
        <w:rPr>
          <w:rFonts w:ascii="Times New Roman" w:eastAsia="Calibri" w:hAnsi="Times New Roman" w:cs="Times New Roman"/>
          <w:sz w:val="24"/>
          <w:szCs w:val="24"/>
        </w:rPr>
      </w:pPr>
      <w:r w:rsidRPr="009531FC">
        <w:rPr>
          <w:rFonts w:ascii="Times New Roman" w:eastAsia="Calibri" w:hAnsi="Times New Roman" w:cs="Times New Roman"/>
          <w:sz w:val="24"/>
          <w:szCs w:val="24"/>
        </w:rPr>
        <w:t>nie byłem karany/nie byłam karana w okresie studiów prawomocnym orzeczeniem właściwej komisji dyscyplinarnej,</w:t>
      </w:r>
    </w:p>
    <w:p w14:paraId="65877643" w14:textId="77777777" w:rsidR="008C5EA6" w:rsidRPr="009531FC" w:rsidRDefault="008C5EA6" w:rsidP="008C5EA6">
      <w:pPr>
        <w:pStyle w:val="Normalny1"/>
        <w:numPr>
          <w:ilvl w:val="0"/>
          <w:numId w:val="1"/>
        </w:numPr>
        <w:spacing w:after="160" w:line="259" w:lineRule="auto"/>
        <w:rPr>
          <w:rFonts w:ascii="Times New Roman" w:eastAsia="Calibri" w:hAnsi="Times New Roman" w:cs="Times New Roman"/>
          <w:sz w:val="24"/>
          <w:szCs w:val="24"/>
        </w:rPr>
      </w:pPr>
      <w:r w:rsidRPr="009531FC">
        <w:rPr>
          <w:rFonts w:ascii="Times New Roman" w:eastAsia="Calibri" w:hAnsi="Times New Roman" w:cs="Times New Roman"/>
          <w:sz w:val="24"/>
          <w:szCs w:val="24"/>
        </w:rPr>
        <w:t>nie byłem skazany/nie byłam skazana prawomocnym wyrokiem sądu,</w:t>
      </w:r>
    </w:p>
    <w:p w14:paraId="18D0C661" w14:textId="77777777" w:rsidR="008C5EA6" w:rsidRPr="009531FC" w:rsidRDefault="008C5EA6" w:rsidP="008C5EA6">
      <w:pPr>
        <w:pStyle w:val="Normalny1"/>
        <w:numPr>
          <w:ilvl w:val="0"/>
          <w:numId w:val="1"/>
        </w:numPr>
        <w:spacing w:after="160" w:line="259" w:lineRule="auto"/>
        <w:rPr>
          <w:rFonts w:ascii="Times New Roman" w:eastAsia="Calibri" w:hAnsi="Times New Roman" w:cs="Times New Roman"/>
          <w:sz w:val="24"/>
          <w:szCs w:val="24"/>
        </w:rPr>
      </w:pPr>
      <w:r w:rsidRPr="009531FC">
        <w:rPr>
          <w:rFonts w:ascii="Times New Roman" w:eastAsia="Calibri" w:hAnsi="Times New Roman" w:cs="Times New Roman"/>
          <w:sz w:val="24"/>
          <w:szCs w:val="24"/>
        </w:rPr>
        <w:t>nie jestem zawieszony/zawieszona w prawach doktoranta,</w:t>
      </w:r>
    </w:p>
    <w:p w14:paraId="1C572925" w14:textId="77777777" w:rsidR="008C5EA6" w:rsidRPr="009531FC" w:rsidRDefault="008C5EA6" w:rsidP="008C5EA6">
      <w:pPr>
        <w:pStyle w:val="Normalny1"/>
        <w:numPr>
          <w:ilvl w:val="0"/>
          <w:numId w:val="1"/>
        </w:numPr>
        <w:spacing w:after="160" w:line="259" w:lineRule="auto"/>
        <w:rPr>
          <w:rFonts w:ascii="Times New Roman" w:eastAsia="Calibri" w:hAnsi="Times New Roman" w:cs="Times New Roman"/>
          <w:sz w:val="24"/>
          <w:szCs w:val="24"/>
          <w:u w:val="single"/>
        </w:rPr>
      </w:pPr>
      <w:r w:rsidRPr="009531FC">
        <w:rPr>
          <w:rFonts w:ascii="Times New Roman" w:eastAsia="Calibri" w:hAnsi="Times New Roman" w:cs="Times New Roman"/>
          <w:sz w:val="24"/>
          <w:szCs w:val="24"/>
        </w:rPr>
        <w:t xml:space="preserve">nie jestem członkiem komisji wyborczej. </w:t>
      </w:r>
    </w:p>
    <w:p w14:paraId="56D222DE" w14:textId="77777777" w:rsidR="008C5EA6" w:rsidRPr="009531FC" w:rsidRDefault="008C5EA6" w:rsidP="008C5EA6">
      <w:pPr>
        <w:pStyle w:val="ListParagraph"/>
        <w:spacing w:after="0"/>
        <w:rPr>
          <w:rFonts w:ascii="Times New Roman" w:hAnsi="Times New Roman" w:cs="Times New Roman"/>
          <w:sz w:val="24"/>
          <w:szCs w:val="24"/>
        </w:rPr>
      </w:pPr>
    </w:p>
    <w:p w14:paraId="569081DA" w14:textId="77777777" w:rsidR="008C5EA6" w:rsidRPr="009531FC" w:rsidRDefault="008C5EA6" w:rsidP="008C5EA6">
      <w:pPr>
        <w:pStyle w:val="ListParagraph"/>
        <w:spacing w:after="0"/>
        <w:rPr>
          <w:rFonts w:ascii="Times New Roman" w:hAnsi="Times New Roman" w:cs="Times New Roman"/>
          <w:sz w:val="24"/>
          <w:szCs w:val="24"/>
        </w:rPr>
      </w:pPr>
    </w:p>
    <w:p w14:paraId="00D274EC" w14:textId="77777777" w:rsidR="008C5EA6" w:rsidRPr="009531FC" w:rsidRDefault="008C5EA6" w:rsidP="008C5EA6">
      <w:pPr>
        <w:pStyle w:val="ListParagraph"/>
        <w:spacing w:after="0"/>
        <w:rPr>
          <w:rFonts w:ascii="Times New Roman" w:hAnsi="Times New Roman" w:cs="Times New Roman"/>
          <w:sz w:val="24"/>
          <w:szCs w:val="24"/>
        </w:rPr>
      </w:pPr>
    </w:p>
    <w:p w14:paraId="24DC245A" w14:textId="77777777" w:rsidR="008C5EA6" w:rsidRPr="009531FC" w:rsidRDefault="008C5EA6" w:rsidP="008C5EA6">
      <w:pPr>
        <w:pStyle w:val="ListParagraph"/>
        <w:spacing w:after="0"/>
        <w:ind w:left="4395"/>
        <w:jc w:val="center"/>
        <w:rPr>
          <w:rFonts w:ascii="Times New Roman" w:hAnsi="Times New Roman" w:cs="Times New Roman"/>
          <w:b/>
          <w:i/>
          <w:sz w:val="24"/>
          <w:szCs w:val="24"/>
        </w:rPr>
      </w:pPr>
      <w:r w:rsidRPr="009531FC">
        <w:rPr>
          <w:rFonts w:ascii="Times New Roman" w:hAnsi="Times New Roman" w:cs="Times New Roman"/>
          <w:b/>
          <w:i/>
          <w:sz w:val="24"/>
          <w:szCs w:val="24"/>
        </w:rPr>
        <w:t>czytelny podpis kandydata                                                                                                                          …………………………………………………</w:t>
      </w:r>
    </w:p>
    <w:p w14:paraId="2C6B6764" w14:textId="77777777" w:rsidR="008C5EA6" w:rsidRPr="009531FC" w:rsidRDefault="008C5EA6" w:rsidP="008C5EA6">
      <w:pPr>
        <w:spacing w:after="0" w:line="360" w:lineRule="auto"/>
        <w:jc w:val="center"/>
        <w:rPr>
          <w:rFonts w:ascii="Times New Roman" w:hAnsi="Times New Roman" w:cs="Times New Roman"/>
          <w:b/>
          <w:sz w:val="18"/>
          <w:szCs w:val="20"/>
        </w:rPr>
      </w:pPr>
    </w:p>
    <w:p w14:paraId="2F6A2C60" w14:textId="77777777" w:rsidR="008C5EA6" w:rsidRPr="009531FC" w:rsidRDefault="008C5EA6" w:rsidP="008C5EA6">
      <w:pPr>
        <w:spacing w:after="0" w:line="360" w:lineRule="auto"/>
        <w:jc w:val="center"/>
        <w:rPr>
          <w:rFonts w:ascii="Times New Roman" w:hAnsi="Times New Roman" w:cs="Times New Roman"/>
          <w:b/>
          <w:sz w:val="18"/>
          <w:szCs w:val="20"/>
        </w:rPr>
      </w:pPr>
    </w:p>
    <w:p w14:paraId="1735342F" w14:textId="77777777" w:rsidR="008C5EA6" w:rsidRPr="009531FC" w:rsidRDefault="008C5EA6" w:rsidP="008C5EA6">
      <w:pPr>
        <w:spacing w:after="0" w:line="360" w:lineRule="auto"/>
        <w:jc w:val="center"/>
        <w:rPr>
          <w:rFonts w:ascii="Times New Roman" w:hAnsi="Times New Roman" w:cs="Times New Roman"/>
          <w:b/>
          <w:sz w:val="18"/>
          <w:szCs w:val="20"/>
        </w:rPr>
      </w:pPr>
    </w:p>
    <w:p w14:paraId="6F1FADF9" w14:textId="77777777" w:rsidR="008C5EA6" w:rsidRPr="009531FC" w:rsidRDefault="008C5EA6" w:rsidP="008C5EA6">
      <w:pPr>
        <w:spacing w:after="0" w:line="360" w:lineRule="auto"/>
        <w:jc w:val="center"/>
        <w:rPr>
          <w:rFonts w:ascii="Times New Roman" w:hAnsi="Times New Roman" w:cs="Times New Roman"/>
          <w:b/>
          <w:sz w:val="18"/>
          <w:szCs w:val="20"/>
        </w:rPr>
      </w:pPr>
    </w:p>
    <w:p w14:paraId="2D62292C" w14:textId="77777777" w:rsidR="008C5EA6" w:rsidRPr="009531FC" w:rsidRDefault="008C5EA6" w:rsidP="008C5EA6">
      <w:pPr>
        <w:spacing w:after="0" w:line="360" w:lineRule="auto"/>
        <w:jc w:val="center"/>
        <w:rPr>
          <w:rFonts w:ascii="Times New Roman" w:hAnsi="Times New Roman" w:cs="Times New Roman"/>
          <w:b/>
          <w:sz w:val="18"/>
          <w:szCs w:val="20"/>
        </w:rPr>
      </w:pPr>
    </w:p>
    <w:p w14:paraId="29D25B05" w14:textId="77777777" w:rsidR="008C5EA6" w:rsidRPr="009531FC" w:rsidRDefault="008C5EA6" w:rsidP="008C5EA6">
      <w:pPr>
        <w:spacing w:after="0" w:line="360" w:lineRule="auto"/>
        <w:jc w:val="center"/>
        <w:rPr>
          <w:rFonts w:ascii="Times New Roman" w:hAnsi="Times New Roman" w:cs="Times New Roman"/>
          <w:b/>
          <w:sz w:val="18"/>
          <w:szCs w:val="20"/>
        </w:rPr>
      </w:pPr>
    </w:p>
    <w:p w14:paraId="05FAA716" w14:textId="77777777" w:rsidR="008C5EA6" w:rsidRPr="009531FC" w:rsidRDefault="008C5EA6" w:rsidP="008C5EA6">
      <w:pPr>
        <w:spacing w:after="0" w:line="360" w:lineRule="auto"/>
        <w:jc w:val="center"/>
        <w:rPr>
          <w:rFonts w:ascii="Times New Roman" w:hAnsi="Times New Roman" w:cs="Times New Roman"/>
          <w:b/>
          <w:sz w:val="18"/>
          <w:szCs w:val="20"/>
        </w:rPr>
      </w:pPr>
    </w:p>
    <w:p w14:paraId="7BE8A96A" w14:textId="77777777" w:rsidR="008C5EA6" w:rsidRPr="009531FC" w:rsidRDefault="008C5EA6" w:rsidP="008C5EA6">
      <w:pPr>
        <w:spacing w:after="0" w:line="360" w:lineRule="auto"/>
        <w:jc w:val="center"/>
        <w:rPr>
          <w:rFonts w:ascii="Times New Roman" w:hAnsi="Times New Roman" w:cs="Times New Roman"/>
          <w:b/>
          <w:sz w:val="18"/>
          <w:szCs w:val="20"/>
        </w:rPr>
      </w:pPr>
    </w:p>
    <w:p w14:paraId="27B85114" w14:textId="77777777" w:rsidR="008C5EA6" w:rsidRPr="009531FC" w:rsidRDefault="008C5EA6" w:rsidP="008C5EA6">
      <w:pPr>
        <w:spacing w:after="0" w:line="360" w:lineRule="auto"/>
        <w:jc w:val="center"/>
        <w:rPr>
          <w:rFonts w:ascii="Times New Roman" w:hAnsi="Times New Roman" w:cs="Times New Roman"/>
          <w:b/>
          <w:sz w:val="18"/>
          <w:szCs w:val="20"/>
        </w:rPr>
      </w:pPr>
    </w:p>
    <w:p w14:paraId="650B329F" w14:textId="77777777" w:rsidR="008C5EA6" w:rsidRPr="009531FC" w:rsidRDefault="008C5EA6" w:rsidP="008C5EA6">
      <w:pPr>
        <w:spacing w:after="0" w:line="360" w:lineRule="auto"/>
        <w:jc w:val="center"/>
        <w:rPr>
          <w:rFonts w:ascii="Times New Roman" w:hAnsi="Times New Roman" w:cs="Times New Roman"/>
          <w:b/>
          <w:sz w:val="18"/>
          <w:szCs w:val="20"/>
        </w:rPr>
      </w:pPr>
    </w:p>
    <w:p w14:paraId="5EF8CB91" w14:textId="77777777" w:rsidR="009531FC" w:rsidRPr="009531FC" w:rsidRDefault="009531FC" w:rsidP="009531FC">
      <w:pPr>
        <w:spacing w:after="0" w:line="360" w:lineRule="auto"/>
        <w:rPr>
          <w:rFonts w:ascii="Times New Roman" w:hAnsi="Times New Roman" w:cs="Times New Roman"/>
          <w:b/>
          <w:sz w:val="18"/>
          <w:szCs w:val="20"/>
        </w:rPr>
      </w:pPr>
    </w:p>
    <w:p w14:paraId="5411FB80" w14:textId="15D9C8CB" w:rsidR="008C5EA6" w:rsidRPr="009531FC" w:rsidRDefault="008C5EA6" w:rsidP="009531FC">
      <w:pPr>
        <w:spacing w:after="0" w:line="360" w:lineRule="auto"/>
        <w:ind w:left="2832"/>
        <w:rPr>
          <w:rFonts w:ascii="Times New Roman" w:hAnsi="Times New Roman" w:cs="Times New Roman"/>
          <w:b/>
          <w:sz w:val="20"/>
          <w:szCs w:val="20"/>
        </w:rPr>
      </w:pPr>
      <w:r w:rsidRPr="009531FC">
        <w:rPr>
          <w:rFonts w:ascii="Times New Roman" w:hAnsi="Times New Roman" w:cs="Times New Roman"/>
          <w:b/>
          <w:sz w:val="20"/>
          <w:szCs w:val="20"/>
        </w:rPr>
        <w:lastRenderedPageBreak/>
        <w:t>KLAUZULA INFORMACYJNA</w:t>
      </w:r>
    </w:p>
    <w:p w14:paraId="50EA3D7C" w14:textId="77777777" w:rsidR="008C5EA6" w:rsidRPr="009531FC" w:rsidRDefault="008C5EA6" w:rsidP="008C5EA6">
      <w:pPr>
        <w:spacing w:after="0"/>
        <w:jc w:val="both"/>
        <w:rPr>
          <w:rFonts w:ascii="Times New Roman" w:hAnsi="Times New Roman" w:cs="Times New Roman"/>
          <w:sz w:val="18"/>
          <w:szCs w:val="20"/>
        </w:rPr>
      </w:pPr>
      <w:r w:rsidRPr="009531FC">
        <w:rPr>
          <w:rFonts w:ascii="Times New Roman" w:hAnsi="Times New Roman" w:cs="Times New Roman"/>
          <w:sz w:val="18"/>
          <w:szCs w:val="20"/>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organizacją wyborów do Parlamentu Doktorantów Pomorskiego Uniwersytetu Medycznego w Szczecinie.</w:t>
      </w:r>
    </w:p>
    <w:tbl>
      <w:tblPr>
        <w:tblStyle w:val="TableGrid"/>
        <w:tblW w:w="9613" w:type="dxa"/>
        <w:tblInd w:w="-5" w:type="dxa"/>
        <w:tblLook w:val="04A0" w:firstRow="1" w:lastRow="0" w:firstColumn="1" w:lastColumn="0" w:noHBand="0" w:noVBand="1"/>
      </w:tblPr>
      <w:tblGrid>
        <w:gridCol w:w="1959"/>
        <w:gridCol w:w="3493"/>
        <w:gridCol w:w="4161"/>
      </w:tblGrid>
      <w:tr w:rsidR="009531FC" w:rsidRPr="009531FC" w14:paraId="2522F8EE" w14:textId="77777777" w:rsidTr="009531FC">
        <w:trPr>
          <w:trHeight w:val="440"/>
        </w:trPr>
        <w:tc>
          <w:tcPr>
            <w:tcW w:w="1959" w:type="dxa"/>
          </w:tcPr>
          <w:p w14:paraId="45458BAC"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Tożsamość administratora danych</w:t>
            </w:r>
          </w:p>
        </w:tc>
        <w:tc>
          <w:tcPr>
            <w:tcW w:w="7654" w:type="dxa"/>
            <w:gridSpan w:val="2"/>
          </w:tcPr>
          <w:p w14:paraId="180C2638"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Administratorem Twoich danych osobowych jest Pomorski Uniwersytet Medyczny w Szczecinie, ul. Rybacka 1, 70-204 Szczecin.</w:t>
            </w:r>
          </w:p>
        </w:tc>
      </w:tr>
      <w:tr w:rsidR="009531FC" w:rsidRPr="009531FC" w14:paraId="6081AC68" w14:textId="77777777" w:rsidTr="009531FC">
        <w:trPr>
          <w:trHeight w:val="655"/>
        </w:trPr>
        <w:tc>
          <w:tcPr>
            <w:tcW w:w="1959" w:type="dxa"/>
          </w:tcPr>
          <w:p w14:paraId="49B479FC"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Dane kontaktowe Inspektora Ochrony Danych</w:t>
            </w:r>
          </w:p>
        </w:tc>
        <w:tc>
          <w:tcPr>
            <w:tcW w:w="7654" w:type="dxa"/>
            <w:gridSpan w:val="2"/>
          </w:tcPr>
          <w:p w14:paraId="2BB882E1"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 xml:space="preserve">We wszelkich sprawach związanych z przetwarzaniem przez nas Twoich danych osobowych możesz skontaktować się z Inspektorem Ochrony Danych pod adresem email </w:t>
            </w:r>
            <w:proofErr w:type="spellStart"/>
            <w:r w:rsidRPr="009531FC">
              <w:rPr>
                <w:rFonts w:ascii="Times New Roman" w:hAnsi="Times New Roman" w:cs="Times New Roman"/>
                <w:sz w:val="18"/>
                <w:szCs w:val="20"/>
              </w:rPr>
              <w:t>iod@pum.edu.pllub</w:t>
            </w:r>
            <w:proofErr w:type="spellEnd"/>
            <w:r w:rsidRPr="009531FC">
              <w:rPr>
                <w:rFonts w:ascii="Times New Roman" w:hAnsi="Times New Roman" w:cs="Times New Roman"/>
                <w:sz w:val="18"/>
                <w:szCs w:val="20"/>
              </w:rPr>
              <w:t xml:space="preserve"> pod numerem telefonu 914800790.</w:t>
            </w:r>
          </w:p>
        </w:tc>
      </w:tr>
      <w:tr w:rsidR="009531FC" w:rsidRPr="009531FC" w14:paraId="7EBB8123" w14:textId="77777777" w:rsidTr="009531FC">
        <w:trPr>
          <w:trHeight w:val="665"/>
        </w:trPr>
        <w:tc>
          <w:tcPr>
            <w:tcW w:w="1959" w:type="dxa"/>
          </w:tcPr>
          <w:p w14:paraId="69BFF43C"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Kategorie danych osobowych</w:t>
            </w:r>
          </w:p>
        </w:tc>
        <w:tc>
          <w:tcPr>
            <w:tcW w:w="7654" w:type="dxa"/>
            <w:gridSpan w:val="2"/>
          </w:tcPr>
          <w:p w14:paraId="04099591"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Przetwarzamy dane osobowe ujęte w Zgłoszeniu kandydatury do Parlamentu Doktorantów, tj. imię i nazwisko, dane o karalności, zawieszeniu w prawach doktoranta oraz członkostwie w komisjach wyborczych.</w:t>
            </w:r>
          </w:p>
        </w:tc>
      </w:tr>
      <w:tr w:rsidR="009531FC" w:rsidRPr="009531FC" w14:paraId="4538D64C" w14:textId="77777777" w:rsidTr="009531FC">
        <w:trPr>
          <w:trHeight w:val="215"/>
        </w:trPr>
        <w:tc>
          <w:tcPr>
            <w:tcW w:w="1959" w:type="dxa"/>
            <w:vMerge w:val="restart"/>
          </w:tcPr>
          <w:p w14:paraId="7A561505"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Cele przetwarzania i podstawy prawne</w:t>
            </w:r>
          </w:p>
        </w:tc>
        <w:tc>
          <w:tcPr>
            <w:tcW w:w="3493" w:type="dxa"/>
          </w:tcPr>
          <w:p w14:paraId="53716404" w14:textId="77777777" w:rsidR="008C5EA6" w:rsidRPr="009531FC" w:rsidRDefault="008C5EA6" w:rsidP="00734CF5">
            <w:pPr>
              <w:spacing w:line="276" w:lineRule="auto"/>
              <w:jc w:val="both"/>
              <w:rPr>
                <w:rFonts w:ascii="Times New Roman" w:hAnsi="Times New Roman" w:cs="Times New Roman"/>
                <w:b/>
                <w:sz w:val="18"/>
                <w:szCs w:val="20"/>
              </w:rPr>
            </w:pPr>
            <w:r w:rsidRPr="009531FC">
              <w:rPr>
                <w:rFonts w:ascii="Times New Roman" w:hAnsi="Times New Roman" w:cs="Times New Roman"/>
                <w:b/>
                <w:sz w:val="18"/>
                <w:szCs w:val="20"/>
              </w:rPr>
              <w:t>Cel przetwarzania</w:t>
            </w:r>
          </w:p>
        </w:tc>
        <w:tc>
          <w:tcPr>
            <w:tcW w:w="4161" w:type="dxa"/>
          </w:tcPr>
          <w:p w14:paraId="4016C964" w14:textId="77777777" w:rsidR="008C5EA6" w:rsidRPr="009531FC" w:rsidRDefault="008C5EA6" w:rsidP="00734CF5">
            <w:pPr>
              <w:spacing w:line="276" w:lineRule="auto"/>
              <w:jc w:val="both"/>
              <w:rPr>
                <w:rFonts w:ascii="Times New Roman" w:hAnsi="Times New Roman" w:cs="Times New Roman"/>
                <w:b/>
                <w:sz w:val="18"/>
                <w:szCs w:val="20"/>
              </w:rPr>
            </w:pPr>
            <w:r w:rsidRPr="009531FC">
              <w:rPr>
                <w:rFonts w:ascii="Times New Roman" w:hAnsi="Times New Roman" w:cs="Times New Roman"/>
                <w:b/>
                <w:sz w:val="18"/>
                <w:szCs w:val="20"/>
              </w:rPr>
              <w:t>Podstawa prawna</w:t>
            </w:r>
          </w:p>
        </w:tc>
      </w:tr>
      <w:tr w:rsidR="009531FC" w:rsidRPr="009531FC" w14:paraId="57F6DAD1" w14:textId="77777777" w:rsidTr="009531FC">
        <w:trPr>
          <w:trHeight w:val="665"/>
        </w:trPr>
        <w:tc>
          <w:tcPr>
            <w:tcW w:w="1959" w:type="dxa"/>
            <w:vMerge/>
          </w:tcPr>
          <w:p w14:paraId="3081FAB3" w14:textId="77777777" w:rsidR="008C5EA6" w:rsidRPr="009531FC" w:rsidRDefault="008C5EA6" w:rsidP="00734CF5">
            <w:pPr>
              <w:spacing w:line="276" w:lineRule="auto"/>
              <w:jc w:val="both"/>
              <w:rPr>
                <w:rFonts w:ascii="Times New Roman" w:hAnsi="Times New Roman" w:cs="Times New Roman"/>
                <w:sz w:val="18"/>
                <w:szCs w:val="20"/>
              </w:rPr>
            </w:pPr>
          </w:p>
        </w:tc>
        <w:tc>
          <w:tcPr>
            <w:tcW w:w="3493" w:type="dxa"/>
          </w:tcPr>
          <w:p w14:paraId="057B7DBF"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Rejestracja i weryfikacja kandydatów, w tym ustalenie spełnienia przesłanki niekaralności</w:t>
            </w:r>
          </w:p>
        </w:tc>
        <w:tc>
          <w:tcPr>
            <w:tcW w:w="4161" w:type="dxa"/>
          </w:tcPr>
          <w:p w14:paraId="6D93BE42"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art. 6 ust. 1 lit. c) i 10 RODO w związku z realizacją obowiązku wynikającego z ustawy z dnia 20 lipca 2018 r. - Prawo o szkolnictwie wyższym i nauce</w:t>
            </w:r>
          </w:p>
        </w:tc>
      </w:tr>
      <w:tr w:rsidR="009531FC" w:rsidRPr="009531FC" w14:paraId="2DAE2A04" w14:textId="77777777" w:rsidTr="009531FC">
        <w:trPr>
          <w:trHeight w:val="675"/>
        </w:trPr>
        <w:tc>
          <w:tcPr>
            <w:tcW w:w="1959" w:type="dxa"/>
            <w:vMerge/>
          </w:tcPr>
          <w:p w14:paraId="3435730C" w14:textId="77777777" w:rsidR="008C5EA6" w:rsidRPr="009531FC" w:rsidRDefault="008C5EA6" w:rsidP="00734CF5">
            <w:pPr>
              <w:spacing w:line="276" w:lineRule="auto"/>
              <w:jc w:val="both"/>
              <w:rPr>
                <w:rFonts w:ascii="Times New Roman" w:hAnsi="Times New Roman" w:cs="Times New Roman"/>
                <w:sz w:val="18"/>
                <w:szCs w:val="20"/>
              </w:rPr>
            </w:pPr>
          </w:p>
        </w:tc>
        <w:tc>
          <w:tcPr>
            <w:tcW w:w="3493" w:type="dxa"/>
          </w:tcPr>
          <w:p w14:paraId="018B5527"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Przygotowanie list wyborczych</w:t>
            </w:r>
          </w:p>
        </w:tc>
        <w:tc>
          <w:tcPr>
            <w:tcW w:w="4161" w:type="dxa"/>
          </w:tcPr>
          <w:p w14:paraId="594E58B6"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art. 6 ust. 1 lit. c) RODO w związku z realizacją obowiązku wynikającego z ustawy z dnia 20 lipca 2018 r. - Prawo o szkolnictwie wyższym i nauce</w:t>
            </w:r>
          </w:p>
        </w:tc>
      </w:tr>
      <w:tr w:rsidR="009531FC" w:rsidRPr="009531FC" w14:paraId="1E401FAC" w14:textId="77777777" w:rsidTr="009531FC">
        <w:trPr>
          <w:trHeight w:val="665"/>
        </w:trPr>
        <w:tc>
          <w:tcPr>
            <w:tcW w:w="1959" w:type="dxa"/>
            <w:vMerge/>
          </w:tcPr>
          <w:p w14:paraId="0D8EAFFA" w14:textId="77777777" w:rsidR="008C5EA6" w:rsidRPr="009531FC" w:rsidRDefault="008C5EA6" w:rsidP="00734CF5">
            <w:pPr>
              <w:spacing w:line="276" w:lineRule="auto"/>
              <w:jc w:val="both"/>
              <w:rPr>
                <w:rFonts w:ascii="Times New Roman" w:hAnsi="Times New Roman" w:cs="Times New Roman"/>
                <w:sz w:val="18"/>
                <w:szCs w:val="20"/>
              </w:rPr>
            </w:pPr>
          </w:p>
        </w:tc>
        <w:tc>
          <w:tcPr>
            <w:tcW w:w="3493" w:type="dxa"/>
          </w:tcPr>
          <w:p w14:paraId="3601B91A"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Ogłoszenie wyników wyborów</w:t>
            </w:r>
          </w:p>
        </w:tc>
        <w:tc>
          <w:tcPr>
            <w:tcW w:w="4161" w:type="dxa"/>
          </w:tcPr>
          <w:p w14:paraId="7B26E585"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art. 6 ust. 1 lit. c) RODO w związku z realizacją obowiązku wynikającego z ustawy z dnia 20 lipca 2018 r. - Prawo o szkolnictwie wyższym i nauce</w:t>
            </w:r>
          </w:p>
        </w:tc>
      </w:tr>
      <w:tr w:rsidR="009531FC" w:rsidRPr="009531FC" w14:paraId="5B0A8C38" w14:textId="77777777" w:rsidTr="009531FC">
        <w:trPr>
          <w:trHeight w:val="450"/>
        </w:trPr>
        <w:tc>
          <w:tcPr>
            <w:tcW w:w="1959" w:type="dxa"/>
            <w:vMerge/>
          </w:tcPr>
          <w:p w14:paraId="1D0BC2CF" w14:textId="77777777" w:rsidR="008C5EA6" w:rsidRPr="009531FC" w:rsidRDefault="008C5EA6" w:rsidP="00734CF5">
            <w:pPr>
              <w:spacing w:line="276" w:lineRule="auto"/>
              <w:jc w:val="both"/>
              <w:rPr>
                <w:rFonts w:ascii="Times New Roman" w:hAnsi="Times New Roman" w:cs="Times New Roman"/>
                <w:sz w:val="18"/>
                <w:szCs w:val="20"/>
              </w:rPr>
            </w:pPr>
          </w:p>
        </w:tc>
        <w:tc>
          <w:tcPr>
            <w:tcW w:w="3493" w:type="dxa"/>
          </w:tcPr>
          <w:p w14:paraId="673D30F3"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Dochodzenie oraz obrona przed ewentualnymi roszczeniami</w:t>
            </w:r>
          </w:p>
        </w:tc>
        <w:tc>
          <w:tcPr>
            <w:tcW w:w="4161" w:type="dxa"/>
          </w:tcPr>
          <w:p w14:paraId="318BCB7F"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art. 6 ust. 1 lit. f) RODO w ramach prawnie uzasadnionego interesu administratora</w:t>
            </w:r>
          </w:p>
        </w:tc>
      </w:tr>
      <w:tr w:rsidR="009531FC" w:rsidRPr="009531FC" w14:paraId="1AFD4797" w14:textId="77777777" w:rsidTr="009531FC">
        <w:trPr>
          <w:trHeight w:val="450"/>
        </w:trPr>
        <w:tc>
          <w:tcPr>
            <w:tcW w:w="1959" w:type="dxa"/>
            <w:vMerge/>
          </w:tcPr>
          <w:p w14:paraId="3EB22C51" w14:textId="77777777" w:rsidR="008C5EA6" w:rsidRPr="009531FC" w:rsidRDefault="008C5EA6" w:rsidP="00734CF5">
            <w:pPr>
              <w:spacing w:line="276" w:lineRule="auto"/>
              <w:jc w:val="both"/>
              <w:rPr>
                <w:rFonts w:ascii="Times New Roman" w:hAnsi="Times New Roman" w:cs="Times New Roman"/>
                <w:sz w:val="18"/>
                <w:szCs w:val="20"/>
              </w:rPr>
            </w:pPr>
          </w:p>
        </w:tc>
        <w:tc>
          <w:tcPr>
            <w:tcW w:w="3493" w:type="dxa"/>
          </w:tcPr>
          <w:p w14:paraId="545AEF73"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Wewnętrzne cele administracyjne, analityczne i statystyczne</w:t>
            </w:r>
          </w:p>
        </w:tc>
        <w:tc>
          <w:tcPr>
            <w:tcW w:w="4161" w:type="dxa"/>
          </w:tcPr>
          <w:p w14:paraId="3FA0E851"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art. 6 ust. 1 lit. f) RODO w ramach prawnie uzasadnionego interesu administratora</w:t>
            </w:r>
          </w:p>
        </w:tc>
      </w:tr>
      <w:tr w:rsidR="009531FC" w:rsidRPr="009531FC" w14:paraId="691E4D1B" w14:textId="77777777" w:rsidTr="009531FC">
        <w:trPr>
          <w:trHeight w:val="1321"/>
        </w:trPr>
        <w:tc>
          <w:tcPr>
            <w:tcW w:w="1959" w:type="dxa"/>
          </w:tcPr>
          <w:p w14:paraId="01B02F5F"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Odbiorcy danych</w:t>
            </w:r>
          </w:p>
        </w:tc>
        <w:tc>
          <w:tcPr>
            <w:tcW w:w="7654" w:type="dxa"/>
            <w:gridSpan w:val="2"/>
          </w:tcPr>
          <w:p w14:paraId="5F15F5E0"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Twoje dane osobowe mogą być udostępnione następującym kategoriom odbiorców:</w:t>
            </w:r>
          </w:p>
          <w:p w14:paraId="68866C37" w14:textId="77777777" w:rsidR="008C5EA6" w:rsidRPr="009531FC" w:rsidRDefault="008C5EA6" w:rsidP="008C5EA6">
            <w:pPr>
              <w:pStyle w:val="ListParagraph"/>
              <w:numPr>
                <w:ilvl w:val="0"/>
                <w:numId w:val="2"/>
              </w:numPr>
              <w:spacing w:line="276" w:lineRule="auto"/>
              <w:ind w:left="462"/>
              <w:jc w:val="both"/>
              <w:rPr>
                <w:rFonts w:ascii="Times New Roman" w:hAnsi="Times New Roman" w:cs="Times New Roman"/>
                <w:sz w:val="18"/>
                <w:szCs w:val="20"/>
              </w:rPr>
            </w:pPr>
            <w:r w:rsidRPr="009531FC">
              <w:rPr>
                <w:rFonts w:ascii="Times New Roman" w:hAnsi="Times New Roman" w:cs="Times New Roman"/>
                <w:sz w:val="18"/>
                <w:szCs w:val="20"/>
              </w:rPr>
              <w:t>podmiotom, którym muszą zostać udostępnione na podstawie przepisów prawa;</w:t>
            </w:r>
          </w:p>
          <w:p w14:paraId="07F262A9" w14:textId="77777777" w:rsidR="008C5EA6" w:rsidRPr="009531FC" w:rsidRDefault="008C5EA6" w:rsidP="008C5EA6">
            <w:pPr>
              <w:pStyle w:val="ListParagraph"/>
              <w:numPr>
                <w:ilvl w:val="0"/>
                <w:numId w:val="2"/>
              </w:numPr>
              <w:spacing w:line="276" w:lineRule="auto"/>
              <w:ind w:left="462"/>
              <w:jc w:val="both"/>
              <w:rPr>
                <w:rFonts w:ascii="Times New Roman" w:hAnsi="Times New Roman" w:cs="Times New Roman"/>
                <w:sz w:val="18"/>
                <w:szCs w:val="20"/>
              </w:rPr>
            </w:pPr>
            <w:r w:rsidRPr="009531FC">
              <w:rPr>
                <w:rFonts w:ascii="Times New Roman" w:hAnsi="Times New Roman" w:cs="Times New Roman"/>
                <w:sz w:val="18"/>
                <w:szCs w:val="20"/>
              </w:rPr>
              <w:t>podmiotom, z którymi współpracujemy w celu zrealizowania naszych praw i zobowiązań (świadczącym usługi informatyczne, marketingowe, prawne, windykacyjne, kadrowe, księgowe, transportowe, kurierskie oraz pocztowe);</w:t>
            </w:r>
          </w:p>
          <w:p w14:paraId="78BF975A" w14:textId="77777777" w:rsidR="008C5EA6" w:rsidRPr="009531FC" w:rsidRDefault="008C5EA6" w:rsidP="008C5EA6">
            <w:pPr>
              <w:pStyle w:val="ListParagraph"/>
              <w:numPr>
                <w:ilvl w:val="0"/>
                <w:numId w:val="2"/>
              </w:numPr>
              <w:spacing w:line="276" w:lineRule="auto"/>
              <w:ind w:left="462"/>
              <w:jc w:val="both"/>
              <w:rPr>
                <w:rFonts w:ascii="Times New Roman" w:hAnsi="Times New Roman" w:cs="Times New Roman"/>
                <w:sz w:val="18"/>
                <w:szCs w:val="20"/>
              </w:rPr>
            </w:pPr>
            <w:r w:rsidRPr="009531FC">
              <w:rPr>
                <w:rFonts w:ascii="Times New Roman" w:hAnsi="Times New Roman" w:cs="Times New Roman"/>
                <w:sz w:val="18"/>
                <w:szCs w:val="20"/>
              </w:rPr>
              <w:t>osobom biorącym udział w wyborach.</w:t>
            </w:r>
          </w:p>
        </w:tc>
      </w:tr>
      <w:tr w:rsidR="009531FC" w:rsidRPr="009531FC" w14:paraId="700AC689" w14:textId="77777777" w:rsidTr="009531FC">
        <w:trPr>
          <w:trHeight w:val="1095"/>
        </w:trPr>
        <w:tc>
          <w:tcPr>
            <w:tcW w:w="1959" w:type="dxa"/>
          </w:tcPr>
          <w:p w14:paraId="4A80F6ED"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Okres przechowywania danych</w:t>
            </w:r>
          </w:p>
        </w:tc>
        <w:tc>
          <w:tcPr>
            <w:tcW w:w="7654" w:type="dxa"/>
            <w:gridSpan w:val="2"/>
          </w:tcPr>
          <w:p w14:paraId="508DAE13"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Dane osobowe będą przetwarzane przez czas niezbędny do organizacji i przeprowadzenia wyborów oraz okres archiwizacji danych. Okres przetwarzania danych osobowych może być przedłużony do czasu przedawnienia roszczeń.</w:t>
            </w:r>
          </w:p>
          <w:p w14:paraId="665BEFC8"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Po upływie ostatniego z tych okresów Twoje dane osobowe zostaną przez nas usunięte lub zanonimizowane.</w:t>
            </w:r>
          </w:p>
        </w:tc>
      </w:tr>
      <w:tr w:rsidR="009531FC" w:rsidRPr="009531FC" w14:paraId="5F880185" w14:textId="77777777" w:rsidTr="009531FC">
        <w:trPr>
          <w:trHeight w:val="2857"/>
        </w:trPr>
        <w:tc>
          <w:tcPr>
            <w:tcW w:w="1959" w:type="dxa"/>
          </w:tcPr>
          <w:p w14:paraId="686F71C6"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Prawa osób, których dane dotyczą</w:t>
            </w:r>
          </w:p>
        </w:tc>
        <w:tc>
          <w:tcPr>
            <w:tcW w:w="7654" w:type="dxa"/>
            <w:gridSpan w:val="2"/>
          </w:tcPr>
          <w:p w14:paraId="166CAA73"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W związku z przetwarzaniem przez nas Twoich danych osobowych możesz skorzystać z następujących praw: dostępu do swoich danych, sprostowania (poprawiania) danych, usunięcia danych, ograniczenia przetwarzania. Przysługuje Tobie także prawo wniesienia skargi do organu nadzorującego przestrzeganie przepisów ochrony danych osobowych, tj. Prezesa Urzędu Ochrony Danych Osobowych.</w:t>
            </w:r>
          </w:p>
          <w:p w14:paraId="61D3B85F"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1254F001"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Aby mieć pewność, że jesteś uprawniony do skorzystania z praw możemy prosić Ciebie o podanie dodatkowych informacji pozwalających na dokonanie identyfikacji.</w:t>
            </w:r>
          </w:p>
        </w:tc>
      </w:tr>
      <w:tr w:rsidR="009531FC" w:rsidRPr="009531FC" w14:paraId="74DED1AD" w14:textId="77777777" w:rsidTr="009531FC">
        <w:trPr>
          <w:trHeight w:val="1987"/>
        </w:trPr>
        <w:tc>
          <w:tcPr>
            <w:tcW w:w="1959" w:type="dxa"/>
          </w:tcPr>
          <w:p w14:paraId="7FAF3D21" w14:textId="77777777" w:rsidR="008C5EA6" w:rsidRPr="009531FC" w:rsidRDefault="008C5EA6" w:rsidP="00734CF5">
            <w:pPr>
              <w:spacing w:line="276" w:lineRule="auto"/>
              <w:jc w:val="center"/>
              <w:rPr>
                <w:rFonts w:ascii="Times New Roman" w:hAnsi="Times New Roman" w:cs="Times New Roman"/>
                <w:sz w:val="18"/>
                <w:szCs w:val="20"/>
              </w:rPr>
            </w:pPr>
            <w:r w:rsidRPr="009531FC">
              <w:rPr>
                <w:rFonts w:ascii="Times New Roman" w:hAnsi="Times New Roman" w:cs="Times New Roman"/>
                <w:sz w:val="18"/>
                <w:szCs w:val="20"/>
              </w:rPr>
              <w:t>Dodatkowe informacje</w:t>
            </w:r>
          </w:p>
        </w:tc>
        <w:tc>
          <w:tcPr>
            <w:tcW w:w="7654" w:type="dxa"/>
            <w:gridSpan w:val="2"/>
          </w:tcPr>
          <w:p w14:paraId="00C917D3"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Nie będziemy przekazywać Twoich danych poza EOG. Nie podejmujemy decyzji w sposób zautomatyzowany, czyli na podstawie automatycznej analizy danych.</w:t>
            </w:r>
          </w:p>
          <w:p w14:paraId="3DA39E71"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 xml:space="preserve">Zgodnie z art. 110 ust. 6 w związku z art. 215 ust. 2 ustawy z dnia 20 lipca 2018 r - Prawo o szkolnictwie wyższym i nauce organ uchwałodawczy samorządu doktoranckiego uchwala regulamin </w:t>
            </w:r>
            <w:proofErr w:type="spellStart"/>
            <w:r w:rsidRPr="009531FC">
              <w:rPr>
                <w:rFonts w:ascii="Times New Roman" w:hAnsi="Times New Roman" w:cs="Times New Roman"/>
                <w:sz w:val="18"/>
                <w:szCs w:val="20"/>
              </w:rPr>
              <w:t>określającyorganizację</w:t>
            </w:r>
            <w:proofErr w:type="spellEnd"/>
            <w:r w:rsidRPr="009531FC">
              <w:rPr>
                <w:rFonts w:ascii="Times New Roman" w:hAnsi="Times New Roman" w:cs="Times New Roman"/>
                <w:sz w:val="18"/>
                <w:szCs w:val="20"/>
              </w:rPr>
              <w:t xml:space="preserve"> i sposób działania samorządu oraz sposób powoływania przedstawicieli do organów uczelni, a w przypadku uczelni publicznej także do kolegium elektorów. Tryb powołania Parlamentu Doktorantów PUM został określony w Regulaminie Samorządu Doktorantów Pomorskiego Uniwersytetu Medycznego w Szczecinie.</w:t>
            </w:r>
          </w:p>
          <w:p w14:paraId="49023602" w14:textId="77777777" w:rsidR="008C5EA6" w:rsidRPr="009531FC" w:rsidRDefault="008C5EA6" w:rsidP="00734CF5">
            <w:pPr>
              <w:spacing w:line="276" w:lineRule="auto"/>
              <w:jc w:val="both"/>
              <w:rPr>
                <w:rFonts w:ascii="Times New Roman" w:hAnsi="Times New Roman" w:cs="Times New Roman"/>
                <w:sz w:val="18"/>
                <w:szCs w:val="20"/>
              </w:rPr>
            </w:pPr>
            <w:r w:rsidRPr="009531FC">
              <w:rPr>
                <w:rFonts w:ascii="Times New Roman" w:hAnsi="Times New Roman" w:cs="Times New Roman"/>
                <w:sz w:val="18"/>
                <w:szCs w:val="20"/>
              </w:rPr>
              <w:t>Dane osobowe zarejestrowanych kandydatów zostaną podane do publicznej wiadomości.</w:t>
            </w:r>
          </w:p>
        </w:tc>
      </w:tr>
    </w:tbl>
    <w:p w14:paraId="231EC9B8" w14:textId="77777777" w:rsidR="00D36EF5" w:rsidRPr="009531FC" w:rsidRDefault="00D36EF5" w:rsidP="005A05B0"/>
    <w:sectPr w:rsidR="00D36EF5" w:rsidRPr="009531FC" w:rsidSect="008C5EA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7629" w14:textId="77777777" w:rsidR="00AB3C7D" w:rsidRDefault="00AB3C7D" w:rsidP="008C5EA6">
      <w:pPr>
        <w:spacing w:after="0" w:line="240" w:lineRule="auto"/>
      </w:pPr>
      <w:r>
        <w:separator/>
      </w:r>
    </w:p>
  </w:endnote>
  <w:endnote w:type="continuationSeparator" w:id="0">
    <w:p w14:paraId="51A379F3" w14:textId="77777777" w:rsidR="00AB3C7D" w:rsidRDefault="00AB3C7D" w:rsidP="008C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9317" w14:textId="77777777" w:rsidR="00AA78A0" w:rsidRDefault="00AA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4D78" w14:textId="77777777" w:rsidR="00AA78A0" w:rsidRDefault="00AA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D5AC" w14:textId="77777777" w:rsidR="00AA78A0" w:rsidRDefault="00AA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EA7E" w14:textId="77777777" w:rsidR="00AB3C7D" w:rsidRDefault="00AB3C7D" w:rsidP="008C5EA6">
      <w:pPr>
        <w:spacing w:after="0" w:line="240" w:lineRule="auto"/>
      </w:pPr>
      <w:r>
        <w:separator/>
      </w:r>
    </w:p>
  </w:footnote>
  <w:footnote w:type="continuationSeparator" w:id="0">
    <w:p w14:paraId="52CB33BE" w14:textId="77777777" w:rsidR="00AB3C7D" w:rsidRDefault="00AB3C7D" w:rsidP="008C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CBBA" w14:textId="77777777" w:rsidR="009A16A3" w:rsidRDefault="00AB3C7D">
    <w:pPr>
      <w:pStyle w:val="Header"/>
    </w:pPr>
    <w:r>
      <w:rPr>
        <w:noProof/>
        <w:lang w:eastAsia="pl-PL"/>
      </w:rPr>
      <w:pict w14:anchorId="2F959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61876" o:spid="_x0000_s1027" type="#_x0000_t75" alt="" style="position:absolute;margin-left:0;margin-top:0;width:453.3pt;height:202.2pt;z-index:-251657216;mso-wrap-edited:f;mso-width-percent:0;mso-height-percent:0;mso-position-horizontal:center;mso-position-horizontal-relative:margin;mso-position-vertical:center;mso-position-vertical-relative:margin;mso-width-percent:0;mso-height-percent:0" o:allowincell="f">
          <v:imagedata r:id="rId1" o:title="Bez tytuł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6C3" w14:textId="77777777" w:rsidR="009A16A3" w:rsidRDefault="00AB3C7D">
    <w:pPr>
      <w:pStyle w:val="Header"/>
    </w:pPr>
    <w:r>
      <w:rPr>
        <w:noProof/>
        <w:lang w:eastAsia="pl-PL"/>
      </w:rPr>
      <w:pict w14:anchorId="7E1A6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61877" o:spid="_x0000_s1026" type="#_x0000_t75" alt="" style="position:absolute;margin-left:0;margin-top:0;width:453.3pt;height:202.2pt;z-index:-251656192;mso-wrap-edited:f;mso-width-percent:0;mso-height-percent:0;mso-position-horizontal:center;mso-position-horizontal-relative:margin;mso-position-vertical:center;mso-position-vertical-relative:margin;mso-width-percent:0;mso-height-percent:0" o:allowincell="f">
          <v:imagedata r:id="rId1" o:title="Bez tytuł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818" w14:textId="77777777" w:rsidR="009A16A3" w:rsidRDefault="00AB3C7D">
    <w:pPr>
      <w:pStyle w:val="Header"/>
    </w:pPr>
    <w:r>
      <w:rPr>
        <w:noProof/>
        <w:lang w:eastAsia="pl-PL"/>
      </w:rPr>
      <w:pict w14:anchorId="7D45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61875" o:spid="_x0000_s1025" type="#_x0000_t75" alt="" style="position:absolute;margin-left:0;margin-top:0;width:453.3pt;height:202.2pt;z-index:-251658240;mso-wrap-edited:f;mso-width-percent:0;mso-height-percent:0;mso-position-horizontal:center;mso-position-horizontal-relative:margin;mso-position-vertical:center;mso-position-vertical-relative:margin;mso-width-percent:0;mso-height-percent:0" o:allowincell="f">
          <v:imagedata r:id="rId1" o:title="Bez tytuł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E16"/>
    <w:multiLevelType w:val="hybridMultilevel"/>
    <w:tmpl w:val="CAE43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6E61F3"/>
    <w:multiLevelType w:val="hybridMultilevel"/>
    <w:tmpl w:val="D35E6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4650498">
    <w:abstractNumId w:val="0"/>
  </w:num>
  <w:num w:numId="2" w16cid:durableId="1593393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A6"/>
    <w:rsid w:val="0058516B"/>
    <w:rsid w:val="005A05B0"/>
    <w:rsid w:val="008C5EA6"/>
    <w:rsid w:val="009531FC"/>
    <w:rsid w:val="009A670A"/>
    <w:rsid w:val="00AA78A0"/>
    <w:rsid w:val="00AB0268"/>
    <w:rsid w:val="00AB3C7D"/>
    <w:rsid w:val="00B467E7"/>
    <w:rsid w:val="00D36EF5"/>
    <w:rsid w:val="00ED7B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DB1F"/>
  <w15:docId w15:val="{70D0CF57-0A18-A447-A612-00BC2372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EA6"/>
  </w:style>
  <w:style w:type="paragraph" w:styleId="Footer">
    <w:name w:val="footer"/>
    <w:basedOn w:val="Normal"/>
    <w:link w:val="FooterChar"/>
    <w:uiPriority w:val="99"/>
    <w:unhideWhenUsed/>
    <w:rsid w:val="008C5E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EA6"/>
  </w:style>
  <w:style w:type="paragraph" w:customStyle="1" w:styleId="Normalny1">
    <w:name w:val="Normalny1"/>
    <w:rsid w:val="008C5EA6"/>
    <w:pPr>
      <w:spacing w:after="0" w:line="276" w:lineRule="auto"/>
    </w:pPr>
    <w:rPr>
      <w:rFonts w:ascii="Arial" w:eastAsia="Arial" w:hAnsi="Arial" w:cs="Arial"/>
      <w:lang w:eastAsia="pl-PL"/>
    </w:rPr>
  </w:style>
  <w:style w:type="table" w:styleId="TableGrid">
    <w:name w:val="Table Grid"/>
    <w:basedOn w:val="TableNormal"/>
    <w:uiPriority w:val="59"/>
    <w:rsid w:val="008C5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5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1FF5-B840-42F0-A009-5B7712B6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848</Words>
  <Characters>4835</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Kurkierewicz</dc:creator>
  <cp:keywords/>
  <dc:description/>
  <cp:lastModifiedBy>Barbara Gronwald</cp:lastModifiedBy>
  <cp:revision>3</cp:revision>
  <dcterms:created xsi:type="dcterms:W3CDTF">2022-06-18T15:04:00Z</dcterms:created>
  <dcterms:modified xsi:type="dcterms:W3CDTF">2022-10-11T18:53:00Z</dcterms:modified>
</cp:coreProperties>
</file>