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1F" w:rsidRPr="009E1235" w:rsidRDefault="0072621F" w:rsidP="009E1235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0" w:name="_GoBack"/>
      <w:bookmarkEnd w:id="0"/>
      <w:r w:rsidRPr="009E123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Wydział Farmacji, Biotechnologii Medycznej i Medycyny Laboratoryjnej</w:t>
      </w:r>
    </w:p>
    <w:p w:rsidR="00417E85" w:rsidRPr="009E1235" w:rsidRDefault="00417E85" w:rsidP="00FF4690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6DD42C7C">
        <w:rPr>
          <w:rFonts w:ascii="Arial" w:hAnsi="Arial" w:cs="Arial"/>
          <w:b/>
          <w:bCs/>
          <w:sz w:val="28"/>
          <w:szCs w:val="28"/>
        </w:rPr>
        <w:t>Kierunek: Analityka medyczna,</w:t>
      </w:r>
      <w:r w:rsidRPr="6DD42C7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F6E99" w:rsidRPr="6DD42C7C">
        <w:rPr>
          <w:rFonts w:ascii="Arial" w:hAnsi="Arial" w:cs="Arial"/>
          <w:b/>
          <w:bCs/>
          <w:color w:val="000000" w:themeColor="text1"/>
          <w:sz w:val="28"/>
          <w:szCs w:val="28"/>
        </w:rPr>
        <w:t>II rok</w:t>
      </w:r>
      <w:r w:rsidR="004F6E99" w:rsidRPr="6DD42C7C">
        <w:rPr>
          <w:rFonts w:ascii="Arial" w:hAnsi="Arial" w:cs="Arial"/>
          <w:b/>
          <w:bCs/>
          <w:sz w:val="28"/>
          <w:szCs w:val="28"/>
        </w:rPr>
        <w:t>,</w:t>
      </w:r>
    </w:p>
    <w:p w:rsidR="00417E85" w:rsidRPr="009E1235" w:rsidRDefault="009C1EFC" w:rsidP="6DD42C7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6DD42C7C">
        <w:rPr>
          <w:rFonts w:ascii="Arial" w:hAnsi="Arial" w:cs="Arial"/>
          <w:b/>
          <w:bCs/>
          <w:sz w:val="24"/>
          <w:szCs w:val="24"/>
        </w:rPr>
        <w:t xml:space="preserve">I semestr  </w:t>
      </w:r>
      <w:r w:rsidR="00D53158">
        <w:rPr>
          <w:rFonts w:ascii="Arial" w:hAnsi="Arial" w:cs="Arial"/>
          <w:b/>
          <w:bCs/>
          <w:sz w:val="24"/>
          <w:szCs w:val="24"/>
        </w:rPr>
        <w:t>2023/2024</w:t>
      </w:r>
    </w:p>
    <w:p w:rsidR="009E1235" w:rsidRDefault="6DD42C7C" w:rsidP="6DD42C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DD42C7C">
        <w:rPr>
          <w:rFonts w:ascii="Arial" w:hAnsi="Arial" w:cs="Arial"/>
          <w:b/>
          <w:bCs/>
          <w:color w:val="0070C0"/>
          <w:sz w:val="24"/>
          <w:szCs w:val="24"/>
        </w:rPr>
        <w:t>DIAGNOSTYKA PARAZYTOLOGICZNA</w:t>
      </w:r>
    </w:p>
    <w:p w:rsidR="00AC7262" w:rsidRPr="009E1235" w:rsidRDefault="00AC7262" w:rsidP="6DD42C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DD42C7C">
        <w:rPr>
          <w:rFonts w:ascii="Arial" w:hAnsi="Arial" w:cs="Arial"/>
          <w:b/>
          <w:bCs/>
          <w:sz w:val="24"/>
          <w:szCs w:val="24"/>
        </w:rPr>
        <w:t xml:space="preserve">HARMONOGRAM SEMINARIÓW </w:t>
      </w:r>
    </w:p>
    <w:p w:rsidR="00AC7262" w:rsidRPr="00417E85" w:rsidRDefault="00AC7262" w:rsidP="00AC726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Seminarium</w:t>
      </w:r>
      <w:r w:rsidRPr="00417E85">
        <w:rPr>
          <w:rFonts w:ascii="Arial" w:hAnsi="Arial" w:cs="Arial"/>
          <w:b/>
        </w:rPr>
        <w:t xml:space="preserve"> 1 </w:t>
      </w:r>
      <w:r>
        <w:rPr>
          <w:rFonts w:ascii="Arial" w:hAnsi="Arial" w:cs="Arial"/>
          <w:b/>
        </w:rPr>
        <w:t xml:space="preserve">  KK</w:t>
      </w:r>
      <w:r w:rsidR="00D55D6B">
        <w:rPr>
          <w:rFonts w:ascii="Arial" w:hAnsi="Arial" w:cs="Arial"/>
          <w:b/>
        </w:rPr>
        <w:t xml:space="preserve"> (</w:t>
      </w:r>
      <w:r w:rsidR="00ED59F2">
        <w:rPr>
          <w:rFonts w:ascii="Arial" w:hAnsi="Arial" w:cs="Arial"/>
          <w:b/>
        </w:rPr>
        <w:t>4</w:t>
      </w:r>
      <w:r w:rsidR="00C512D5">
        <w:rPr>
          <w:rFonts w:ascii="Arial" w:hAnsi="Arial" w:cs="Arial"/>
          <w:b/>
        </w:rPr>
        <w:t>.10</w:t>
      </w:r>
      <w:r w:rsidR="00D55D6B">
        <w:rPr>
          <w:rFonts w:ascii="Arial" w:hAnsi="Arial" w:cs="Arial"/>
          <w:b/>
        </w:rPr>
        <w:t>)</w:t>
      </w:r>
    </w:p>
    <w:p w:rsidR="00AC7262" w:rsidRDefault="00AC7262" w:rsidP="00AC7262">
      <w:pPr>
        <w:spacing w:after="0" w:line="360" w:lineRule="auto"/>
        <w:rPr>
          <w:rFonts w:ascii="Arial" w:hAnsi="Arial" w:cs="Arial"/>
        </w:rPr>
      </w:pPr>
      <w:r w:rsidRPr="00417E85">
        <w:rPr>
          <w:rFonts w:ascii="Arial" w:hAnsi="Arial" w:cs="Arial"/>
        </w:rPr>
        <w:t>Laboratorium parazytologiczne. Zasady BHP</w:t>
      </w:r>
      <w:r>
        <w:rPr>
          <w:rFonts w:ascii="Arial" w:hAnsi="Arial" w:cs="Arial"/>
        </w:rPr>
        <w:t xml:space="preserve">. </w:t>
      </w:r>
    </w:p>
    <w:p w:rsidR="00AC7262" w:rsidRPr="00AC7262" w:rsidRDefault="00AC7262" w:rsidP="00AC7262">
      <w:pPr>
        <w:spacing w:after="0" w:line="360" w:lineRule="auto"/>
        <w:rPr>
          <w:rFonts w:ascii="Arial" w:hAnsi="Arial" w:cs="Arial"/>
          <w:b/>
        </w:rPr>
      </w:pPr>
      <w:r w:rsidRPr="00AC7262">
        <w:rPr>
          <w:rFonts w:ascii="Arial" w:hAnsi="Arial" w:cs="Arial"/>
          <w:b/>
        </w:rPr>
        <w:t xml:space="preserve">Seminarium  2    </w:t>
      </w:r>
      <w:r w:rsidR="00950705">
        <w:rPr>
          <w:rFonts w:ascii="Arial" w:hAnsi="Arial" w:cs="Arial"/>
          <w:b/>
        </w:rPr>
        <w:t>NŁA</w:t>
      </w:r>
      <w:r w:rsidR="00D55D6B">
        <w:rPr>
          <w:rFonts w:ascii="Arial" w:hAnsi="Arial" w:cs="Arial"/>
          <w:b/>
        </w:rPr>
        <w:t xml:space="preserve"> (1</w:t>
      </w:r>
      <w:r w:rsidR="00ED59F2">
        <w:rPr>
          <w:rFonts w:ascii="Arial" w:hAnsi="Arial" w:cs="Arial"/>
          <w:b/>
        </w:rPr>
        <w:t>1</w:t>
      </w:r>
      <w:r w:rsidR="00D55D6B">
        <w:rPr>
          <w:rFonts w:ascii="Arial" w:hAnsi="Arial" w:cs="Arial"/>
          <w:b/>
        </w:rPr>
        <w:t>.10)</w:t>
      </w:r>
    </w:p>
    <w:p w:rsidR="00AC7262" w:rsidRPr="00AC7262" w:rsidRDefault="00AC7262" w:rsidP="00AC7262">
      <w:pPr>
        <w:spacing w:after="0" w:line="360" w:lineRule="auto"/>
        <w:jc w:val="both"/>
        <w:rPr>
          <w:rFonts w:ascii="Arial" w:hAnsi="Arial" w:cs="Arial"/>
          <w:i/>
          <w:lang w:val="fr-FR"/>
        </w:rPr>
      </w:pPr>
      <w:r w:rsidRPr="00417E85">
        <w:rPr>
          <w:rFonts w:ascii="Arial" w:hAnsi="Arial" w:cs="Arial"/>
          <w:bCs/>
          <w:color w:val="000000"/>
          <w:kern w:val="36"/>
          <w:lang w:val="fr-FR"/>
        </w:rPr>
        <w:t>Roztocz</w:t>
      </w:r>
      <w:r>
        <w:rPr>
          <w:rFonts w:ascii="Arial" w:hAnsi="Arial" w:cs="Arial"/>
          <w:bCs/>
          <w:color w:val="000000"/>
          <w:kern w:val="36"/>
          <w:lang w:val="fr-FR"/>
        </w:rPr>
        <w:t>e</w:t>
      </w:r>
      <w:r w:rsidRPr="00417E85">
        <w:rPr>
          <w:rFonts w:ascii="Arial" w:hAnsi="Arial" w:cs="Arial"/>
          <w:bCs/>
          <w:color w:val="000000"/>
          <w:kern w:val="36"/>
          <w:lang w:val="fr-FR"/>
        </w:rPr>
        <w:t xml:space="preserve">: roztocze kurzu domowego, </w:t>
      </w:r>
      <w:r w:rsidRPr="00417E85">
        <w:rPr>
          <w:rFonts w:ascii="Arial" w:hAnsi="Arial" w:cs="Arial"/>
          <w:lang w:val="fr-FR"/>
        </w:rPr>
        <w:t>I</w:t>
      </w:r>
      <w:r w:rsidRPr="00417E85">
        <w:rPr>
          <w:rFonts w:ascii="Arial" w:hAnsi="Arial" w:cs="Arial"/>
          <w:i/>
          <w:lang w:val="fr-FR"/>
        </w:rPr>
        <w:t>xodes ricinus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 xml:space="preserve">Argas reflexus, Ornithonyssus bacoti, Sarcoptes scabiei, Demodex folliculorum, D. </w:t>
      </w:r>
      <w:r w:rsidR="0034162A">
        <w:rPr>
          <w:rFonts w:ascii="Arial" w:hAnsi="Arial" w:cs="Arial"/>
          <w:i/>
          <w:lang w:val="fr-FR"/>
        </w:rPr>
        <w:t>b</w:t>
      </w:r>
      <w:r w:rsidRPr="00417E85">
        <w:rPr>
          <w:rFonts w:ascii="Arial" w:hAnsi="Arial" w:cs="Arial"/>
          <w:i/>
          <w:lang w:val="fr-FR"/>
        </w:rPr>
        <w:t>revis</w:t>
      </w:r>
    </w:p>
    <w:p w:rsidR="00AC7262" w:rsidRPr="00FF4690" w:rsidRDefault="00AC7262" w:rsidP="00AC7262">
      <w:pPr>
        <w:spacing w:after="0" w:line="360" w:lineRule="auto"/>
        <w:rPr>
          <w:rFonts w:ascii="Arial" w:hAnsi="Arial" w:cs="Arial"/>
          <w:b/>
          <w:lang w:val="en-GB"/>
        </w:rPr>
      </w:pPr>
      <w:proofErr w:type="spellStart"/>
      <w:r w:rsidRPr="00FF4690">
        <w:rPr>
          <w:rFonts w:ascii="Arial" w:hAnsi="Arial" w:cs="Arial"/>
          <w:b/>
          <w:lang w:val="en-GB"/>
        </w:rPr>
        <w:t>Seminarium</w:t>
      </w:r>
      <w:proofErr w:type="spellEnd"/>
      <w:r w:rsidRPr="00FF4690">
        <w:rPr>
          <w:rFonts w:ascii="Arial" w:hAnsi="Arial" w:cs="Arial"/>
          <w:b/>
          <w:lang w:val="en-GB"/>
        </w:rPr>
        <w:t xml:space="preserve">  3    </w:t>
      </w:r>
      <w:r w:rsidR="00950705">
        <w:rPr>
          <w:rFonts w:ascii="Arial" w:hAnsi="Arial" w:cs="Arial"/>
          <w:b/>
          <w:lang w:val="en-GB"/>
        </w:rPr>
        <w:t>NŁA</w:t>
      </w:r>
      <w:r w:rsidR="00ED59F2">
        <w:rPr>
          <w:rFonts w:ascii="Arial" w:hAnsi="Arial" w:cs="Arial"/>
          <w:b/>
          <w:lang w:val="en-GB"/>
        </w:rPr>
        <w:t xml:space="preserve"> (18</w:t>
      </w:r>
      <w:r w:rsidR="00D55D6B" w:rsidRPr="00FF4690">
        <w:rPr>
          <w:rFonts w:ascii="Arial" w:hAnsi="Arial" w:cs="Arial"/>
          <w:b/>
          <w:lang w:val="en-GB"/>
        </w:rPr>
        <w:t>.10)</w:t>
      </w:r>
    </w:p>
    <w:p w:rsidR="00AC7262" w:rsidRDefault="00AC7262" w:rsidP="00AC7262">
      <w:pPr>
        <w:spacing w:after="0" w:line="360" w:lineRule="auto"/>
        <w:jc w:val="both"/>
        <w:rPr>
          <w:rFonts w:ascii="Arial" w:hAnsi="Arial" w:cs="Arial"/>
          <w:i/>
          <w:lang w:val="fr-FR"/>
        </w:rPr>
      </w:pPr>
      <w:r>
        <w:rPr>
          <w:rFonts w:ascii="Arial" w:hAnsi="Arial" w:cs="Arial"/>
          <w:bCs/>
          <w:color w:val="000000"/>
          <w:kern w:val="36"/>
          <w:lang w:val="fr-FR"/>
        </w:rPr>
        <w:t>Owady</w:t>
      </w:r>
      <w:r w:rsidRPr="00417E85">
        <w:rPr>
          <w:rFonts w:ascii="Arial" w:hAnsi="Arial" w:cs="Arial"/>
          <w:bCs/>
          <w:color w:val="000000"/>
          <w:kern w:val="36"/>
          <w:lang w:val="fr-FR"/>
        </w:rPr>
        <w:t xml:space="preserve">: </w:t>
      </w:r>
      <w:r w:rsidRPr="00417E85">
        <w:rPr>
          <w:rFonts w:ascii="Arial" w:hAnsi="Arial" w:cs="Arial"/>
          <w:i/>
          <w:lang w:val="fr-FR"/>
        </w:rPr>
        <w:t>Pediculus humanus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Pthirus  pubis</w:t>
      </w:r>
      <w:r w:rsidRPr="00417E85">
        <w:rPr>
          <w:rFonts w:ascii="Arial" w:hAnsi="Arial" w:cs="Arial"/>
          <w:lang w:val="fr-FR"/>
        </w:rPr>
        <w:t>,</w:t>
      </w:r>
      <w:r w:rsidRPr="00417E85">
        <w:rPr>
          <w:rFonts w:ascii="Arial" w:hAnsi="Arial" w:cs="Arial"/>
          <w:i/>
          <w:lang w:val="fr-FR"/>
        </w:rPr>
        <w:t xml:space="preserve"> Cimex lectularius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Blatell</w:t>
      </w:r>
      <w:r w:rsidR="0034162A">
        <w:rPr>
          <w:rFonts w:ascii="Arial" w:hAnsi="Arial" w:cs="Arial"/>
          <w:i/>
          <w:lang w:val="fr-FR"/>
        </w:rPr>
        <w:t>a germanica</w:t>
      </w:r>
      <w:r w:rsidR="00FF4690">
        <w:rPr>
          <w:rFonts w:ascii="Arial" w:hAnsi="Arial" w:cs="Arial"/>
          <w:lang w:val="fr-FR"/>
        </w:rPr>
        <w:t>,</w:t>
      </w:r>
      <w:r w:rsidR="0034162A">
        <w:rPr>
          <w:rFonts w:ascii="Arial" w:hAnsi="Arial" w:cs="Arial"/>
          <w:i/>
          <w:lang w:val="fr-FR"/>
        </w:rPr>
        <w:t xml:space="preserve"> Triatoma infestans</w:t>
      </w:r>
    </w:p>
    <w:p w:rsidR="00AC7262" w:rsidRPr="00FF4690" w:rsidRDefault="00AC7262" w:rsidP="00AC7262">
      <w:pPr>
        <w:spacing w:after="0" w:line="360" w:lineRule="auto"/>
        <w:rPr>
          <w:rFonts w:ascii="Arial" w:hAnsi="Arial" w:cs="Arial"/>
          <w:b/>
          <w:lang w:val="en-GB"/>
        </w:rPr>
      </w:pPr>
      <w:proofErr w:type="spellStart"/>
      <w:r w:rsidRPr="00FF4690">
        <w:rPr>
          <w:rFonts w:ascii="Arial" w:hAnsi="Arial" w:cs="Arial"/>
          <w:b/>
          <w:lang w:val="en-GB"/>
        </w:rPr>
        <w:t>Seminarium</w:t>
      </w:r>
      <w:proofErr w:type="spellEnd"/>
      <w:r w:rsidRPr="00FF4690">
        <w:rPr>
          <w:rFonts w:ascii="Arial" w:hAnsi="Arial" w:cs="Arial"/>
          <w:b/>
          <w:lang w:val="en-GB"/>
        </w:rPr>
        <w:t xml:space="preserve">  4    </w:t>
      </w:r>
      <w:r w:rsidR="00950705">
        <w:rPr>
          <w:rFonts w:ascii="Arial" w:hAnsi="Arial" w:cs="Arial"/>
          <w:b/>
          <w:lang w:val="en-GB"/>
        </w:rPr>
        <w:t>NŁA</w:t>
      </w:r>
      <w:r w:rsidR="00D55D6B" w:rsidRPr="00FF4690">
        <w:rPr>
          <w:rFonts w:ascii="Arial" w:hAnsi="Arial" w:cs="Arial"/>
          <w:b/>
          <w:lang w:val="en-GB"/>
        </w:rPr>
        <w:t xml:space="preserve"> (2</w:t>
      </w:r>
      <w:r w:rsidR="00ED59F2">
        <w:rPr>
          <w:rFonts w:ascii="Arial" w:hAnsi="Arial" w:cs="Arial"/>
          <w:b/>
          <w:lang w:val="en-GB"/>
        </w:rPr>
        <w:t>5</w:t>
      </w:r>
      <w:r w:rsidR="00D55D6B" w:rsidRPr="00FF4690">
        <w:rPr>
          <w:rFonts w:ascii="Arial" w:hAnsi="Arial" w:cs="Arial"/>
          <w:b/>
          <w:lang w:val="en-GB"/>
        </w:rPr>
        <w:t>.10)</w:t>
      </w:r>
    </w:p>
    <w:p w:rsidR="00AC7262" w:rsidRDefault="00AC7262" w:rsidP="00AC7262">
      <w:pPr>
        <w:spacing w:after="0" w:line="360" w:lineRule="auto"/>
        <w:jc w:val="both"/>
        <w:rPr>
          <w:rFonts w:ascii="Arial" w:hAnsi="Arial" w:cs="Arial"/>
          <w:i/>
          <w:lang w:val="fr-FR"/>
        </w:rPr>
      </w:pPr>
      <w:r>
        <w:rPr>
          <w:rFonts w:ascii="Arial" w:hAnsi="Arial" w:cs="Arial"/>
          <w:bCs/>
          <w:color w:val="000000"/>
          <w:kern w:val="36"/>
          <w:lang w:val="fr-FR"/>
        </w:rPr>
        <w:t>Owady</w:t>
      </w:r>
      <w:r w:rsidRPr="00417E85">
        <w:rPr>
          <w:rFonts w:ascii="Arial" w:hAnsi="Arial" w:cs="Arial"/>
          <w:bCs/>
          <w:color w:val="000000"/>
          <w:kern w:val="36"/>
          <w:lang w:val="fr-FR"/>
        </w:rPr>
        <w:t>:</w:t>
      </w:r>
      <w:r>
        <w:rPr>
          <w:rFonts w:ascii="Arial" w:hAnsi="Arial" w:cs="Arial"/>
          <w:i/>
          <w:lang w:val="fr-FR"/>
        </w:rPr>
        <w:t xml:space="preserve"> </w:t>
      </w:r>
      <w:r w:rsidRPr="00417E85">
        <w:rPr>
          <w:rFonts w:ascii="Arial" w:hAnsi="Arial" w:cs="Arial"/>
          <w:i/>
          <w:lang w:val="fr-FR"/>
        </w:rPr>
        <w:t>Pulex irritans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Ctenocephalides canis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Musca domestica, Glossina palpalis, Lucilia sericata, Phlebotomus papatasi, Anopheles maculipennis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 xml:space="preserve">Aedes </w:t>
      </w:r>
      <w:r w:rsidRPr="00417E85">
        <w:rPr>
          <w:rFonts w:ascii="Arial" w:hAnsi="Arial" w:cs="Arial"/>
          <w:lang w:val="fr-FR"/>
        </w:rPr>
        <w:t>sp.</w:t>
      </w:r>
    </w:p>
    <w:p w:rsidR="00AC7262" w:rsidRPr="00AC7262" w:rsidRDefault="00AC7262" w:rsidP="00AC7262">
      <w:pPr>
        <w:spacing w:after="0" w:line="360" w:lineRule="auto"/>
        <w:rPr>
          <w:rFonts w:ascii="Arial" w:hAnsi="Arial" w:cs="Arial"/>
          <w:b/>
        </w:rPr>
      </w:pPr>
      <w:r w:rsidRPr="00AC7262">
        <w:rPr>
          <w:rFonts w:ascii="Arial" w:hAnsi="Arial" w:cs="Arial"/>
          <w:b/>
        </w:rPr>
        <w:t>Seminarium  5    KK</w:t>
      </w:r>
      <w:r w:rsidR="00D55D6B">
        <w:rPr>
          <w:rFonts w:ascii="Arial" w:hAnsi="Arial" w:cs="Arial"/>
          <w:b/>
        </w:rPr>
        <w:t xml:space="preserve"> (</w:t>
      </w:r>
      <w:r w:rsidR="00ED59F2">
        <w:rPr>
          <w:rFonts w:ascii="Arial" w:hAnsi="Arial" w:cs="Arial"/>
          <w:b/>
        </w:rPr>
        <w:t>8</w:t>
      </w:r>
      <w:r w:rsidR="00D55D6B">
        <w:rPr>
          <w:rFonts w:ascii="Arial" w:hAnsi="Arial" w:cs="Arial"/>
          <w:b/>
        </w:rPr>
        <w:t>.11)</w:t>
      </w:r>
    </w:p>
    <w:p w:rsidR="00AC7262" w:rsidRDefault="00AC7262" w:rsidP="00AC7262">
      <w:pPr>
        <w:spacing w:after="0"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Zaliczenie testowe i praktyczne seminarium 1-4. </w:t>
      </w:r>
    </w:p>
    <w:p w:rsidR="00AC7262" w:rsidRDefault="0034162A" w:rsidP="00AC7262">
      <w:pPr>
        <w:spacing w:after="0" w:line="360" w:lineRule="auto"/>
        <w:rPr>
          <w:rFonts w:ascii="Arial" w:hAnsi="Arial" w:cs="Arial"/>
        </w:rPr>
      </w:pPr>
      <w:r w:rsidRPr="00417E85">
        <w:rPr>
          <w:rFonts w:ascii="Arial" w:hAnsi="Arial" w:cs="Arial"/>
        </w:rPr>
        <w:t>Diagnostyka pierwotniaków bytujących w przewodzie pokarmowym</w:t>
      </w:r>
    </w:p>
    <w:p w:rsidR="00AC7262" w:rsidRDefault="00AC7262" w:rsidP="009E1235">
      <w:pPr>
        <w:jc w:val="center"/>
        <w:rPr>
          <w:rFonts w:ascii="Arial" w:hAnsi="Arial" w:cs="Arial"/>
          <w:b/>
          <w:sz w:val="24"/>
          <w:szCs w:val="24"/>
        </w:rPr>
      </w:pPr>
    </w:p>
    <w:p w:rsidR="005926CD" w:rsidRPr="009E1235" w:rsidRDefault="009E1235" w:rsidP="6DD42C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DD42C7C">
        <w:rPr>
          <w:rFonts w:ascii="Arial" w:hAnsi="Arial" w:cs="Arial"/>
          <w:b/>
          <w:bCs/>
          <w:sz w:val="24"/>
          <w:szCs w:val="24"/>
        </w:rPr>
        <w:t xml:space="preserve">HARMONOGRAM ĆWICZEŃ </w:t>
      </w:r>
    </w:p>
    <w:p w:rsidR="00A072DC" w:rsidRPr="00417E85" w:rsidRDefault="00A072DC" w:rsidP="00A072DC">
      <w:pPr>
        <w:spacing w:after="0" w:line="360" w:lineRule="auto"/>
        <w:rPr>
          <w:rFonts w:ascii="Arial" w:hAnsi="Arial" w:cs="Arial"/>
          <w:b/>
        </w:rPr>
      </w:pPr>
      <w:r w:rsidRPr="00417E85">
        <w:rPr>
          <w:rFonts w:ascii="Arial" w:hAnsi="Arial" w:cs="Arial"/>
          <w:b/>
        </w:rPr>
        <w:t xml:space="preserve">Ćwiczenie </w:t>
      </w:r>
      <w:r w:rsidR="00AC7262">
        <w:rPr>
          <w:rFonts w:ascii="Arial" w:hAnsi="Arial" w:cs="Arial"/>
          <w:b/>
        </w:rPr>
        <w:t>1</w:t>
      </w:r>
      <w:r w:rsidRPr="00417E85">
        <w:rPr>
          <w:rFonts w:ascii="Arial" w:hAnsi="Arial" w:cs="Arial"/>
          <w:b/>
        </w:rPr>
        <w:t xml:space="preserve"> </w:t>
      </w:r>
      <w:r w:rsidR="00F00757">
        <w:rPr>
          <w:rFonts w:ascii="Arial" w:hAnsi="Arial" w:cs="Arial"/>
          <w:b/>
        </w:rPr>
        <w:t xml:space="preserve">  </w:t>
      </w:r>
      <w:r w:rsidR="009E1235">
        <w:rPr>
          <w:rFonts w:ascii="Arial" w:hAnsi="Arial" w:cs="Arial"/>
          <w:b/>
        </w:rPr>
        <w:t>KK</w:t>
      </w:r>
      <w:r w:rsidR="00D55D6B">
        <w:rPr>
          <w:rFonts w:ascii="Arial" w:hAnsi="Arial" w:cs="Arial"/>
          <w:b/>
        </w:rPr>
        <w:t xml:space="preserve"> (</w:t>
      </w:r>
      <w:r w:rsidR="00C512D5">
        <w:rPr>
          <w:rFonts w:ascii="Arial" w:hAnsi="Arial" w:cs="Arial"/>
          <w:b/>
        </w:rPr>
        <w:t>1</w:t>
      </w:r>
      <w:r w:rsidR="00ED59F2">
        <w:rPr>
          <w:rFonts w:ascii="Arial" w:hAnsi="Arial" w:cs="Arial"/>
          <w:b/>
        </w:rPr>
        <w:t>5</w:t>
      </w:r>
      <w:r w:rsidR="00C512D5">
        <w:rPr>
          <w:rFonts w:ascii="Arial" w:hAnsi="Arial" w:cs="Arial"/>
          <w:b/>
        </w:rPr>
        <w:t>.11</w:t>
      </w:r>
      <w:r w:rsidR="00D55D6B">
        <w:rPr>
          <w:rFonts w:ascii="Arial" w:hAnsi="Arial" w:cs="Arial"/>
          <w:b/>
        </w:rPr>
        <w:t>)</w:t>
      </w:r>
    </w:p>
    <w:p w:rsidR="00A072DC" w:rsidRPr="00417E85" w:rsidRDefault="00A072DC" w:rsidP="00A072DC">
      <w:pPr>
        <w:spacing w:after="0" w:line="360" w:lineRule="auto"/>
        <w:rPr>
          <w:rFonts w:ascii="Arial" w:hAnsi="Arial" w:cs="Arial"/>
        </w:rPr>
      </w:pPr>
      <w:r w:rsidRPr="00417E85">
        <w:rPr>
          <w:rFonts w:ascii="Arial" w:hAnsi="Arial" w:cs="Arial"/>
        </w:rPr>
        <w:t xml:space="preserve">Diagnostyka pierwotniaków bytujących w przewodzie pokarmowym: </w:t>
      </w:r>
      <w:r w:rsidRPr="00417E85">
        <w:rPr>
          <w:rFonts w:ascii="Arial" w:hAnsi="Arial" w:cs="Arial"/>
          <w:i/>
        </w:rPr>
        <w:t>Giardia lamblia</w:t>
      </w:r>
      <w:r w:rsidR="00AC7262">
        <w:rPr>
          <w:rFonts w:ascii="Arial" w:hAnsi="Arial" w:cs="Arial"/>
          <w:i/>
        </w:rPr>
        <w:t xml:space="preserve">, </w:t>
      </w:r>
      <w:proofErr w:type="spellStart"/>
      <w:r w:rsidR="00AC7262" w:rsidRPr="00417E85">
        <w:rPr>
          <w:rFonts w:ascii="Arial" w:hAnsi="Arial" w:cs="Arial"/>
          <w:i/>
        </w:rPr>
        <w:t>Cryptosporidium</w:t>
      </w:r>
      <w:proofErr w:type="spellEnd"/>
      <w:r w:rsidR="00AC7262" w:rsidRPr="00417E85">
        <w:rPr>
          <w:rFonts w:ascii="Arial" w:hAnsi="Arial" w:cs="Arial"/>
        </w:rPr>
        <w:t xml:space="preserve"> </w:t>
      </w:r>
      <w:proofErr w:type="spellStart"/>
      <w:r w:rsidR="00AC7262" w:rsidRPr="00417E85">
        <w:rPr>
          <w:rFonts w:ascii="Arial" w:hAnsi="Arial" w:cs="Arial"/>
        </w:rPr>
        <w:t>spp</w:t>
      </w:r>
      <w:proofErr w:type="spellEnd"/>
      <w:r w:rsidR="00AC7262" w:rsidRPr="00417E85">
        <w:rPr>
          <w:rFonts w:ascii="Arial" w:hAnsi="Arial" w:cs="Arial"/>
        </w:rPr>
        <w:t xml:space="preserve">. </w:t>
      </w:r>
      <w:r w:rsidRPr="00417E85">
        <w:rPr>
          <w:rFonts w:ascii="Arial" w:hAnsi="Arial" w:cs="Arial"/>
        </w:rPr>
        <w:t xml:space="preserve">Bezpośredni test </w:t>
      </w:r>
      <w:proofErr w:type="spellStart"/>
      <w:r w:rsidRPr="00417E85">
        <w:rPr>
          <w:rFonts w:ascii="Arial" w:hAnsi="Arial" w:cs="Arial"/>
        </w:rPr>
        <w:t>immunofluorescencyjny</w:t>
      </w:r>
      <w:proofErr w:type="spellEnd"/>
      <w:r w:rsidRPr="00417E85">
        <w:rPr>
          <w:rFonts w:ascii="Arial" w:hAnsi="Arial" w:cs="Arial"/>
        </w:rPr>
        <w:t xml:space="preserve"> i immunoenzymatyczny stosowany w diagnostyce </w:t>
      </w:r>
      <w:proofErr w:type="spellStart"/>
      <w:r w:rsidRPr="00417E85">
        <w:rPr>
          <w:rFonts w:ascii="Arial" w:hAnsi="Arial" w:cs="Arial"/>
        </w:rPr>
        <w:t>giardiozy</w:t>
      </w:r>
      <w:proofErr w:type="spellEnd"/>
      <w:r w:rsidR="00AC7262">
        <w:rPr>
          <w:rFonts w:ascii="Arial" w:hAnsi="Arial" w:cs="Arial"/>
        </w:rPr>
        <w:t xml:space="preserve"> i </w:t>
      </w:r>
      <w:proofErr w:type="spellStart"/>
      <w:r w:rsidR="00AC7262">
        <w:rPr>
          <w:rFonts w:ascii="Arial" w:hAnsi="Arial" w:cs="Arial"/>
        </w:rPr>
        <w:t>kryptosporidiozy</w:t>
      </w:r>
      <w:proofErr w:type="spellEnd"/>
      <w:r w:rsidR="00AC7262">
        <w:rPr>
          <w:rFonts w:ascii="Arial" w:hAnsi="Arial" w:cs="Arial"/>
        </w:rPr>
        <w:t>.</w:t>
      </w:r>
    </w:p>
    <w:p w:rsidR="00A072DC" w:rsidRPr="00417E85" w:rsidRDefault="00A072DC" w:rsidP="00A072DC">
      <w:pPr>
        <w:spacing w:after="0" w:line="360" w:lineRule="auto"/>
        <w:rPr>
          <w:rFonts w:ascii="Arial" w:hAnsi="Arial" w:cs="Arial"/>
          <w:b/>
        </w:rPr>
      </w:pPr>
      <w:r w:rsidRPr="00417E85">
        <w:rPr>
          <w:rFonts w:ascii="Arial" w:hAnsi="Arial" w:cs="Arial"/>
          <w:b/>
        </w:rPr>
        <w:t xml:space="preserve">Ćwiczenie </w:t>
      </w:r>
      <w:r w:rsidR="00AC7262">
        <w:rPr>
          <w:rFonts w:ascii="Arial" w:hAnsi="Arial" w:cs="Arial"/>
          <w:b/>
        </w:rPr>
        <w:t>2</w:t>
      </w:r>
      <w:r w:rsidRPr="00417E85">
        <w:rPr>
          <w:rFonts w:ascii="Arial" w:hAnsi="Arial" w:cs="Arial"/>
          <w:b/>
        </w:rPr>
        <w:t xml:space="preserve"> </w:t>
      </w:r>
      <w:r w:rsidR="00F00757">
        <w:rPr>
          <w:rFonts w:ascii="Arial" w:hAnsi="Arial" w:cs="Arial"/>
          <w:b/>
        </w:rPr>
        <w:t xml:space="preserve">   </w:t>
      </w:r>
      <w:r w:rsidR="009E1235">
        <w:rPr>
          <w:rFonts w:ascii="Arial" w:hAnsi="Arial" w:cs="Arial"/>
          <w:b/>
        </w:rPr>
        <w:t>KK</w:t>
      </w:r>
      <w:r w:rsidR="00D55D6B">
        <w:rPr>
          <w:rFonts w:ascii="Arial" w:hAnsi="Arial" w:cs="Arial"/>
          <w:b/>
        </w:rPr>
        <w:t xml:space="preserve"> (</w:t>
      </w:r>
      <w:r w:rsidR="00ED59F2">
        <w:rPr>
          <w:rFonts w:ascii="Arial" w:hAnsi="Arial" w:cs="Arial"/>
          <w:b/>
        </w:rPr>
        <w:t>22.</w:t>
      </w:r>
      <w:r w:rsidR="00C512D5">
        <w:rPr>
          <w:rFonts w:ascii="Arial" w:hAnsi="Arial" w:cs="Arial"/>
          <w:b/>
        </w:rPr>
        <w:t>11</w:t>
      </w:r>
      <w:r w:rsidR="00D55D6B">
        <w:rPr>
          <w:rFonts w:ascii="Arial" w:hAnsi="Arial" w:cs="Arial"/>
          <w:b/>
        </w:rPr>
        <w:t>)</w:t>
      </w:r>
    </w:p>
    <w:p w:rsidR="00E5027F" w:rsidRPr="00E5027F" w:rsidRDefault="00A072DC" w:rsidP="00E5027F">
      <w:pPr>
        <w:spacing w:after="0" w:line="360" w:lineRule="auto"/>
        <w:rPr>
          <w:rFonts w:ascii="Arial" w:hAnsi="Arial" w:cs="Arial"/>
        </w:rPr>
      </w:pPr>
      <w:r w:rsidRPr="00417E85">
        <w:rPr>
          <w:rFonts w:ascii="Arial" w:hAnsi="Arial" w:cs="Arial"/>
        </w:rPr>
        <w:t xml:space="preserve">Diagnostyka pierwotniaków bytujących w przewodzie pokarmowym: </w:t>
      </w:r>
      <w:proofErr w:type="spellStart"/>
      <w:r w:rsidRPr="00417E85">
        <w:rPr>
          <w:rStyle w:val="Uwydatnienie"/>
          <w:rFonts w:ascii="Arial" w:hAnsi="Arial" w:cs="Arial"/>
        </w:rPr>
        <w:t>Entamoe</w:t>
      </w:r>
      <w:r w:rsidR="00D03E21">
        <w:rPr>
          <w:rStyle w:val="Uwydatnienie"/>
          <w:rFonts w:ascii="Arial" w:hAnsi="Arial" w:cs="Arial"/>
        </w:rPr>
        <w:t>ba</w:t>
      </w:r>
      <w:proofErr w:type="spellEnd"/>
      <w:r w:rsidR="00D03E21">
        <w:rPr>
          <w:rStyle w:val="Uwydatnienie"/>
          <w:rFonts w:ascii="Arial" w:hAnsi="Arial" w:cs="Arial"/>
        </w:rPr>
        <w:t xml:space="preserve"> </w:t>
      </w:r>
      <w:proofErr w:type="spellStart"/>
      <w:r w:rsidR="00D03E21">
        <w:rPr>
          <w:rStyle w:val="Uwydatnienie"/>
          <w:rFonts w:ascii="Arial" w:hAnsi="Arial" w:cs="Arial"/>
        </w:rPr>
        <w:t>histolytica</w:t>
      </w:r>
      <w:proofErr w:type="spellEnd"/>
      <w:r w:rsidR="00D03E21">
        <w:rPr>
          <w:rStyle w:val="Uwydatnienie"/>
          <w:rFonts w:ascii="Arial" w:hAnsi="Arial" w:cs="Arial"/>
        </w:rPr>
        <w:t xml:space="preserve">, </w:t>
      </w:r>
      <w:r w:rsidR="00FF4690">
        <w:rPr>
          <w:rStyle w:val="Uwydatnienie"/>
          <w:rFonts w:ascii="Arial" w:hAnsi="Arial" w:cs="Arial"/>
        </w:rPr>
        <w:t xml:space="preserve">E. </w:t>
      </w:r>
      <w:r w:rsidR="00D03E21">
        <w:rPr>
          <w:rStyle w:val="Uwydatnienie"/>
          <w:rFonts w:ascii="Arial" w:hAnsi="Arial" w:cs="Arial"/>
        </w:rPr>
        <w:t>coli,</w:t>
      </w:r>
      <w:r w:rsidR="00E5027F">
        <w:rPr>
          <w:rStyle w:val="Uwydatnienie"/>
          <w:rFonts w:ascii="Arial" w:hAnsi="Arial" w:cs="Arial"/>
        </w:rPr>
        <w:t xml:space="preserve"> </w:t>
      </w:r>
      <w:r w:rsidR="00FF4690">
        <w:rPr>
          <w:rStyle w:val="Uwydatnienie"/>
          <w:rFonts w:ascii="Arial" w:hAnsi="Arial" w:cs="Arial"/>
        </w:rPr>
        <w:t xml:space="preserve">E. </w:t>
      </w:r>
      <w:proofErr w:type="spellStart"/>
      <w:r w:rsidR="00FF4690" w:rsidRPr="00E5027F">
        <w:rPr>
          <w:rStyle w:val="Uwydatnienie"/>
          <w:rFonts w:ascii="Arial" w:hAnsi="Arial" w:cs="Arial"/>
        </w:rPr>
        <w:t>gingivalis</w:t>
      </w:r>
      <w:proofErr w:type="spellEnd"/>
      <w:r w:rsidR="00FF4690">
        <w:rPr>
          <w:rStyle w:val="Uwydatnienie"/>
          <w:rFonts w:ascii="Arial" w:hAnsi="Arial" w:cs="Arial"/>
          <w:i w:val="0"/>
        </w:rPr>
        <w:t xml:space="preserve">, </w:t>
      </w:r>
      <w:proofErr w:type="spellStart"/>
      <w:r w:rsidR="00E5027F" w:rsidRPr="00E5027F">
        <w:rPr>
          <w:rStyle w:val="Uwydatnienie"/>
          <w:rFonts w:ascii="Arial" w:hAnsi="Arial" w:cs="Arial"/>
        </w:rPr>
        <w:t>Balantidium</w:t>
      </w:r>
      <w:proofErr w:type="spellEnd"/>
      <w:r w:rsidR="00E5027F" w:rsidRPr="00E5027F">
        <w:rPr>
          <w:rStyle w:val="Uwydatnienie"/>
          <w:rFonts w:ascii="Arial" w:hAnsi="Arial" w:cs="Arial"/>
        </w:rPr>
        <w:t xml:space="preserve"> coli, </w:t>
      </w:r>
      <w:proofErr w:type="spellStart"/>
      <w:r w:rsidR="00E5027F" w:rsidRPr="00E5027F">
        <w:rPr>
          <w:rStyle w:val="Uwydatnienie"/>
          <w:rFonts w:ascii="Arial" w:hAnsi="Arial" w:cs="Arial"/>
        </w:rPr>
        <w:t>Trichomonas</w:t>
      </w:r>
      <w:proofErr w:type="spellEnd"/>
      <w:r w:rsidR="00E5027F" w:rsidRPr="00E5027F">
        <w:rPr>
          <w:rStyle w:val="Uwydatnienie"/>
          <w:rFonts w:ascii="Arial" w:hAnsi="Arial" w:cs="Arial"/>
        </w:rPr>
        <w:t xml:space="preserve"> </w:t>
      </w:r>
      <w:proofErr w:type="spellStart"/>
      <w:r w:rsidR="00E5027F" w:rsidRPr="00E5027F">
        <w:rPr>
          <w:rStyle w:val="Uwydatnienie"/>
          <w:rFonts w:ascii="Arial" w:hAnsi="Arial" w:cs="Arial"/>
        </w:rPr>
        <w:t>tenax</w:t>
      </w:r>
      <w:proofErr w:type="spellEnd"/>
      <w:r w:rsidR="00E5027F" w:rsidRPr="00E5027F">
        <w:rPr>
          <w:rStyle w:val="Uwydatnienie"/>
          <w:rFonts w:ascii="Arial" w:hAnsi="Arial" w:cs="Arial"/>
        </w:rPr>
        <w:t xml:space="preserve">, </w:t>
      </w:r>
    </w:p>
    <w:p w:rsidR="00E5027F" w:rsidRPr="00D03E21" w:rsidRDefault="00E5027F" w:rsidP="00E5027F">
      <w:pPr>
        <w:spacing w:after="0" w:line="360" w:lineRule="auto"/>
        <w:rPr>
          <w:rStyle w:val="Uwydatnienie"/>
          <w:rFonts w:ascii="Arial" w:hAnsi="Arial" w:cs="Arial"/>
          <w:i w:val="0"/>
          <w:iCs w:val="0"/>
        </w:rPr>
      </w:pPr>
      <w:r w:rsidRPr="00417E85">
        <w:rPr>
          <w:rFonts w:ascii="Arial" w:hAnsi="Arial" w:cs="Arial"/>
          <w:lang w:val="fr-FR"/>
        </w:rPr>
        <w:t xml:space="preserve">Pierwotniaki z grupy limax: </w:t>
      </w:r>
      <w:r w:rsidRPr="00417E85">
        <w:rPr>
          <w:rFonts w:ascii="Arial" w:hAnsi="Arial" w:cs="Arial"/>
          <w:i/>
          <w:lang w:val="fr-FR"/>
        </w:rPr>
        <w:t>Acanthamoeba</w:t>
      </w:r>
      <w:r w:rsidRPr="00417E85">
        <w:rPr>
          <w:rFonts w:ascii="Arial" w:hAnsi="Arial" w:cs="Arial"/>
          <w:lang w:val="fr-FR"/>
        </w:rPr>
        <w:t xml:space="preserve"> spp., </w:t>
      </w:r>
      <w:r w:rsidRPr="00417E85">
        <w:rPr>
          <w:rFonts w:ascii="Arial" w:hAnsi="Arial" w:cs="Arial"/>
          <w:i/>
          <w:lang w:val="fr-FR"/>
        </w:rPr>
        <w:t>Naegleria fowleri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Balamuthia mandrillaris</w:t>
      </w:r>
      <w:r w:rsidRPr="00417E85">
        <w:rPr>
          <w:rFonts w:ascii="Arial" w:hAnsi="Arial" w:cs="Arial"/>
          <w:lang w:val="fr-FR"/>
        </w:rPr>
        <w:t xml:space="preserve">. </w:t>
      </w:r>
      <w:r w:rsidRPr="00417E85">
        <w:rPr>
          <w:rFonts w:ascii="Arial" w:hAnsi="Arial" w:cs="Arial"/>
        </w:rPr>
        <w:t>Metody hodowli</w:t>
      </w:r>
    </w:p>
    <w:p w:rsidR="00A072DC" w:rsidRPr="00417E85" w:rsidRDefault="00D03E21" w:rsidP="00A072D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Ćwiczenie </w:t>
      </w:r>
      <w:r w:rsidR="00AC7262">
        <w:rPr>
          <w:rFonts w:ascii="Arial" w:hAnsi="Arial" w:cs="Arial"/>
          <w:b/>
        </w:rPr>
        <w:t>3</w:t>
      </w:r>
      <w:r w:rsidR="00A072DC" w:rsidRPr="00417E85">
        <w:rPr>
          <w:rFonts w:ascii="Arial" w:hAnsi="Arial" w:cs="Arial"/>
          <w:b/>
        </w:rPr>
        <w:t xml:space="preserve"> </w:t>
      </w:r>
      <w:r w:rsidR="00F00757">
        <w:rPr>
          <w:rFonts w:ascii="Arial" w:hAnsi="Arial" w:cs="Arial"/>
          <w:b/>
        </w:rPr>
        <w:t xml:space="preserve">    </w:t>
      </w:r>
      <w:r w:rsidR="009E1235">
        <w:rPr>
          <w:rFonts w:ascii="Arial" w:hAnsi="Arial" w:cs="Arial"/>
          <w:b/>
        </w:rPr>
        <w:t>KK</w:t>
      </w:r>
      <w:r w:rsidR="00D835E9">
        <w:rPr>
          <w:rFonts w:ascii="Arial" w:hAnsi="Arial" w:cs="Arial"/>
          <w:b/>
        </w:rPr>
        <w:t>/NŁA</w:t>
      </w:r>
      <w:r w:rsidR="00D55D6B">
        <w:rPr>
          <w:rFonts w:ascii="Arial" w:hAnsi="Arial" w:cs="Arial"/>
          <w:b/>
        </w:rPr>
        <w:t xml:space="preserve"> (</w:t>
      </w:r>
      <w:r w:rsidR="00ED59F2">
        <w:rPr>
          <w:rFonts w:ascii="Arial" w:hAnsi="Arial" w:cs="Arial"/>
          <w:b/>
        </w:rPr>
        <w:t>29</w:t>
      </w:r>
      <w:r w:rsidR="00D55D6B">
        <w:rPr>
          <w:rFonts w:ascii="Arial" w:hAnsi="Arial" w:cs="Arial"/>
          <w:b/>
        </w:rPr>
        <w:t>.1</w:t>
      </w:r>
      <w:r w:rsidR="00ED59F2">
        <w:rPr>
          <w:rFonts w:ascii="Arial" w:hAnsi="Arial" w:cs="Arial"/>
          <w:b/>
        </w:rPr>
        <w:t>1</w:t>
      </w:r>
      <w:r w:rsidR="00D55D6B">
        <w:rPr>
          <w:rFonts w:ascii="Arial" w:hAnsi="Arial" w:cs="Arial"/>
          <w:b/>
        </w:rPr>
        <w:t>)</w:t>
      </w:r>
    </w:p>
    <w:p w:rsidR="00E5027F" w:rsidRDefault="00E5027F" w:rsidP="00E5027F">
      <w:pPr>
        <w:spacing w:after="0" w:line="360" w:lineRule="auto"/>
        <w:rPr>
          <w:rFonts w:ascii="Arial" w:hAnsi="Arial" w:cs="Arial"/>
          <w:b/>
          <w:lang w:val="fr-FR"/>
        </w:rPr>
      </w:pPr>
      <w:r w:rsidRPr="00417E85">
        <w:rPr>
          <w:rFonts w:ascii="Arial" w:hAnsi="Arial" w:cs="Arial"/>
        </w:rPr>
        <w:t xml:space="preserve">Diagnostyka pierwotniaków bytujących w przewodzie pokarmowym: </w:t>
      </w:r>
      <w:proofErr w:type="spellStart"/>
      <w:r w:rsidRPr="00417E85">
        <w:rPr>
          <w:rFonts w:ascii="Arial" w:hAnsi="Arial" w:cs="Arial"/>
          <w:i/>
        </w:rPr>
        <w:t>Blastocystis</w:t>
      </w:r>
      <w:proofErr w:type="spellEnd"/>
      <w:r w:rsidRPr="00417E85">
        <w:rPr>
          <w:rFonts w:ascii="Arial" w:hAnsi="Arial" w:cs="Arial"/>
          <w:i/>
        </w:rPr>
        <w:t xml:space="preserve"> </w:t>
      </w:r>
      <w:proofErr w:type="spellStart"/>
      <w:r w:rsidRPr="00417E85">
        <w:rPr>
          <w:rFonts w:ascii="Arial" w:hAnsi="Arial" w:cs="Arial"/>
          <w:i/>
        </w:rPr>
        <w:t>hominis</w:t>
      </w:r>
      <w:proofErr w:type="spellEnd"/>
      <w:r w:rsidRPr="00417E85">
        <w:rPr>
          <w:rFonts w:ascii="Arial" w:hAnsi="Arial" w:cs="Arial"/>
        </w:rPr>
        <w:t xml:space="preserve">. Barwienie preparatów mikroskopowych. Diagnostyka pierwotniaków bytujących w krwi: </w:t>
      </w:r>
      <w:r w:rsidRPr="00417E85">
        <w:rPr>
          <w:rFonts w:ascii="Arial" w:hAnsi="Arial" w:cs="Arial"/>
          <w:i/>
        </w:rPr>
        <w:t xml:space="preserve">Trypanosoma </w:t>
      </w:r>
      <w:proofErr w:type="spellStart"/>
      <w:r w:rsidRPr="00417E85">
        <w:rPr>
          <w:rFonts w:ascii="Arial" w:hAnsi="Arial" w:cs="Arial"/>
          <w:i/>
        </w:rPr>
        <w:t>brucei</w:t>
      </w:r>
      <w:proofErr w:type="spellEnd"/>
      <w:r w:rsidRPr="00417E85">
        <w:rPr>
          <w:rFonts w:ascii="Arial" w:hAnsi="Arial" w:cs="Arial"/>
          <w:i/>
        </w:rPr>
        <w:t xml:space="preserve"> </w:t>
      </w:r>
      <w:proofErr w:type="spellStart"/>
      <w:r w:rsidRPr="00417E85">
        <w:rPr>
          <w:rFonts w:ascii="Arial" w:hAnsi="Arial" w:cs="Arial"/>
          <w:i/>
        </w:rPr>
        <w:t>gambiense</w:t>
      </w:r>
      <w:proofErr w:type="spellEnd"/>
      <w:r w:rsidRPr="00417E85">
        <w:rPr>
          <w:rFonts w:ascii="Arial" w:hAnsi="Arial" w:cs="Arial"/>
        </w:rPr>
        <w:t xml:space="preserve">, </w:t>
      </w:r>
      <w:r w:rsidRPr="00417E85">
        <w:rPr>
          <w:rFonts w:ascii="Arial" w:hAnsi="Arial" w:cs="Arial"/>
          <w:i/>
        </w:rPr>
        <w:t xml:space="preserve">T. </w:t>
      </w:r>
      <w:proofErr w:type="spellStart"/>
      <w:r w:rsidRPr="00417E85">
        <w:rPr>
          <w:rFonts w:ascii="Arial" w:hAnsi="Arial" w:cs="Arial"/>
          <w:i/>
        </w:rPr>
        <w:t>brucei</w:t>
      </w:r>
      <w:proofErr w:type="spellEnd"/>
      <w:r w:rsidRPr="00417E85">
        <w:rPr>
          <w:rFonts w:ascii="Arial" w:hAnsi="Arial" w:cs="Arial"/>
          <w:i/>
        </w:rPr>
        <w:t xml:space="preserve"> </w:t>
      </w:r>
      <w:proofErr w:type="spellStart"/>
      <w:r w:rsidRPr="00417E85">
        <w:rPr>
          <w:rFonts w:ascii="Arial" w:hAnsi="Arial" w:cs="Arial"/>
          <w:i/>
        </w:rPr>
        <w:t>rhodesiense</w:t>
      </w:r>
      <w:proofErr w:type="spellEnd"/>
      <w:r w:rsidRPr="00E5027F">
        <w:rPr>
          <w:rFonts w:ascii="Arial" w:hAnsi="Arial" w:cs="Arial"/>
          <w:b/>
          <w:lang w:val="fr-FR"/>
        </w:rPr>
        <w:t xml:space="preserve"> </w:t>
      </w:r>
    </w:p>
    <w:p w:rsidR="0034162A" w:rsidRDefault="0034162A" w:rsidP="00E5027F">
      <w:pPr>
        <w:spacing w:after="0" w:line="360" w:lineRule="auto"/>
        <w:rPr>
          <w:rFonts w:ascii="Arial" w:hAnsi="Arial" w:cs="Arial"/>
          <w:b/>
          <w:lang w:val="fr-FR"/>
        </w:rPr>
      </w:pPr>
    </w:p>
    <w:p w:rsidR="00E5027F" w:rsidRPr="00417E85" w:rsidRDefault="00E5027F" w:rsidP="00E5027F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lang w:val="fr-FR"/>
        </w:rPr>
        <w:lastRenderedPageBreak/>
        <w:t xml:space="preserve">Ćwiczenie </w:t>
      </w:r>
      <w:r w:rsidR="00AC7262">
        <w:rPr>
          <w:rFonts w:ascii="Arial" w:hAnsi="Arial" w:cs="Arial"/>
          <w:b/>
          <w:lang w:val="fr-FR"/>
        </w:rPr>
        <w:t>4</w:t>
      </w:r>
      <w:r w:rsidR="00F00757">
        <w:rPr>
          <w:rFonts w:ascii="Arial" w:hAnsi="Arial" w:cs="Arial"/>
          <w:b/>
          <w:lang w:val="fr-FR"/>
        </w:rPr>
        <w:t xml:space="preserve">     </w:t>
      </w:r>
      <w:r w:rsidR="00D835E9">
        <w:rPr>
          <w:rFonts w:ascii="Arial" w:hAnsi="Arial" w:cs="Arial"/>
          <w:b/>
        </w:rPr>
        <w:t>NŁA/</w:t>
      </w:r>
      <w:r w:rsidR="00ED59F2">
        <w:rPr>
          <w:rFonts w:ascii="Arial" w:hAnsi="Arial" w:cs="Arial"/>
          <w:b/>
        </w:rPr>
        <w:t>KK</w:t>
      </w:r>
      <w:r w:rsidR="00C512D5">
        <w:rPr>
          <w:rFonts w:ascii="Arial" w:hAnsi="Arial" w:cs="Arial"/>
          <w:b/>
        </w:rPr>
        <w:t xml:space="preserve"> </w:t>
      </w:r>
      <w:r w:rsidR="00D55D6B">
        <w:rPr>
          <w:rFonts w:ascii="Arial" w:hAnsi="Arial" w:cs="Arial"/>
          <w:b/>
          <w:lang w:val="fr-FR"/>
        </w:rPr>
        <w:t xml:space="preserve"> (</w:t>
      </w:r>
      <w:r w:rsidR="00ED59F2">
        <w:rPr>
          <w:rFonts w:ascii="Arial" w:hAnsi="Arial" w:cs="Arial"/>
          <w:b/>
          <w:lang w:val="fr-FR"/>
        </w:rPr>
        <w:t>6</w:t>
      </w:r>
      <w:r w:rsidR="00D55D6B">
        <w:rPr>
          <w:rFonts w:ascii="Arial" w:hAnsi="Arial" w:cs="Arial"/>
          <w:b/>
          <w:lang w:val="fr-FR"/>
        </w:rPr>
        <w:t xml:space="preserve">.12) </w:t>
      </w:r>
    </w:p>
    <w:p w:rsidR="00A072DC" w:rsidRPr="00417E85" w:rsidRDefault="00A072DC" w:rsidP="00A072DC">
      <w:pPr>
        <w:spacing w:after="0" w:line="360" w:lineRule="auto"/>
        <w:rPr>
          <w:rFonts w:ascii="Arial" w:hAnsi="Arial" w:cs="Arial"/>
          <w:lang w:val="fr-FR"/>
        </w:rPr>
      </w:pPr>
      <w:r w:rsidRPr="00417E85">
        <w:rPr>
          <w:rFonts w:ascii="Arial" w:hAnsi="Arial" w:cs="Arial"/>
        </w:rPr>
        <w:t xml:space="preserve">Diagnostyka pierwotniaków bytujących w krwi: </w:t>
      </w:r>
      <w:r w:rsidRPr="00417E85">
        <w:rPr>
          <w:rFonts w:ascii="Arial" w:hAnsi="Arial" w:cs="Arial"/>
          <w:i/>
          <w:lang w:val="fr-FR"/>
        </w:rPr>
        <w:t xml:space="preserve">Babesia </w:t>
      </w:r>
      <w:r w:rsidRPr="00417E85">
        <w:rPr>
          <w:rFonts w:ascii="Arial" w:hAnsi="Arial" w:cs="Arial"/>
          <w:lang w:val="fr-FR"/>
        </w:rPr>
        <w:t>spp.,</w:t>
      </w:r>
      <w:r w:rsidRPr="00417E85">
        <w:rPr>
          <w:rFonts w:ascii="Arial" w:hAnsi="Arial" w:cs="Arial"/>
          <w:i/>
        </w:rPr>
        <w:t xml:space="preserve"> T. </w:t>
      </w:r>
      <w:proofErr w:type="spellStart"/>
      <w:r w:rsidRPr="00417E85">
        <w:rPr>
          <w:rFonts w:ascii="Arial" w:hAnsi="Arial" w:cs="Arial"/>
          <w:i/>
        </w:rPr>
        <w:t>cruzi</w:t>
      </w:r>
      <w:proofErr w:type="spellEnd"/>
      <w:r w:rsidRPr="00417E85">
        <w:rPr>
          <w:rFonts w:ascii="Arial" w:hAnsi="Arial" w:cs="Arial"/>
          <w:i/>
        </w:rPr>
        <w:t xml:space="preserve">, </w:t>
      </w:r>
      <w:r w:rsidRPr="00417E85">
        <w:rPr>
          <w:rFonts w:ascii="Arial" w:hAnsi="Arial" w:cs="Arial"/>
          <w:i/>
          <w:lang w:val="fr-FR"/>
        </w:rPr>
        <w:t>Plasmodium vivax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P. malariae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P. ovale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P. falciparum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 xml:space="preserve">P. knowlesi. </w:t>
      </w:r>
      <w:r w:rsidRPr="00417E85">
        <w:rPr>
          <w:rFonts w:ascii="Arial" w:hAnsi="Arial" w:cs="Arial"/>
          <w:lang w:val="fr-FR"/>
        </w:rPr>
        <w:t>Test paskowy.</w:t>
      </w:r>
    </w:p>
    <w:p w:rsidR="00A072DC" w:rsidRPr="00417E85" w:rsidRDefault="00E5027F" w:rsidP="00A072DC">
      <w:pPr>
        <w:spacing w:after="0"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Ćwiczenie </w:t>
      </w:r>
      <w:r w:rsidR="00AC7262">
        <w:rPr>
          <w:rFonts w:ascii="Arial" w:hAnsi="Arial" w:cs="Arial"/>
          <w:b/>
          <w:lang w:val="fr-FR"/>
        </w:rPr>
        <w:t>5</w:t>
      </w:r>
      <w:r w:rsidR="00A072DC" w:rsidRPr="00417E85">
        <w:rPr>
          <w:rFonts w:ascii="Arial" w:hAnsi="Arial" w:cs="Arial"/>
          <w:b/>
          <w:lang w:val="fr-FR"/>
        </w:rPr>
        <w:t xml:space="preserve"> </w:t>
      </w:r>
      <w:r w:rsidR="00F00757">
        <w:rPr>
          <w:rFonts w:ascii="Arial" w:hAnsi="Arial" w:cs="Arial"/>
          <w:b/>
          <w:lang w:val="fr-FR"/>
        </w:rPr>
        <w:t xml:space="preserve">    </w:t>
      </w:r>
      <w:r w:rsidR="00ED59F2">
        <w:rPr>
          <w:rFonts w:ascii="Arial" w:hAnsi="Arial" w:cs="Arial"/>
          <w:b/>
        </w:rPr>
        <w:t>NŁA</w:t>
      </w:r>
      <w:r w:rsidR="00C512D5">
        <w:rPr>
          <w:rFonts w:ascii="Arial" w:hAnsi="Arial" w:cs="Arial"/>
          <w:b/>
        </w:rPr>
        <w:t xml:space="preserve"> </w:t>
      </w:r>
      <w:r w:rsidR="00D55D6B">
        <w:rPr>
          <w:rFonts w:ascii="Arial" w:hAnsi="Arial" w:cs="Arial"/>
          <w:b/>
          <w:lang w:val="fr-FR"/>
        </w:rPr>
        <w:t xml:space="preserve"> (1</w:t>
      </w:r>
      <w:r w:rsidR="00ED59F2">
        <w:rPr>
          <w:rFonts w:ascii="Arial" w:hAnsi="Arial" w:cs="Arial"/>
          <w:b/>
          <w:lang w:val="fr-FR"/>
        </w:rPr>
        <w:t>3</w:t>
      </w:r>
      <w:r w:rsidR="00D55D6B">
        <w:rPr>
          <w:rFonts w:ascii="Arial" w:hAnsi="Arial" w:cs="Arial"/>
          <w:b/>
          <w:lang w:val="fr-FR"/>
        </w:rPr>
        <w:t>.12)</w:t>
      </w:r>
    </w:p>
    <w:p w:rsidR="00A072DC" w:rsidRPr="00417E85" w:rsidRDefault="00A072DC" w:rsidP="00A072D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17E85">
        <w:rPr>
          <w:rFonts w:ascii="Arial" w:hAnsi="Arial" w:cs="Arial"/>
          <w:sz w:val="22"/>
          <w:szCs w:val="22"/>
        </w:rPr>
        <w:t xml:space="preserve">Diagnostyka zarażenia </w:t>
      </w:r>
      <w:r w:rsidRPr="00417E85">
        <w:rPr>
          <w:rFonts w:ascii="Arial" w:hAnsi="Arial" w:cs="Arial"/>
          <w:i/>
          <w:sz w:val="22"/>
          <w:szCs w:val="22"/>
          <w:lang w:val="fr-FR"/>
        </w:rPr>
        <w:t xml:space="preserve">Toxoplasma gondii. </w:t>
      </w:r>
      <w:r w:rsidRPr="00417E85">
        <w:rPr>
          <w:rFonts w:ascii="Arial" w:hAnsi="Arial" w:cs="Arial"/>
          <w:sz w:val="22"/>
          <w:szCs w:val="22"/>
          <w:lang w:val="fr-FR"/>
        </w:rPr>
        <w:t>Zasady interprepretacji wyników – analiza pr</w:t>
      </w:r>
      <w:r w:rsidR="0087049D">
        <w:rPr>
          <w:rFonts w:ascii="Arial" w:hAnsi="Arial" w:cs="Arial"/>
          <w:sz w:val="22"/>
          <w:szCs w:val="22"/>
          <w:lang w:val="fr-FR"/>
        </w:rPr>
        <w:t>z</w:t>
      </w:r>
      <w:r w:rsidRPr="00417E85">
        <w:rPr>
          <w:rFonts w:ascii="Arial" w:hAnsi="Arial" w:cs="Arial"/>
          <w:sz w:val="22"/>
          <w:szCs w:val="22"/>
          <w:lang w:val="fr-FR"/>
        </w:rPr>
        <w:t>ypadków.</w:t>
      </w:r>
      <w:r w:rsidRPr="00417E85">
        <w:rPr>
          <w:rFonts w:ascii="Arial" w:hAnsi="Arial" w:cs="Arial"/>
          <w:sz w:val="22"/>
          <w:szCs w:val="22"/>
        </w:rPr>
        <w:t xml:space="preserve"> </w:t>
      </w:r>
    </w:p>
    <w:p w:rsidR="009E1235" w:rsidRPr="00AC7262" w:rsidRDefault="00A072DC" w:rsidP="00A072DC">
      <w:pPr>
        <w:spacing w:after="0" w:line="360" w:lineRule="auto"/>
        <w:rPr>
          <w:rFonts w:ascii="Arial" w:hAnsi="Arial" w:cs="Arial"/>
          <w:i/>
          <w:lang w:val="fr-FR"/>
        </w:rPr>
      </w:pPr>
      <w:r w:rsidRPr="00417E85">
        <w:rPr>
          <w:rFonts w:ascii="Arial" w:hAnsi="Arial" w:cs="Arial"/>
        </w:rPr>
        <w:t>Diagnostyka pierwotniaków wewnątrzkomórkowych i układu moczowo-płciowego:</w:t>
      </w:r>
      <w:r w:rsidRPr="00417E85">
        <w:rPr>
          <w:rFonts w:ascii="Arial" w:hAnsi="Arial" w:cs="Arial"/>
          <w:i/>
        </w:rPr>
        <w:t xml:space="preserve"> </w:t>
      </w:r>
      <w:proofErr w:type="spellStart"/>
      <w:r w:rsidRPr="00417E85">
        <w:rPr>
          <w:rFonts w:ascii="Arial" w:hAnsi="Arial" w:cs="Arial"/>
          <w:i/>
        </w:rPr>
        <w:t>Trichomonas</w:t>
      </w:r>
      <w:proofErr w:type="spellEnd"/>
      <w:r w:rsidRPr="00417E85">
        <w:rPr>
          <w:rFonts w:ascii="Arial" w:hAnsi="Arial" w:cs="Arial"/>
          <w:i/>
        </w:rPr>
        <w:t xml:space="preserve"> </w:t>
      </w:r>
      <w:proofErr w:type="spellStart"/>
      <w:r w:rsidRPr="00417E85">
        <w:rPr>
          <w:rFonts w:ascii="Arial" w:hAnsi="Arial" w:cs="Arial"/>
          <w:i/>
        </w:rPr>
        <w:t>vaginalis</w:t>
      </w:r>
      <w:proofErr w:type="spellEnd"/>
      <w:r w:rsidRPr="00417E85">
        <w:rPr>
          <w:rFonts w:ascii="Arial" w:hAnsi="Arial" w:cs="Arial"/>
          <w:i/>
        </w:rPr>
        <w:t xml:space="preserve">, </w:t>
      </w:r>
      <w:proofErr w:type="spellStart"/>
      <w:r w:rsidRPr="00417E85">
        <w:rPr>
          <w:rFonts w:ascii="Arial" w:hAnsi="Arial" w:cs="Arial"/>
          <w:i/>
        </w:rPr>
        <w:t>Leishmania</w:t>
      </w:r>
      <w:proofErr w:type="spellEnd"/>
      <w:r w:rsidRPr="00417E85">
        <w:rPr>
          <w:rFonts w:ascii="Arial" w:hAnsi="Arial" w:cs="Arial"/>
          <w:i/>
        </w:rPr>
        <w:t xml:space="preserve"> </w:t>
      </w:r>
      <w:proofErr w:type="spellStart"/>
      <w:r w:rsidRPr="00417E85">
        <w:rPr>
          <w:rFonts w:ascii="Arial" w:hAnsi="Arial" w:cs="Arial"/>
          <w:i/>
        </w:rPr>
        <w:t>donovani</w:t>
      </w:r>
      <w:proofErr w:type="spellEnd"/>
      <w:r w:rsidRPr="00417E85">
        <w:rPr>
          <w:rFonts w:ascii="Arial" w:hAnsi="Arial" w:cs="Arial"/>
          <w:i/>
          <w:lang w:val="fr-FR"/>
        </w:rPr>
        <w:t>, L</w:t>
      </w:r>
      <w:r w:rsidR="00FF4690">
        <w:rPr>
          <w:rFonts w:ascii="Arial" w:hAnsi="Arial" w:cs="Arial"/>
          <w:i/>
          <w:lang w:val="fr-FR"/>
        </w:rPr>
        <w:t xml:space="preserve">. </w:t>
      </w:r>
      <w:r w:rsidRPr="00417E85">
        <w:rPr>
          <w:rFonts w:ascii="Arial" w:hAnsi="Arial" w:cs="Arial"/>
          <w:i/>
          <w:lang w:val="fr-FR"/>
        </w:rPr>
        <w:t>tropica, L</w:t>
      </w:r>
      <w:r w:rsidR="00FF4690">
        <w:rPr>
          <w:rFonts w:ascii="Arial" w:hAnsi="Arial" w:cs="Arial"/>
          <w:i/>
          <w:lang w:val="fr-FR"/>
        </w:rPr>
        <w:t xml:space="preserve">. </w:t>
      </w:r>
      <w:r w:rsidRPr="00417E85">
        <w:rPr>
          <w:rFonts w:ascii="Arial" w:hAnsi="Arial" w:cs="Arial"/>
          <w:i/>
          <w:lang w:val="fr-FR"/>
        </w:rPr>
        <w:t>braziliensis</w:t>
      </w:r>
    </w:p>
    <w:p w:rsidR="00A072DC" w:rsidRDefault="00DC2764" w:rsidP="00A072DC">
      <w:pPr>
        <w:spacing w:after="0"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Ćwiczenie </w:t>
      </w:r>
      <w:r w:rsidR="00AC7262">
        <w:rPr>
          <w:rFonts w:ascii="Arial" w:hAnsi="Arial" w:cs="Arial"/>
          <w:b/>
          <w:lang w:val="fr-FR"/>
        </w:rPr>
        <w:t>6</w:t>
      </w:r>
      <w:r w:rsidR="00A072DC" w:rsidRPr="00417E85">
        <w:rPr>
          <w:rFonts w:ascii="Arial" w:hAnsi="Arial" w:cs="Arial"/>
          <w:b/>
          <w:lang w:val="fr-FR"/>
        </w:rPr>
        <w:t xml:space="preserve"> </w:t>
      </w:r>
      <w:r w:rsidR="00F00757">
        <w:rPr>
          <w:rFonts w:ascii="Arial" w:hAnsi="Arial" w:cs="Arial"/>
          <w:b/>
          <w:lang w:val="fr-FR"/>
        </w:rPr>
        <w:t xml:space="preserve">    </w:t>
      </w:r>
      <w:r w:rsidR="009E1235">
        <w:rPr>
          <w:rFonts w:ascii="Arial" w:hAnsi="Arial" w:cs="Arial"/>
          <w:b/>
          <w:lang w:val="fr-FR"/>
        </w:rPr>
        <w:t>EK</w:t>
      </w:r>
      <w:r w:rsidR="00D55D6B">
        <w:rPr>
          <w:rFonts w:ascii="Arial" w:hAnsi="Arial" w:cs="Arial"/>
          <w:b/>
          <w:lang w:val="fr-FR"/>
        </w:rPr>
        <w:t xml:space="preserve"> (</w:t>
      </w:r>
      <w:r w:rsidR="00C512D5">
        <w:rPr>
          <w:rFonts w:ascii="Arial" w:hAnsi="Arial" w:cs="Arial"/>
          <w:b/>
          <w:lang w:val="fr-FR"/>
        </w:rPr>
        <w:t>2</w:t>
      </w:r>
      <w:r w:rsidR="00ED59F2">
        <w:rPr>
          <w:rFonts w:ascii="Arial" w:hAnsi="Arial" w:cs="Arial"/>
          <w:b/>
          <w:lang w:val="fr-FR"/>
        </w:rPr>
        <w:t>0</w:t>
      </w:r>
      <w:r w:rsidR="00C512D5">
        <w:rPr>
          <w:rFonts w:ascii="Arial" w:hAnsi="Arial" w:cs="Arial"/>
          <w:b/>
          <w:lang w:val="fr-FR"/>
        </w:rPr>
        <w:t>.12</w:t>
      </w:r>
      <w:r w:rsidR="00D55D6B">
        <w:rPr>
          <w:rFonts w:ascii="Arial" w:hAnsi="Arial" w:cs="Arial"/>
          <w:b/>
          <w:lang w:val="fr-FR"/>
        </w:rPr>
        <w:t>)</w:t>
      </w:r>
    </w:p>
    <w:p w:rsidR="007D3283" w:rsidRPr="00FF4690" w:rsidRDefault="007D3283" w:rsidP="00A072DC">
      <w:pPr>
        <w:spacing w:after="0"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Zaliczenie testowe i praktyczne ćwiczeń 1-</w:t>
      </w:r>
      <w:r w:rsidR="00AC7262">
        <w:rPr>
          <w:rFonts w:ascii="Arial" w:hAnsi="Arial" w:cs="Arial"/>
          <w:b/>
          <w:lang w:val="fr-FR"/>
        </w:rPr>
        <w:t>5</w:t>
      </w:r>
      <w:r>
        <w:rPr>
          <w:rFonts w:ascii="Arial" w:hAnsi="Arial" w:cs="Arial"/>
          <w:b/>
          <w:lang w:val="fr-FR"/>
        </w:rPr>
        <w:t>.</w:t>
      </w:r>
      <w:r w:rsidR="00FF4690">
        <w:rPr>
          <w:rFonts w:ascii="Arial" w:hAnsi="Arial" w:cs="Arial"/>
          <w:b/>
          <w:lang w:val="fr-FR"/>
        </w:rPr>
        <w:t xml:space="preserve"> </w:t>
      </w:r>
    </w:p>
    <w:p w:rsidR="00A072DC" w:rsidRPr="00417E85" w:rsidRDefault="00A072DC" w:rsidP="00A072DC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val="fr-FR"/>
        </w:rPr>
      </w:pPr>
      <w:r w:rsidRPr="00417E85">
        <w:rPr>
          <w:rFonts w:ascii="Arial" w:hAnsi="Arial" w:cs="Arial"/>
          <w:lang w:val="fr-FR"/>
        </w:rPr>
        <w:t>Diagnostyka zarażenia przywrami:</w:t>
      </w:r>
      <w:r w:rsidRPr="00417E85">
        <w:rPr>
          <w:rFonts w:ascii="Arial" w:hAnsi="Arial" w:cs="Arial"/>
          <w:i/>
          <w:lang w:val="fr-FR"/>
        </w:rPr>
        <w:t xml:space="preserve"> Fasciola hepatica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Fasciolopsis buski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 xml:space="preserve">Clonorchis sinensis, Paragonimus westermani, Opisthorchis felineus, Schistosoma </w:t>
      </w:r>
      <w:r w:rsidRPr="00417E85">
        <w:rPr>
          <w:rFonts w:ascii="Arial" w:hAnsi="Arial" w:cs="Arial"/>
          <w:lang w:val="fr-FR"/>
        </w:rPr>
        <w:t xml:space="preserve">spp. </w:t>
      </w:r>
    </w:p>
    <w:p w:rsidR="00A072DC" w:rsidRPr="00FF4690" w:rsidRDefault="00DC2764" w:rsidP="009E1235">
      <w:pPr>
        <w:spacing w:after="0" w:line="360" w:lineRule="auto"/>
        <w:jc w:val="both"/>
        <w:rPr>
          <w:rStyle w:val="Uwydatnienie"/>
          <w:rFonts w:ascii="Arial" w:hAnsi="Arial" w:cs="Arial"/>
          <w:b/>
          <w:i w:val="0"/>
          <w:lang w:val="fr-FR"/>
        </w:rPr>
      </w:pPr>
      <w:r w:rsidRPr="00FF4690">
        <w:rPr>
          <w:rStyle w:val="Uwydatnienie"/>
          <w:rFonts w:ascii="Arial" w:hAnsi="Arial" w:cs="Arial"/>
          <w:b/>
          <w:i w:val="0"/>
          <w:lang w:val="fr-FR"/>
        </w:rPr>
        <w:t xml:space="preserve">Ćwiczenie </w:t>
      </w:r>
      <w:r w:rsidR="00AC7262" w:rsidRPr="00FF4690">
        <w:rPr>
          <w:rStyle w:val="Uwydatnienie"/>
          <w:rFonts w:ascii="Arial" w:hAnsi="Arial" w:cs="Arial"/>
          <w:b/>
          <w:i w:val="0"/>
          <w:lang w:val="fr-FR"/>
        </w:rPr>
        <w:t>7</w:t>
      </w:r>
      <w:r w:rsidR="00A072DC" w:rsidRPr="00FF4690">
        <w:rPr>
          <w:rStyle w:val="Uwydatnienie"/>
          <w:rFonts w:ascii="Arial" w:hAnsi="Arial" w:cs="Arial"/>
          <w:b/>
          <w:i w:val="0"/>
          <w:lang w:val="fr-FR"/>
        </w:rPr>
        <w:t xml:space="preserve"> </w:t>
      </w:r>
      <w:r w:rsidR="00F00757" w:rsidRPr="00FF4690">
        <w:rPr>
          <w:rStyle w:val="Uwydatnienie"/>
          <w:rFonts w:ascii="Arial" w:hAnsi="Arial" w:cs="Arial"/>
          <w:b/>
          <w:i w:val="0"/>
          <w:lang w:val="fr-FR"/>
        </w:rPr>
        <w:t xml:space="preserve">    </w:t>
      </w:r>
      <w:r w:rsidR="007D3283" w:rsidRPr="00FF4690">
        <w:rPr>
          <w:rStyle w:val="Uwydatnienie"/>
          <w:rFonts w:ascii="Arial" w:hAnsi="Arial" w:cs="Arial"/>
          <w:b/>
          <w:i w:val="0"/>
          <w:lang w:val="fr-FR"/>
        </w:rPr>
        <w:t xml:space="preserve"> </w:t>
      </w:r>
      <w:r w:rsidR="009E1235" w:rsidRPr="00FF4690">
        <w:rPr>
          <w:rStyle w:val="Uwydatnienie"/>
          <w:rFonts w:ascii="Arial" w:hAnsi="Arial" w:cs="Arial"/>
          <w:b/>
          <w:i w:val="0"/>
          <w:lang w:val="fr-FR"/>
        </w:rPr>
        <w:t>KK</w:t>
      </w:r>
      <w:r w:rsidR="00D55D6B" w:rsidRPr="00FF4690">
        <w:rPr>
          <w:rStyle w:val="Uwydatnienie"/>
          <w:rFonts w:ascii="Arial" w:hAnsi="Arial" w:cs="Arial"/>
          <w:b/>
          <w:i w:val="0"/>
          <w:lang w:val="fr-FR"/>
        </w:rPr>
        <w:t xml:space="preserve"> (</w:t>
      </w:r>
      <w:r w:rsidR="00C512D5" w:rsidRPr="00FF4690">
        <w:rPr>
          <w:rStyle w:val="Uwydatnienie"/>
          <w:rFonts w:ascii="Arial" w:hAnsi="Arial" w:cs="Arial"/>
          <w:b/>
          <w:i w:val="0"/>
          <w:lang w:val="fr-FR"/>
        </w:rPr>
        <w:t>1</w:t>
      </w:r>
      <w:r w:rsidR="00ED59F2">
        <w:rPr>
          <w:rStyle w:val="Uwydatnienie"/>
          <w:rFonts w:ascii="Arial" w:hAnsi="Arial" w:cs="Arial"/>
          <w:b/>
          <w:i w:val="0"/>
          <w:lang w:val="fr-FR"/>
        </w:rPr>
        <w:t>0</w:t>
      </w:r>
      <w:r w:rsidR="00D55D6B" w:rsidRPr="00FF4690">
        <w:rPr>
          <w:rStyle w:val="Uwydatnienie"/>
          <w:rFonts w:ascii="Arial" w:hAnsi="Arial" w:cs="Arial"/>
          <w:b/>
          <w:i w:val="0"/>
          <w:lang w:val="fr-FR"/>
        </w:rPr>
        <w:t>.01)</w:t>
      </w:r>
    </w:p>
    <w:p w:rsidR="00A072DC" w:rsidRPr="00AC7262" w:rsidRDefault="00AC7262" w:rsidP="00AC7262">
      <w:pPr>
        <w:spacing w:after="0" w:line="360" w:lineRule="auto"/>
        <w:rPr>
          <w:rFonts w:ascii="Arial" w:hAnsi="Arial" w:cs="Arial"/>
          <w:i/>
          <w:iCs/>
        </w:rPr>
      </w:pPr>
      <w:r w:rsidRPr="00FF4690">
        <w:rPr>
          <w:rFonts w:ascii="Arial" w:hAnsi="Arial" w:cs="Arial"/>
          <w:lang w:val="fr-FR"/>
        </w:rPr>
        <w:t xml:space="preserve">Diagnostyka tasiemczyc: </w:t>
      </w:r>
      <w:r w:rsidRPr="00FF4690">
        <w:rPr>
          <w:rStyle w:val="Uwydatnienie"/>
          <w:rFonts w:ascii="Arial" w:hAnsi="Arial" w:cs="Arial"/>
          <w:lang w:val="fr-FR"/>
        </w:rPr>
        <w:t xml:space="preserve">Taenia solium, </w:t>
      </w:r>
      <w:r w:rsidRPr="00900612">
        <w:rPr>
          <w:rStyle w:val="Uwydatnienie"/>
          <w:rFonts w:ascii="Arial" w:hAnsi="Arial" w:cs="Arial"/>
          <w:lang w:val="fr-FR"/>
        </w:rPr>
        <w:t>T</w:t>
      </w:r>
      <w:r w:rsidR="00FF4690" w:rsidRPr="00900612">
        <w:rPr>
          <w:rStyle w:val="Uwydatnienie"/>
          <w:rFonts w:ascii="Arial" w:hAnsi="Arial" w:cs="Arial"/>
          <w:lang w:val="fr-FR"/>
        </w:rPr>
        <w:t>.</w:t>
      </w:r>
      <w:r w:rsidR="00FF4690">
        <w:rPr>
          <w:rStyle w:val="Uwydatnienie"/>
          <w:rFonts w:ascii="Arial" w:hAnsi="Arial" w:cs="Arial"/>
          <w:i w:val="0"/>
          <w:lang w:val="fr-FR"/>
        </w:rPr>
        <w:t xml:space="preserve"> </w:t>
      </w:r>
      <w:r w:rsidRPr="00FF4690">
        <w:rPr>
          <w:rStyle w:val="Uwydatnienie"/>
          <w:rFonts w:ascii="Arial" w:hAnsi="Arial" w:cs="Arial"/>
          <w:lang w:val="fr-FR"/>
        </w:rPr>
        <w:t xml:space="preserve">saginata, Diphyllobothrium latum, </w:t>
      </w:r>
      <w:r w:rsidR="00A072DC" w:rsidRPr="00FF4690">
        <w:rPr>
          <w:rStyle w:val="Uwydatnienie"/>
          <w:rFonts w:ascii="Arial" w:hAnsi="Arial" w:cs="Arial"/>
          <w:lang w:val="fr-FR"/>
        </w:rPr>
        <w:t>Dipylidium caninum, Hymenolepis nana, H</w:t>
      </w:r>
      <w:r w:rsidR="00FF4690">
        <w:rPr>
          <w:rStyle w:val="Uwydatnienie"/>
          <w:rFonts w:ascii="Arial" w:hAnsi="Arial" w:cs="Arial"/>
          <w:lang w:val="fr-FR"/>
        </w:rPr>
        <w:t xml:space="preserve">. </w:t>
      </w:r>
      <w:r w:rsidR="00A072DC" w:rsidRPr="00FF4690">
        <w:rPr>
          <w:rStyle w:val="Uwydatnienie"/>
          <w:rFonts w:ascii="Arial" w:hAnsi="Arial" w:cs="Arial"/>
          <w:lang w:val="fr-FR"/>
        </w:rPr>
        <w:t>diminuta</w:t>
      </w:r>
      <w:r w:rsidR="00A072DC" w:rsidRPr="00FF4690">
        <w:rPr>
          <w:rFonts w:ascii="Arial" w:hAnsi="Arial" w:cs="Arial"/>
          <w:lang w:val="fr-FR"/>
        </w:rPr>
        <w:t xml:space="preserve"> </w:t>
      </w:r>
      <w:r w:rsidR="00A072DC" w:rsidRPr="00FF4690">
        <w:rPr>
          <w:rFonts w:ascii="Arial" w:hAnsi="Arial" w:cs="Arial"/>
          <w:i/>
          <w:lang w:val="fr-FR"/>
        </w:rPr>
        <w:t xml:space="preserve">Echinoccocus granulosus </w:t>
      </w:r>
      <w:r w:rsidR="00A072DC" w:rsidRPr="00FF4690">
        <w:rPr>
          <w:rFonts w:ascii="Arial" w:hAnsi="Arial" w:cs="Arial"/>
          <w:lang w:val="fr-FR"/>
        </w:rPr>
        <w:t xml:space="preserve">i </w:t>
      </w:r>
      <w:r w:rsidR="00A072DC" w:rsidRPr="00FF4690">
        <w:rPr>
          <w:rFonts w:ascii="Arial" w:hAnsi="Arial" w:cs="Arial"/>
          <w:i/>
          <w:lang w:val="fr-FR"/>
        </w:rPr>
        <w:t>E. multilocularis</w:t>
      </w:r>
      <w:r w:rsidR="00A072DC" w:rsidRPr="00FF4690">
        <w:rPr>
          <w:rFonts w:ascii="Arial" w:hAnsi="Arial" w:cs="Arial"/>
          <w:lang w:val="fr-FR"/>
        </w:rPr>
        <w:t xml:space="preserve"> Diagnostyka echinokokozy. </w:t>
      </w:r>
      <w:r w:rsidR="00A072DC" w:rsidRPr="00417E85">
        <w:rPr>
          <w:rFonts w:ascii="Arial" w:hAnsi="Arial" w:cs="Arial"/>
          <w:lang w:val="fr-FR"/>
        </w:rPr>
        <w:t>Zasady interprepretacji wyników – analiza pr</w:t>
      </w:r>
      <w:r w:rsidR="0087049D">
        <w:rPr>
          <w:rFonts w:ascii="Arial" w:hAnsi="Arial" w:cs="Arial"/>
          <w:lang w:val="fr-FR"/>
        </w:rPr>
        <w:t>z</w:t>
      </w:r>
      <w:r w:rsidR="00A072DC" w:rsidRPr="00417E85">
        <w:rPr>
          <w:rFonts w:ascii="Arial" w:hAnsi="Arial" w:cs="Arial"/>
          <w:lang w:val="fr-FR"/>
        </w:rPr>
        <w:t>ypadków.</w:t>
      </w:r>
    </w:p>
    <w:p w:rsidR="00A072DC" w:rsidRPr="00417E85" w:rsidRDefault="00DC2764" w:rsidP="00A072DC">
      <w:pPr>
        <w:spacing w:after="0"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Ćwiczenie </w:t>
      </w:r>
      <w:r w:rsidR="00AC7262">
        <w:rPr>
          <w:rFonts w:ascii="Arial" w:hAnsi="Arial" w:cs="Arial"/>
          <w:b/>
          <w:lang w:val="fr-FR"/>
        </w:rPr>
        <w:t>8</w:t>
      </w:r>
      <w:r w:rsidR="00A072DC" w:rsidRPr="00417E85">
        <w:rPr>
          <w:rFonts w:ascii="Arial" w:hAnsi="Arial" w:cs="Arial"/>
          <w:b/>
          <w:lang w:val="fr-FR"/>
        </w:rPr>
        <w:t xml:space="preserve"> </w:t>
      </w:r>
      <w:r w:rsidR="00F00757">
        <w:rPr>
          <w:rFonts w:ascii="Arial" w:hAnsi="Arial" w:cs="Arial"/>
          <w:b/>
          <w:lang w:val="fr-FR"/>
        </w:rPr>
        <w:t xml:space="preserve">    </w:t>
      </w:r>
      <w:r w:rsidR="009E1235">
        <w:rPr>
          <w:rFonts w:ascii="Arial" w:hAnsi="Arial" w:cs="Arial"/>
          <w:b/>
          <w:lang w:val="fr-FR"/>
        </w:rPr>
        <w:t>EK</w:t>
      </w:r>
      <w:r w:rsidR="00D55D6B">
        <w:rPr>
          <w:rFonts w:ascii="Arial" w:hAnsi="Arial" w:cs="Arial"/>
          <w:b/>
          <w:lang w:val="fr-FR"/>
        </w:rPr>
        <w:t xml:space="preserve"> (</w:t>
      </w:r>
      <w:r w:rsidR="00C512D5">
        <w:rPr>
          <w:rFonts w:ascii="Arial" w:hAnsi="Arial" w:cs="Arial"/>
          <w:b/>
          <w:lang w:val="fr-FR"/>
        </w:rPr>
        <w:t>1</w:t>
      </w:r>
      <w:r w:rsidR="00ED59F2">
        <w:rPr>
          <w:rFonts w:ascii="Arial" w:hAnsi="Arial" w:cs="Arial"/>
          <w:b/>
          <w:lang w:val="fr-FR"/>
        </w:rPr>
        <w:t>7</w:t>
      </w:r>
      <w:r w:rsidR="00D55D6B">
        <w:rPr>
          <w:rFonts w:ascii="Arial" w:hAnsi="Arial" w:cs="Arial"/>
          <w:b/>
          <w:lang w:val="fr-FR"/>
        </w:rPr>
        <w:t>.01)</w:t>
      </w:r>
    </w:p>
    <w:p w:rsidR="00A072DC" w:rsidRPr="00417E85" w:rsidRDefault="00A072DC" w:rsidP="00A072DC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rFonts w:ascii="Arial" w:hAnsi="Arial" w:cs="Arial"/>
          <w:sz w:val="22"/>
          <w:szCs w:val="22"/>
          <w:lang w:val="fr-FR"/>
        </w:rPr>
      </w:pPr>
      <w:r w:rsidRPr="00417E85">
        <w:rPr>
          <w:rFonts w:ascii="Arial" w:hAnsi="Arial" w:cs="Arial"/>
          <w:sz w:val="22"/>
          <w:szCs w:val="22"/>
          <w:lang w:val="fr-FR"/>
        </w:rPr>
        <w:t xml:space="preserve">Badanie kału w diagnostyce zarażenia obleńcami: </w:t>
      </w:r>
      <w:r w:rsidRPr="00417E85">
        <w:rPr>
          <w:rStyle w:val="Uwydatnienie"/>
          <w:rFonts w:ascii="Arial" w:hAnsi="Arial" w:cs="Arial"/>
          <w:sz w:val="22"/>
          <w:szCs w:val="22"/>
          <w:lang w:val="fr-FR"/>
        </w:rPr>
        <w:t>Ascaris lumbricoides, Enterobius vermicularis, Trichuris trichiura</w:t>
      </w:r>
      <w:r w:rsidR="000168BA">
        <w:rPr>
          <w:rStyle w:val="Uwydatnienie"/>
          <w:rFonts w:ascii="Arial" w:hAnsi="Arial" w:cs="Arial"/>
          <w:sz w:val="22"/>
          <w:szCs w:val="22"/>
          <w:lang w:val="fr-FR"/>
        </w:rPr>
        <w:t xml:space="preserve">, Toxocara </w:t>
      </w:r>
      <w:r w:rsidR="000168BA">
        <w:rPr>
          <w:rStyle w:val="Uwydatnienie"/>
          <w:rFonts w:ascii="Arial" w:hAnsi="Arial" w:cs="Arial"/>
          <w:i w:val="0"/>
          <w:sz w:val="22"/>
          <w:szCs w:val="22"/>
          <w:lang w:val="fr-FR"/>
        </w:rPr>
        <w:t>spp</w:t>
      </w:r>
      <w:r w:rsidRPr="00417E85">
        <w:rPr>
          <w:rStyle w:val="Uwydatnienie"/>
          <w:rFonts w:ascii="Arial" w:hAnsi="Arial" w:cs="Arial"/>
          <w:sz w:val="22"/>
          <w:szCs w:val="22"/>
          <w:lang w:val="fr-FR"/>
        </w:rPr>
        <w:t>.</w:t>
      </w:r>
    </w:p>
    <w:p w:rsidR="009E1235" w:rsidRPr="00417E85" w:rsidRDefault="009E1235" w:rsidP="009E123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0168BA">
        <w:rPr>
          <w:rFonts w:ascii="Arial" w:hAnsi="Arial" w:cs="Arial"/>
          <w:lang w:val="fr-FR"/>
        </w:rPr>
        <w:t xml:space="preserve">Diagnostyka zarażenia: </w:t>
      </w:r>
      <w:r w:rsidRPr="000168BA">
        <w:rPr>
          <w:rFonts w:ascii="Arial" w:hAnsi="Arial" w:cs="Arial"/>
          <w:i/>
          <w:lang w:val="fr-FR"/>
        </w:rPr>
        <w:t>Trichinella spiralis, Baylisascaris procyonis</w:t>
      </w:r>
      <w:r w:rsidRPr="000168BA">
        <w:rPr>
          <w:rFonts w:ascii="Arial" w:hAnsi="Arial" w:cs="Arial"/>
          <w:lang w:val="fr-FR"/>
        </w:rPr>
        <w:t xml:space="preserve">, </w:t>
      </w:r>
      <w:r w:rsidRPr="000168BA">
        <w:rPr>
          <w:rStyle w:val="Uwydatnienie"/>
          <w:rFonts w:ascii="Arial" w:hAnsi="Arial" w:cs="Arial"/>
          <w:lang w:val="fr-FR"/>
        </w:rPr>
        <w:t>Dirofilaria repens</w:t>
      </w:r>
      <w:r w:rsidRPr="000168BA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Anisakis simplex</w:t>
      </w:r>
      <w:r w:rsidRPr="00417E85">
        <w:rPr>
          <w:rFonts w:ascii="Arial" w:hAnsi="Arial" w:cs="Arial"/>
          <w:lang w:val="fr-FR"/>
        </w:rPr>
        <w:t xml:space="preserve"> oraz nitkowce</w:t>
      </w:r>
    </w:p>
    <w:p w:rsidR="00A072DC" w:rsidRPr="000168BA" w:rsidRDefault="00DC2764" w:rsidP="00A072DC">
      <w:pPr>
        <w:spacing w:after="0" w:line="360" w:lineRule="auto"/>
        <w:rPr>
          <w:rFonts w:ascii="Arial" w:hAnsi="Arial" w:cs="Arial"/>
          <w:b/>
          <w:lang w:val="fr-FR"/>
        </w:rPr>
      </w:pPr>
      <w:r w:rsidRPr="000168BA">
        <w:rPr>
          <w:rFonts w:ascii="Arial" w:hAnsi="Arial" w:cs="Arial"/>
          <w:b/>
          <w:lang w:val="fr-FR"/>
        </w:rPr>
        <w:t xml:space="preserve">Ćwiczenie </w:t>
      </w:r>
      <w:r w:rsidR="00AC7262">
        <w:rPr>
          <w:rFonts w:ascii="Arial" w:hAnsi="Arial" w:cs="Arial"/>
          <w:b/>
          <w:lang w:val="fr-FR"/>
        </w:rPr>
        <w:t>9</w:t>
      </w:r>
      <w:r w:rsidR="00A072DC" w:rsidRPr="000168BA">
        <w:rPr>
          <w:rFonts w:ascii="Arial" w:hAnsi="Arial" w:cs="Arial"/>
          <w:b/>
          <w:lang w:val="fr-FR"/>
        </w:rPr>
        <w:t xml:space="preserve"> </w:t>
      </w:r>
      <w:r w:rsidR="00F00757" w:rsidRPr="000168BA">
        <w:rPr>
          <w:rFonts w:ascii="Arial" w:hAnsi="Arial" w:cs="Arial"/>
          <w:b/>
          <w:lang w:val="fr-FR"/>
        </w:rPr>
        <w:t xml:space="preserve">     </w:t>
      </w:r>
      <w:r w:rsidR="009E1235" w:rsidRPr="000168BA">
        <w:rPr>
          <w:rFonts w:ascii="Arial" w:hAnsi="Arial" w:cs="Arial"/>
          <w:b/>
          <w:lang w:val="fr-FR"/>
        </w:rPr>
        <w:t>KK</w:t>
      </w:r>
      <w:r w:rsidR="00D55D6B">
        <w:rPr>
          <w:rFonts w:ascii="Arial" w:hAnsi="Arial" w:cs="Arial"/>
          <w:b/>
          <w:lang w:val="fr-FR"/>
        </w:rPr>
        <w:t xml:space="preserve"> (</w:t>
      </w:r>
      <w:r w:rsidR="00C512D5">
        <w:rPr>
          <w:rFonts w:ascii="Arial" w:hAnsi="Arial" w:cs="Arial"/>
          <w:b/>
          <w:lang w:val="fr-FR"/>
        </w:rPr>
        <w:t>2</w:t>
      </w:r>
      <w:r w:rsidR="00ED59F2">
        <w:rPr>
          <w:rFonts w:ascii="Arial" w:hAnsi="Arial" w:cs="Arial"/>
          <w:b/>
          <w:lang w:val="fr-FR"/>
        </w:rPr>
        <w:t>4</w:t>
      </w:r>
      <w:r w:rsidR="00C512D5">
        <w:rPr>
          <w:rFonts w:ascii="Arial" w:hAnsi="Arial" w:cs="Arial"/>
          <w:b/>
          <w:lang w:val="fr-FR"/>
        </w:rPr>
        <w:t>.01</w:t>
      </w:r>
      <w:r w:rsidR="00D55D6B">
        <w:rPr>
          <w:rFonts w:ascii="Arial" w:hAnsi="Arial" w:cs="Arial"/>
          <w:b/>
          <w:lang w:val="fr-FR"/>
        </w:rPr>
        <w:t>)</w:t>
      </w:r>
    </w:p>
    <w:p w:rsidR="009E1235" w:rsidRPr="00417E85" w:rsidRDefault="009E1235" w:rsidP="009E1235">
      <w:pPr>
        <w:spacing w:after="0" w:line="360" w:lineRule="auto"/>
        <w:rPr>
          <w:rFonts w:ascii="Arial" w:hAnsi="Arial" w:cs="Arial"/>
        </w:rPr>
      </w:pPr>
      <w:r w:rsidRPr="00417E85">
        <w:rPr>
          <w:rFonts w:ascii="Arial" w:hAnsi="Arial" w:cs="Arial"/>
          <w:lang w:val="fr-FR"/>
        </w:rPr>
        <w:t xml:space="preserve">Metody </w:t>
      </w:r>
      <w:r w:rsidRPr="00006D8B">
        <w:rPr>
          <w:rFonts w:ascii="Arial" w:hAnsi="Arial" w:cs="Arial"/>
          <w:lang w:val="fr-FR"/>
        </w:rPr>
        <w:t>fl</w:t>
      </w:r>
      <w:proofErr w:type="spellStart"/>
      <w:r w:rsidRPr="00417E85">
        <w:rPr>
          <w:rFonts w:ascii="Arial" w:hAnsi="Arial" w:cs="Arial"/>
        </w:rPr>
        <w:t>otacyjne</w:t>
      </w:r>
      <w:proofErr w:type="spellEnd"/>
      <w:r w:rsidRPr="00417E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417E85">
        <w:rPr>
          <w:rFonts w:ascii="Arial" w:hAnsi="Arial" w:cs="Arial"/>
        </w:rPr>
        <w:t>sedymentacyjne w diagnostyce parazytologicznej</w:t>
      </w:r>
    </w:p>
    <w:p w:rsidR="00A072DC" w:rsidRDefault="00A072DC" w:rsidP="00A072DC">
      <w:pPr>
        <w:spacing w:after="0" w:line="360" w:lineRule="auto"/>
        <w:jc w:val="both"/>
        <w:rPr>
          <w:rFonts w:ascii="Arial" w:hAnsi="Arial" w:cs="Arial"/>
          <w:b/>
          <w:lang w:val="fr-FR"/>
        </w:rPr>
      </w:pPr>
      <w:r w:rsidRPr="00417E85">
        <w:rPr>
          <w:rFonts w:ascii="Arial" w:hAnsi="Arial" w:cs="Arial"/>
          <w:b/>
          <w:lang w:val="fr-FR"/>
        </w:rPr>
        <w:t>Ćwiczenie 1</w:t>
      </w:r>
      <w:r w:rsidR="00AC7262">
        <w:rPr>
          <w:rFonts w:ascii="Arial" w:hAnsi="Arial" w:cs="Arial"/>
          <w:b/>
          <w:lang w:val="fr-FR"/>
        </w:rPr>
        <w:t>0</w:t>
      </w:r>
      <w:r w:rsidR="00F00757">
        <w:rPr>
          <w:rFonts w:ascii="Arial" w:hAnsi="Arial" w:cs="Arial"/>
          <w:b/>
          <w:lang w:val="fr-FR"/>
        </w:rPr>
        <w:t xml:space="preserve">    </w:t>
      </w:r>
      <w:r w:rsidR="00075823">
        <w:rPr>
          <w:rFonts w:ascii="Arial" w:hAnsi="Arial" w:cs="Arial"/>
          <w:b/>
          <w:lang w:val="fr-FR"/>
        </w:rPr>
        <w:t xml:space="preserve"> </w:t>
      </w:r>
      <w:r w:rsidR="009E1235">
        <w:rPr>
          <w:rFonts w:ascii="Arial" w:hAnsi="Arial" w:cs="Arial"/>
          <w:b/>
          <w:lang w:val="fr-FR"/>
        </w:rPr>
        <w:t>KK</w:t>
      </w:r>
      <w:r w:rsidR="00D55D6B">
        <w:rPr>
          <w:rFonts w:ascii="Arial" w:hAnsi="Arial" w:cs="Arial"/>
          <w:b/>
          <w:lang w:val="fr-FR"/>
        </w:rPr>
        <w:t xml:space="preserve"> (</w:t>
      </w:r>
      <w:r w:rsidR="00ED59F2">
        <w:rPr>
          <w:rFonts w:ascii="Arial" w:hAnsi="Arial" w:cs="Arial"/>
          <w:b/>
          <w:lang w:val="fr-FR"/>
        </w:rPr>
        <w:t>31</w:t>
      </w:r>
      <w:r w:rsidR="00D55D6B">
        <w:rPr>
          <w:rFonts w:ascii="Arial" w:hAnsi="Arial" w:cs="Arial"/>
          <w:b/>
          <w:lang w:val="fr-FR"/>
        </w:rPr>
        <w:t>.0</w:t>
      </w:r>
      <w:r w:rsidR="00ED59F2">
        <w:rPr>
          <w:rFonts w:ascii="Arial" w:hAnsi="Arial" w:cs="Arial"/>
          <w:b/>
          <w:lang w:val="fr-FR"/>
        </w:rPr>
        <w:t>1</w:t>
      </w:r>
      <w:r w:rsidR="00D55D6B">
        <w:rPr>
          <w:rFonts w:ascii="Arial" w:hAnsi="Arial" w:cs="Arial"/>
          <w:b/>
          <w:lang w:val="fr-FR"/>
        </w:rPr>
        <w:t>)</w:t>
      </w:r>
    </w:p>
    <w:p w:rsidR="007D3283" w:rsidRDefault="007D3283" w:rsidP="007D3283">
      <w:pPr>
        <w:spacing w:after="0"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Zaliczenie testowe i praktyczne ćwiczeń </w:t>
      </w:r>
      <w:r w:rsidR="00AC7262">
        <w:rPr>
          <w:rFonts w:ascii="Arial" w:hAnsi="Arial" w:cs="Arial"/>
          <w:b/>
          <w:lang w:val="fr-FR"/>
        </w:rPr>
        <w:t>6</w:t>
      </w:r>
      <w:r>
        <w:rPr>
          <w:rFonts w:ascii="Arial" w:hAnsi="Arial" w:cs="Arial"/>
          <w:b/>
          <w:lang w:val="fr-FR"/>
        </w:rPr>
        <w:t>-</w:t>
      </w:r>
      <w:r w:rsidR="00AC7262">
        <w:rPr>
          <w:rFonts w:ascii="Arial" w:hAnsi="Arial" w:cs="Arial"/>
          <w:b/>
          <w:lang w:val="fr-FR"/>
        </w:rPr>
        <w:t>9</w:t>
      </w:r>
      <w:r>
        <w:rPr>
          <w:rFonts w:ascii="Arial" w:hAnsi="Arial" w:cs="Arial"/>
          <w:b/>
          <w:lang w:val="fr-FR"/>
        </w:rPr>
        <w:t>.</w:t>
      </w:r>
    </w:p>
    <w:p w:rsidR="00DC2764" w:rsidRPr="00DC2764" w:rsidRDefault="00DC2764" w:rsidP="007D3283">
      <w:pPr>
        <w:spacing w:after="0" w:line="360" w:lineRule="auto"/>
        <w:rPr>
          <w:rFonts w:ascii="Arial" w:hAnsi="Arial" w:cs="Arial"/>
          <w:lang w:val="fr-FR"/>
        </w:rPr>
      </w:pPr>
      <w:r w:rsidRPr="00DC2764">
        <w:rPr>
          <w:rFonts w:ascii="Arial" w:hAnsi="Arial" w:cs="Arial"/>
          <w:lang w:val="fr-FR"/>
        </w:rPr>
        <w:t>Wpływ czynników pozaanalitycznych</w:t>
      </w:r>
      <w:r>
        <w:rPr>
          <w:rFonts w:ascii="Arial" w:hAnsi="Arial" w:cs="Arial"/>
          <w:lang w:val="fr-FR"/>
        </w:rPr>
        <w:t xml:space="preserve"> na wyniki testów stosowanych w parazytologii. Problemy w diagnostyce parazytologicznej – prezentacje studentów.</w:t>
      </w:r>
      <w:r w:rsidR="0034162A">
        <w:rPr>
          <w:rFonts w:ascii="Arial" w:hAnsi="Arial" w:cs="Arial"/>
          <w:lang w:val="fr-FR"/>
        </w:rPr>
        <w:br/>
        <w:t>Doskonalenie umiejętności w zakresie diagnostyki parazytologicznej.</w:t>
      </w:r>
    </w:p>
    <w:p w:rsidR="007D3283" w:rsidRDefault="007D3283" w:rsidP="00A072DC">
      <w:pPr>
        <w:spacing w:after="0" w:line="360" w:lineRule="auto"/>
        <w:jc w:val="both"/>
        <w:rPr>
          <w:rFonts w:ascii="Arial" w:hAnsi="Arial" w:cs="Arial"/>
          <w:b/>
        </w:rPr>
      </w:pPr>
    </w:p>
    <w:p w:rsidR="007D3283" w:rsidRDefault="007D3283" w:rsidP="00A072DC">
      <w:pPr>
        <w:spacing w:after="0" w:line="360" w:lineRule="auto"/>
        <w:jc w:val="both"/>
        <w:rPr>
          <w:rFonts w:ascii="Arial" w:hAnsi="Arial" w:cs="Arial"/>
          <w:b/>
        </w:rPr>
      </w:pPr>
    </w:p>
    <w:p w:rsidR="00E23E39" w:rsidRPr="00E23E39" w:rsidRDefault="00E23E39" w:rsidP="00E23E39">
      <w:pPr>
        <w:spacing w:after="0" w:line="360" w:lineRule="auto"/>
        <w:jc w:val="both"/>
        <w:rPr>
          <w:rFonts w:ascii="Arial" w:hAnsi="Arial" w:cs="Arial"/>
          <w:b/>
        </w:rPr>
      </w:pPr>
    </w:p>
    <w:p w:rsidR="00E23E39" w:rsidRDefault="00E23E39" w:rsidP="00E23E39">
      <w:pPr>
        <w:spacing w:after="0" w:line="360" w:lineRule="auto"/>
        <w:jc w:val="both"/>
        <w:rPr>
          <w:rFonts w:ascii="Arial" w:hAnsi="Arial" w:cs="Arial"/>
          <w:b/>
        </w:rPr>
      </w:pPr>
    </w:p>
    <w:p w:rsidR="00D03E21" w:rsidRDefault="00D03E21" w:rsidP="00E23E39">
      <w:pPr>
        <w:spacing w:after="0" w:line="360" w:lineRule="auto"/>
        <w:jc w:val="both"/>
        <w:rPr>
          <w:rFonts w:ascii="Arial" w:hAnsi="Arial" w:cs="Arial"/>
          <w:b/>
        </w:rPr>
      </w:pPr>
    </w:p>
    <w:p w:rsidR="009E1235" w:rsidRDefault="009E1235" w:rsidP="00E23E39">
      <w:pPr>
        <w:spacing w:after="0" w:line="360" w:lineRule="auto"/>
        <w:jc w:val="both"/>
        <w:rPr>
          <w:rFonts w:ascii="Arial" w:hAnsi="Arial" w:cs="Arial"/>
          <w:b/>
        </w:rPr>
      </w:pPr>
    </w:p>
    <w:p w:rsidR="009E1235" w:rsidRDefault="009E1235" w:rsidP="009E1235">
      <w:pPr>
        <w:spacing w:after="0" w:line="360" w:lineRule="auto"/>
        <w:jc w:val="center"/>
        <w:rPr>
          <w:rFonts w:ascii="Arial" w:hAnsi="Arial" w:cs="Arial"/>
          <w:b/>
        </w:rPr>
      </w:pPr>
    </w:p>
    <w:p w:rsidR="00ED59F2" w:rsidRDefault="00ED59F2" w:rsidP="009E1235">
      <w:pPr>
        <w:spacing w:after="0" w:line="360" w:lineRule="auto"/>
        <w:jc w:val="center"/>
        <w:rPr>
          <w:rFonts w:ascii="Arial" w:hAnsi="Arial" w:cs="Arial"/>
          <w:b/>
        </w:rPr>
      </w:pPr>
    </w:p>
    <w:p w:rsidR="00900612" w:rsidRDefault="00900612" w:rsidP="009E1235">
      <w:pPr>
        <w:spacing w:after="0" w:line="360" w:lineRule="auto"/>
        <w:jc w:val="center"/>
        <w:rPr>
          <w:rFonts w:ascii="Arial" w:hAnsi="Arial" w:cs="Arial"/>
          <w:b/>
        </w:rPr>
      </w:pPr>
    </w:p>
    <w:p w:rsidR="009E1235" w:rsidRPr="00E23E39" w:rsidRDefault="009E1235" w:rsidP="009E1235">
      <w:pPr>
        <w:spacing w:after="0" w:line="360" w:lineRule="auto"/>
        <w:jc w:val="center"/>
        <w:rPr>
          <w:rFonts w:ascii="Arial" w:hAnsi="Arial" w:cs="Arial"/>
          <w:b/>
        </w:rPr>
      </w:pPr>
      <w:r w:rsidRPr="00E23E39">
        <w:rPr>
          <w:rFonts w:ascii="Arial" w:hAnsi="Arial" w:cs="Arial"/>
          <w:b/>
        </w:rPr>
        <w:lastRenderedPageBreak/>
        <w:t xml:space="preserve">HARMONOGRAM  </w:t>
      </w:r>
      <w:r>
        <w:rPr>
          <w:rFonts w:ascii="Arial" w:hAnsi="Arial" w:cs="Arial"/>
          <w:b/>
        </w:rPr>
        <w:t>WYKŁADÓW</w:t>
      </w:r>
      <w:r w:rsidRPr="00E23E39">
        <w:rPr>
          <w:rFonts w:ascii="Arial" w:hAnsi="Arial" w:cs="Arial"/>
          <w:b/>
        </w:rPr>
        <w:t xml:space="preserve"> </w:t>
      </w:r>
    </w:p>
    <w:p w:rsidR="007D3283" w:rsidRDefault="007D3283" w:rsidP="00A072DC">
      <w:pPr>
        <w:spacing w:after="0" w:line="360" w:lineRule="auto"/>
        <w:jc w:val="both"/>
        <w:rPr>
          <w:rFonts w:ascii="Arial" w:hAnsi="Arial" w:cs="Arial"/>
          <w:b/>
        </w:rPr>
      </w:pPr>
    </w:p>
    <w:p w:rsidR="00F00757" w:rsidRPr="009E1235" w:rsidRDefault="00341004" w:rsidP="00906AB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9E1235">
        <w:rPr>
          <w:rFonts w:ascii="Arial" w:hAnsi="Arial" w:cs="Arial"/>
        </w:rPr>
        <w:t>Podstawowe terminy parazytologiczne. Klasyfikacja pasożytów</w:t>
      </w:r>
      <w:r w:rsidR="00312B21" w:rsidRPr="009E1235">
        <w:rPr>
          <w:rFonts w:ascii="Arial" w:hAnsi="Arial" w:cs="Arial"/>
        </w:rPr>
        <w:t xml:space="preserve">  </w:t>
      </w:r>
      <w:r w:rsidR="00C512D5" w:rsidRPr="00C512D5">
        <w:rPr>
          <w:rFonts w:ascii="Arial" w:hAnsi="Arial" w:cs="Arial"/>
          <w:b/>
        </w:rPr>
        <w:t>(DKB)</w:t>
      </w:r>
    </w:p>
    <w:p w:rsidR="00341004" w:rsidRPr="009E1235" w:rsidRDefault="00341004" w:rsidP="00906AB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9E1235">
        <w:rPr>
          <w:rFonts w:ascii="Arial" w:hAnsi="Arial" w:cs="Arial"/>
          <w:bCs/>
          <w:color w:val="000000"/>
          <w:kern w:val="36"/>
        </w:rPr>
        <w:t>Układ pasożyt-żywiciel przystosowania morfologiczne i fizjologiczne pasożyta do żywiciela ułatwiające pasożytniczy tryb życia. Działania patogenne pasożyta na żywiciela</w:t>
      </w:r>
      <w:r w:rsidR="00312B21" w:rsidRPr="009E1235">
        <w:rPr>
          <w:rFonts w:ascii="Arial" w:hAnsi="Arial" w:cs="Arial"/>
          <w:bCs/>
          <w:color w:val="000000"/>
          <w:kern w:val="36"/>
        </w:rPr>
        <w:t xml:space="preserve"> </w:t>
      </w:r>
      <w:r w:rsidR="00C512D5" w:rsidRPr="00C512D5">
        <w:rPr>
          <w:rFonts w:ascii="Arial" w:hAnsi="Arial" w:cs="Arial"/>
          <w:b/>
        </w:rPr>
        <w:t>(DKB)</w:t>
      </w:r>
    </w:p>
    <w:p w:rsidR="00341004" w:rsidRPr="009E1235" w:rsidRDefault="00341004" w:rsidP="008F6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9E1235">
        <w:rPr>
          <w:rFonts w:ascii="Arial" w:hAnsi="Arial" w:cs="Arial"/>
          <w:color w:val="000000"/>
        </w:rPr>
        <w:t xml:space="preserve">Rodzaj materiału </w:t>
      </w:r>
      <w:r w:rsidRPr="00900612">
        <w:rPr>
          <w:rFonts w:ascii="Arial" w:hAnsi="Arial" w:cs="Arial"/>
          <w:color w:val="000000"/>
        </w:rPr>
        <w:t xml:space="preserve">biologicznego </w:t>
      </w:r>
      <w:r w:rsidR="008D3258" w:rsidRPr="00900612">
        <w:rPr>
          <w:rFonts w:ascii="Arial" w:hAnsi="Arial" w:cs="Arial"/>
          <w:color w:val="000000"/>
        </w:rPr>
        <w:t xml:space="preserve">wykorzystywanego </w:t>
      </w:r>
      <w:r w:rsidRPr="00900612">
        <w:rPr>
          <w:rFonts w:ascii="Arial" w:hAnsi="Arial" w:cs="Arial"/>
          <w:color w:val="000000"/>
        </w:rPr>
        <w:t>w</w:t>
      </w:r>
      <w:r w:rsidRPr="009E1235">
        <w:rPr>
          <w:rFonts w:ascii="Arial" w:hAnsi="Arial" w:cs="Arial"/>
          <w:color w:val="000000"/>
        </w:rPr>
        <w:t xml:space="preserve"> badaniach parazytologicznych oraz zasady i metody jego pobierania, transportu i przechowywania</w:t>
      </w:r>
      <w:r w:rsidR="008F60FA" w:rsidRPr="009E1235">
        <w:rPr>
          <w:rFonts w:ascii="Arial" w:hAnsi="Arial" w:cs="Arial"/>
          <w:color w:val="000000"/>
        </w:rPr>
        <w:t xml:space="preserve">. </w:t>
      </w:r>
      <w:r w:rsidR="008F60FA" w:rsidRPr="009E1235">
        <w:rPr>
          <w:rFonts w:ascii="Arial" w:hAnsi="Arial" w:cs="Arial"/>
        </w:rPr>
        <w:t xml:space="preserve">Biologia, epidemiologia, chorobotwórczość i diagnostyka </w:t>
      </w:r>
      <w:proofErr w:type="spellStart"/>
      <w:r w:rsidR="008F60FA" w:rsidRPr="009E1235">
        <w:rPr>
          <w:rFonts w:ascii="Arial" w:hAnsi="Arial" w:cs="Arial"/>
          <w:i/>
        </w:rPr>
        <w:t>Sarcocystis</w:t>
      </w:r>
      <w:proofErr w:type="spellEnd"/>
      <w:r w:rsidR="008F60FA" w:rsidRPr="009E1235">
        <w:rPr>
          <w:rFonts w:ascii="Arial" w:hAnsi="Arial" w:cs="Arial"/>
          <w:i/>
        </w:rPr>
        <w:t xml:space="preserve"> </w:t>
      </w:r>
      <w:proofErr w:type="spellStart"/>
      <w:r w:rsidR="008F60FA" w:rsidRPr="009E1235">
        <w:rPr>
          <w:rFonts w:ascii="Arial" w:hAnsi="Arial" w:cs="Arial"/>
          <w:i/>
        </w:rPr>
        <w:t>hominis</w:t>
      </w:r>
      <w:proofErr w:type="spellEnd"/>
      <w:r w:rsidR="008F60FA" w:rsidRPr="009E1235">
        <w:rPr>
          <w:rFonts w:ascii="Arial" w:hAnsi="Arial" w:cs="Arial"/>
        </w:rPr>
        <w:t xml:space="preserve">, </w:t>
      </w:r>
      <w:proofErr w:type="spellStart"/>
      <w:r w:rsidR="008F60FA" w:rsidRPr="009E1235">
        <w:rPr>
          <w:rFonts w:ascii="Arial" w:hAnsi="Arial" w:cs="Arial"/>
          <w:i/>
        </w:rPr>
        <w:t>Isospora</w:t>
      </w:r>
      <w:proofErr w:type="spellEnd"/>
      <w:r w:rsidR="008F60FA" w:rsidRPr="009E1235">
        <w:rPr>
          <w:rFonts w:ascii="Arial" w:hAnsi="Arial" w:cs="Arial"/>
          <w:i/>
        </w:rPr>
        <w:t xml:space="preserve"> </w:t>
      </w:r>
      <w:proofErr w:type="spellStart"/>
      <w:r w:rsidR="008F60FA" w:rsidRPr="009E1235">
        <w:rPr>
          <w:rFonts w:ascii="Arial" w:hAnsi="Arial" w:cs="Arial"/>
          <w:i/>
        </w:rPr>
        <w:t>belli</w:t>
      </w:r>
      <w:proofErr w:type="spellEnd"/>
      <w:r w:rsidR="008F60FA" w:rsidRPr="009E1235">
        <w:rPr>
          <w:rFonts w:ascii="Arial" w:hAnsi="Arial" w:cs="Arial"/>
        </w:rPr>
        <w:t xml:space="preserve">, </w:t>
      </w:r>
      <w:proofErr w:type="spellStart"/>
      <w:r w:rsidR="008F60FA" w:rsidRPr="009E1235">
        <w:rPr>
          <w:rFonts w:ascii="Arial" w:hAnsi="Arial" w:cs="Arial"/>
          <w:i/>
        </w:rPr>
        <w:t>Cyclospora</w:t>
      </w:r>
      <w:proofErr w:type="spellEnd"/>
      <w:r w:rsidR="008F60FA" w:rsidRPr="009E1235">
        <w:rPr>
          <w:rFonts w:ascii="Arial" w:hAnsi="Arial" w:cs="Arial"/>
          <w:i/>
        </w:rPr>
        <w:t xml:space="preserve"> </w:t>
      </w:r>
      <w:proofErr w:type="spellStart"/>
      <w:r w:rsidR="008F60FA" w:rsidRPr="009E1235">
        <w:rPr>
          <w:rFonts w:ascii="Arial" w:hAnsi="Arial" w:cs="Arial"/>
          <w:i/>
        </w:rPr>
        <w:t>cayetanensis</w:t>
      </w:r>
      <w:proofErr w:type="spellEnd"/>
      <w:r w:rsidR="008F60FA" w:rsidRPr="009E1235">
        <w:rPr>
          <w:rFonts w:ascii="Arial" w:hAnsi="Arial" w:cs="Arial"/>
        </w:rPr>
        <w:t xml:space="preserve">. Inwazje oportunistyczne. </w:t>
      </w:r>
      <w:r w:rsidR="00C512D5" w:rsidRPr="00C512D5">
        <w:rPr>
          <w:rFonts w:ascii="Arial" w:hAnsi="Arial" w:cs="Arial"/>
          <w:b/>
        </w:rPr>
        <w:t>(DKB)</w:t>
      </w:r>
      <w:r w:rsidR="008F60FA" w:rsidRPr="009E1235">
        <w:rPr>
          <w:rFonts w:ascii="Arial" w:hAnsi="Arial" w:cs="Arial"/>
        </w:rPr>
        <w:t xml:space="preserve"> </w:t>
      </w:r>
    </w:p>
    <w:p w:rsidR="00341004" w:rsidRPr="009E1235" w:rsidRDefault="00341004" w:rsidP="003410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fr-FR"/>
        </w:rPr>
      </w:pPr>
      <w:r w:rsidRPr="009E1235">
        <w:rPr>
          <w:rFonts w:ascii="Arial" w:hAnsi="Arial" w:cs="Arial"/>
        </w:rPr>
        <w:t>Włośnica – jedna z najpoważniejszych chorób pasożytniczych w  Polsce</w:t>
      </w:r>
      <w:r w:rsidR="00CD3268" w:rsidRPr="009E1235">
        <w:rPr>
          <w:rFonts w:ascii="Arial" w:hAnsi="Arial" w:cs="Arial"/>
        </w:rPr>
        <w:t xml:space="preserve">  </w:t>
      </w:r>
      <w:r w:rsidR="00C512D5" w:rsidRPr="00C512D5">
        <w:rPr>
          <w:rFonts w:ascii="Arial" w:hAnsi="Arial" w:cs="Arial"/>
          <w:b/>
        </w:rPr>
        <w:t>(</w:t>
      </w:r>
      <w:r w:rsidR="00C512D5">
        <w:rPr>
          <w:rFonts w:ascii="Arial" w:hAnsi="Arial" w:cs="Arial"/>
          <w:b/>
        </w:rPr>
        <w:t>EK</w:t>
      </w:r>
      <w:r w:rsidR="00C512D5" w:rsidRPr="00C512D5">
        <w:rPr>
          <w:rFonts w:ascii="Arial" w:hAnsi="Arial" w:cs="Arial"/>
          <w:b/>
        </w:rPr>
        <w:t>)</w:t>
      </w:r>
    </w:p>
    <w:p w:rsidR="00F00757" w:rsidRPr="009E1235" w:rsidRDefault="00341004" w:rsidP="007D63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9E1235">
        <w:rPr>
          <w:rFonts w:ascii="Arial" w:hAnsi="Arial" w:cs="Arial"/>
        </w:rPr>
        <w:t>Stawonogi jako organizmy wektorowe</w:t>
      </w:r>
      <w:r w:rsidR="00CD3268" w:rsidRPr="009E1235">
        <w:rPr>
          <w:rFonts w:ascii="Arial" w:hAnsi="Arial" w:cs="Arial"/>
        </w:rPr>
        <w:t xml:space="preserve">  </w:t>
      </w:r>
      <w:r w:rsidR="00C512D5" w:rsidRPr="00C512D5">
        <w:rPr>
          <w:rFonts w:ascii="Arial" w:hAnsi="Arial" w:cs="Arial"/>
          <w:b/>
        </w:rPr>
        <w:t>(DKB)</w:t>
      </w:r>
    </w:p>
    <w:p w:rsidR="00341004" w:rsidRPr="009E1235" w:rsidRDefault="00AC7262" w:rsidP="007D63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>Epidemiologia</w:t>
      </w:r>
      <w:r w:rsidR="008D3258">
        <w:rPr>
          <w:rFonts w:ascii="Arial" w:hAnsi="Arial" w:cs="Arial"/>
        </w:rPr>
        <w:t xml:space="preserve"> malarii</w:t>
      </w:r>
      <w:r w:rsidR="00343903" w:rsidRPr="009E1235">
        <w:rPr>
          <w:rFonts w:ascii="Arial" w:hAnsi="Arial" w:cs="Arial"/>
        </w:rPr>
        <w:t xml:space="preserve">  </w:t>
      </w:r>
      <w:r w:rsidR="00C512D5" w:rsidRPr="00C512D5">
        <w:rPr>
          <w:rFonts w:ascii="Arial" w:hAnsi="Arial" w:cs="Arial"/>
          <w:b/>
        </w:rPr>
        <w:t>(</w:t>
      </w:r>
      <w:r w:rsidR="00C512D5">
        <w:rPr>
          <w:rFonts w:ascii="Arial" w:hAnsi="Arial" w:cs="Arial"/>
          <w:b/>
        </w:rPr>
        <w:t>EK</w:t>
      </w:r>
      <w:r w:rsidR="00C512D5" w:rsidRPr="00C512D5">
        <w:rPr>
          <w:rFonts w:ascii="Arial" w:hAnsi="Arial" w:cs="Arial"/>
          <w:b/>
        </w:rPr>
        <w:t>)</w:t>
      </w:r>
    </w:p>
    <w:p w:rsidR="00341004" w:rsidRPr="009E1235" w:rsidRDefault="00341004" w:rsidP="003410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fr-FR"/>
        </w:rPr>
      </w:pPr>
      <w:r w:rsidRPr="009E1235">
        <w:rPr>
          <w:rFonts w:ascii="Arial" w:hAnsi="Arial" w:cs="Arial"/>
        </w:rPr>
        <w:t>Ważne aspekty diagnostyczne parazytoz tropikalnych. Wprowadzenie do medycyny podróży</w:t>
      </w:r>
      <w:r w:rsidR="00CD3268" w:rsidRPr="009E1235">
        <w:rPr>
          <w:rFonts w:ascii="Arial" w:hAnsi="Arial" w:cs="Arial"/>
        </w:rPr>
        <w:t xml:space="preserve"> </w:t>
      </w:r>
      <w:r w:rsidR="00C512D5" w:rsidRPr="00C512D5">
        <w:rPr>
          <w:rFonts w:ascii="Arial" w:hAnsi="Arial" w:cs="Arial"/>
          <w:b/>
        </w:rPr>
        <w:t>(</w:t>
      </w:r>
      <w:r w:rsidR="00D835E9">
        <w:rPr>
          <w:rFonts w:ascii="Arial" w:hAnsi="Arial" w:cs="Arial"/>
          <w:b/>
        </w:rPr>
        <w:t>NŁA</w:t>
      </w:r>
      <w:r w:rsidR="00C512D5" w:rsidRPr="00C512D5">
        <w:rPr>
          <w:rFonts w:ascii="Arial" w:hAnsi="Arial" w:cs="Arial"/>
          <w:b/>
        </w:rPr>
        <w:t>)</w:t>
      </w:r>
    </w:p>
    <w:p w:rsidR="00341004" w:rsidRPr="009E1235" w:rsidRDefault="00341004" w:rsidP="003410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fr-FR"/>
        </w:rPr>
      </w:pPr>
      <w:r w:rsidRPr="009E1235">
        <w:rPr>
          <w:rFonts w:ascii="Arial" w:hAnsi="Arial" w:cs="Arial"/>
        </w:rPr>
        <w:t>Epidemiologia chorób pasożytniczych w Polsce i na świecie</w:t>
      </w:r>
      <w:r w:rsidR="00CD3268" w:rsidRPr="009E1235">
        <w:rPr>
          <w:rFonts w:ascii="Arial" w:hAnsi="Arial" w:cs="Arial"/>
        </w:rPr>
        <w:t xml:space="preserve">  </w:t>
      </w:r>
      <w:r w:rsidR="00C512D5" w:rsidRPr="00C512D5">
        <w:rPr>
          <w:rFonts w:ascii="Arial" w:hAnsi="Arial" w:cs="Arial"/>
          <w:b/>
        </w:rPr>
        <w:t>(</w:t>
      </w:r>
      <w:r w:rsidR="00D835E9">
        <w:rPr>
          <w:rFonts w:ascii="Arial" w:hAnsi="Arial" w:cs="Arial"/>
          <w:b/>
        </w:rPr>
        <w:t>NŁA</w:t>
      </w:r>
      <w:r w:rsidR="00C512D5" w:rsidRPr="00C512D5">
        <w:rPr>
          <w:rFonts w:ascii="Arial" w:hAnsi="Arial" w:cs="Arial"/>
          <w:b/>
        </w:rPr>
        <w:t>)</w:t>
      </w:r>
    </w:p>
    <w:p w:rsidR="00F00757" w:rsidRPr="009E1235" w:rsidRDefault="00341004" w:rsidP="00673F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fr-FR"/>
        </w:rPr>
      </w:pPr>
      <w:r w:rsidRPr="009E1235">
        <w:rPr>
          <w:rFonts w:ascii="Arial" w:hAnsi="Arial" w:cs="Arial"/>
        </w:rPr>
        <w:t>Leki przeciwpasożytnicze</w:t>
      </w:r>
      <w:r w:rsidR="00CD3268" w:rsidRPr="009E1235">
        <w:rPr>
          <w:rFonts w:ascii="Arial" w:hAnsi="Arial" w:cs="Arial"/>
        </w:rPr>
        <w:t xml:space="preserve"> </w:t>
      </w:r>
      <w:r w:rsidR="00C512D5" w:rsidRPr="00C512D5">
        <w:rPr>
          <w:rFonts w:ascii="Arial" w:hAnsi="Arial" w:cs="Arial"/>
          <w:b/>
        </w:rPr>
        <w:t>(</w:t>
      </w:r>
      <w:r w:rsidR="00C512D5">
        <w:rPr>
          <w:rFonts w:ascii="Arial" w:hAnsi="Arial" w:cs="Arial"/>
          <w:b/>
        </w:rPr>
        <w:t>EK</w:t>
      </w:r>
      <w:r w:rsidR="00C512D5" w:rsidRPr="00C512D5">
        <w:rPr>
          <w:rFonts w:ascii="Arial" w:hAnsi="Arial" w:cs="Arial"/>
          <w:b/>
        </w:rPr>
        <w:t>)</w:t>
      </w:r>
    </w:p>
    <w:p w:rsidR="00AA7452" w:rsidRPr="009E1235" w:rsidRDefault="00341004" w:rsidP="00306C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9E1235">
        <w:rPr>
          <w:rFonts w:ascii="Arial" w:hAnsi="Arial" w:cs="Arial"/>
        </w:rPr>
        <w:t>Laboratoryjne kryteria rozpoznawania chorób pasożytniczych. Znaczenie metod alternatywnych w parazytologii</w:t>
      </w:r>
      <w:r w:rsidR="00CD3268" w:rsidRPr="009E1235">
        <w:rPr>
          <w:rFonts w:ascii="Arial" w:hAnsi="Arial" w:cs="Arial"/>
        </w:rPr>
        <w:t xml:space="preserve">  </w:t>
      </w:r>
      <w:r w:rsidR="00C512D5" w:rsidRPr="00C512D5">
        <w:rPr>
          <w:rFonts w:ascii="Arial" w:hAnsi="Arial" w:cs="Arial"/>
          <w:b/>
        </w:rPr>
        <w:t>(DKB)</w:t>
      </w:r>
    </w:p>
    <w:p w:rsidR="00AA7452" w:rsidRPr="00341004" w:rsidRDefault="00AA7452" w:rsidP="00AA7452">
      <w:pPr>
        <w:pStyle w:val="Akapitzlist"/>
        <w:spacing w:after="0" w:line="360" w:lineRule="auto"/>
        <w:jc w:val="both"/>
        <w:rPr>
          <w:rFonts w:ascii="Arial" w:hAnsi="Arial" w:cs="Arial"/>
          <w:lang w:val="fr-FR"/>
        </w:rPr>
      </w:pPr>
    </w:p>
    <w:sectPr w:rsidR="00AA7452" w:rsidRPr="00341004" w:rsidSect="0077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E303B5"/>
    <w:multiLevelType w:val="hybridMultilevel"/>
    <w:tmpl w:val="F2902988"/>
    <w:lvl w:ilvl="0" w:tplc="E87678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D7F37"/>
    <w:multiLevelType w:val="hybridMultilevel"/>
    <w:tmpl w:val="6F1CF02A"/>
    <w:lvl w:ilvl="0" w:tplc="3D789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7915B7"/>
    <w:multiLevelType w:val="hybridMultilevel"/>
    <w:tmpl w:val="F74260AE"/>
    <w:lvl w:ilvl="0" w:tplc="54B29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DC"/>
    <w:rsid w:val="00006D8B"/>
    <w:rsid w:val="000168BA"/>
    <w:rsid w:val="000501D8"/>
    <w:rsid w:val="00075823"/>
    <w:rsid w:val="001721CC"/>
    <w:rsid w:val="001A4873"/>
    <w:rsid w:val="002B0E9C"/>
    <w:rsid w:val="002B6697"/>
    <w:rsid w:val="002E6DB8"/>
    <w:rsid w:val="002E740A"/>
    <w:rsid w:val="00312B21"/>
    <w:rsid w:val="00323F87"/>
    <w:rsid w:val="00341004"/>
    <w:rsid w:val="0034162A"/>
    <w:rsid w:val="00343903"/>
    <w:rsid w:val="00344F51"/>
    <w:rsid w:val="00366BF3"/>
    <w:rsid w:val="003D094D"/>
    <w:rsid w:val="003E3EA1"/>
    <w:rsid w:val="003F687A"/>
    <w:rsid w:val="00417E85"/>
    <w:rsid w:val="004F6E99"/>
    <w:rsid w:val="00533F27"/>
    <w:rsid w:val="005926CD"/>
    <w:rsid w:val="005F0477"/>
    <w:rsid w:val="00661142"/>
    <w:rsid w:val="00684CDB"/>
    <w:rsid w:val="0072621F"/>
    <w:rsid w:val="0077392D"/>
    <w:rsid w:val="007D3283"/>
    <w:rsid w:val="0087049D"/>
    <w:rsid w:val="008C6D26"/>
    <w:rsid w:val="008D3258"/>
    <w:rsid w:val="008F60FA"/>
    <w:rsid w:val="00900612"/>
    <w:rsid w:val="00950705"/>
    <w:rsid w:val="00955905"/>
    <w:rsid w:val="009A369D"/>
    <w:rsid w:val="009C1EFC"/>
    <w:rsid w:val="009E1235"/>
    <w:rsid w:val="009E142A"/>
    <w:rsid w:val="00A072DC"/>
    <w:rsid w:val="00A324D4"/>
    <w:rsid w:val="00AA7452"/>
    <w:rsid w:val="00AC7262"/>
    <w:rsid w:val="00AE66E5"/>
    <w:rsid w:val="00B27635"/>
    <w:rsid w:val="00B90E2B"/>
    <w:rsid w:val="00C512D5"/>
    <w:rsid w:val="00CD3268"/>
    <w:rsid w:val="00D03E21"/>
    <w:rsid w:val="00D53158"/>
    <w:rsid w:val="00D55D6B"/>
    <w:rsid w:val="00D835E9"/>
    <w:rsid w:val="00DC2764"/>
    <w:rsid w:val="00E15DC5"/>
    <w:rsid w:val="00E23E39"/>
    <w:rsid w:val="00E32712"/>
    <w:rsid w:val="00E5027F"/>
    <w:rsid w:val="00E50619"/>
    <w:rsid w:val="00E74AAD"/>
    <w:rsid w:val="00E96B0C"/>
    <w:rsid w:val="00ED59F2"/>
    <w:rsid w:val="00F00757"/>
    <w:rsid w:val="00F05F76"/>
    <w:rsid w:val="00F47EB3"/>
    <w:rsid w:val="00FF4690"/>
    <w:rsid w:val="1CACEFFB"/>
    <w:rsid w:val="263AA9E4"/>
    <w:rsid w:val="2BBE15FB"/>
    <w:rsid w:val="6DD4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DB463-F7E5-4551-8E34-B8946C52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92D"/>
  </w:style>
  <w:style w:type="paragraph" w:styleId="Nagwek1">
    <w:name w:val="heading 1"/>
    <w:basedOn w:val="Normalny"/>
    <w:next w:val="Normalny"/>
    <w:link w:val="Nagwek1Znak"/>
    <w:qFormat/>
    <w:rsid w:val="00A072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6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A072DC"/>
    <w:rPr>
      <w:i/>
      <w:iCs/>
    </w:rPr>
  </w:style>
  <w:style w:type="paragraph" w:styleId="NormalnyWeb">
    <w:name w:val="Normal (Web)"/>
    <w:basedOn w:val="Normalny"/>
    <w:uiPriority w:val="99"/>
    <w:rsid w:val="00A0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2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A072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62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3261-F5D0-4B6D-9081-3639059E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Bogacka</dc:creator>
  <cp:keywords/>
  <dc:description/>
  <cp:lastModifiedBy>Joanna Kotula</cp:lastModifiedBy>
  <cp:revision>2</cp:revision>
  <cp:lastPrinted>2020-09-30T10:25:00Z</cp:lastPrinted>
  <dcterms:created xsi:type="dcterms:W3CDTF">2023-09-22T08:04:00Z</dcterms:created>
  <dcterms:modified xsi:type="dcterms:W3CDTF">2023-09-22T08:04:00Z</dcterms:modified>
</cp:coreProperties>
</file>