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13BDA" w:rsidR="00945B76" w:rsidP="001D382B" w:rsidRDefault="00945B76" w14:paraId="6CCF893D" w14:textId="777777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E13BDA">
        <w:rPr>
          <w:rFonts w:ascii="Times New Roman" w:hAnsi="Times New Roman" w:cs="Times New Roman"/>
          <w:b/>
          <w:bCs/>
          <w:sz w:val="28"/>
          <w:szCs w:val="28"/>
        </w:rPr>
        <w:t>ewnętrzny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</w:t>
      </w:r>
      <w:r w:rsidRPr="00E13BDA">
        <w:rPr>
          <w:rFonts w:ascii="Times New Roman" w:hAnsi="Times New Roman" w:cs="Times New Roman"/>
          <w:b/>
          <w:bCs/>
          <w:sz w:val="28"/>
          <w:szCs w:val="28"/>
        </w:rPr>
        <w:t>egulamin dydaktyczny jednostki</w:t>
      </w:r>
    </w:p>
    <w:tbl>
      <w:tblPr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4856"/>
      </w:tblGrid>
      <w:tr w:rsidRPr="00B42DBC" w:rsidR="00945B76" w:rsidTr="32BCB81A" w14:paraId="39239A56" w14:textId="77777777">
        <w:trPr>
          <w:trHeight w:val="567" w:hRule="exact"/>
        </w:trPr>
        <w:tc>
          <w:tcPr>
            <w:tcW w:w="4608" w:type="dxa"/>
            <w:tcMar/>
            <w:vAlign w:val="center"/>
          </w:tcPr>
          <w:p w:rsidRPr="00B42DBC" w:rsidR="00945B76" w:rsidP="00B42DBC" w:rsidRDefault="00945B76" w14:paraId="70D0E22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DBC">
              <w:rPr>
                <w:rFonts w:ascii="Times New Roman" w:hAnsi="Times New Roman" w:cs="Times New Roman"/>
                <w:sz w:val="24"/>
                <w:szCs w:val="24"/>
              </w:rPr>
              <w:t>obowiązujący w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42DBC">
              <w:rPr>
                <w:rFonts w:ascii="Times New Roman" w:hAnsi="Times New Roman" w:cs="Times New Roman"/>
                <w:sz w:val="24"/>
                <w:szCs w:val="24"/>
              </w:rPr>
              <w:t xml:space="preserve"> akademickim</w:t>
            </w:r>
          </w:p>
        </w:tc>
        <w:tc>
          <w:tcPr>
            <w:tcW w:w="4856" w:type="dxa"/>
            <w:tcMar/>
            <w:vAlign w:val="center"/>
          </w:tcPr>
          <w:p w:rsidRPr="00B42DBC" w:rsidR="00945B76" w:rsidP="00B42DBC" w:rsidRDefault="00945B76" w14:paraId="188172F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</w:tr>
      <w:tr w:rsidRPr="00B42DBC" w:rsidR="00945B76" w:rsidTr="32BCB81A" w14:paraId="57EE5CA8" w14:textId="77777777">
        <w:trPr>
          <w:trHeight w:val="567" w:hRule="exact"/>
        </w:trPr>
        <w:tc>
          <w:tcPr>
            <w:tcW w:w="4608" w:type="dxa"/>
            <w:tcMar/>
            <w:vAlign w:val="center"/>
          </w:tcPr>
          <w:p w:rsidRPr="00B42DBC" w:rsidR="00945B76" w:rsidP="00B42DBC" w:rsidRDefault="00945B76" w14:paraId="25E4A8B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DBC">
              <w:rPr>
                <w:rFonts w:ascii="Times New Roman" w:hAnsi="Times New Roman" w:cs="Times New Roman"/>
                <w:sz w:val="24"/>
                <w:szCs w:val="24"/>
              </w:rPr>
              <w:t>pełna nazwa jednostki</w:t>
            </w:r>
          </w:p>
        </w:tc>
        <w:tc>
          <w:tcPr>
            <w:tcW w:w="4856" w:type="dxa"/>
            <w:tcMar/>
            <w:vAlign w:val="center"/>
          </w:tcPr>
          <w:p w:rsidRPr="00097777" w:rsidR="00945B76" w:rsidP="00FA7C31" w:rsidRDefault="00945B76" w14:paraId="5029354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777">
              <w:rPr>
                <w:rFonts w:ascii="Times New Roman" w:hAnsi="Times New Roman" w:cs="Times New Roman"/>
                <w:sz w:val="24"/>
                <w:szCs w:val="24"/>
              </w:rPr>
              <w:t>Samodzielna Pracownia Farmakokinetyki</w:t>
            </w:r>
            <w:r w:rsidRPr="000977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7777">
              <w:rPr>
                <w:rFonts w:ascii="Times New Roman" w:hAnsi="Times New Roman" w:cs="Times New Roman"/>
                <w:sz w:val="24"/>
                <w:szCs w:val="24"/>
              </w:rPr>
              <w:t xml:space="preserve"> i Farmacji Klinicznej</w:t>
            </w:r>
          </w:p>
        </w:tc>
      </w:tr>
      <w:tr w:rsidRPr="00B42DBC" w:rsidR="00945B76" w:rsidTr="32BCB81A" w14:paraId="2DF7408D" w14:textId="77777777">
        <w:trPr>
          <w:trHeight w:val="567" w:hRule="exact"/>
        </w:trPr>
        <w:tc>
          <w:tcPr>
            <w:tcW w:w="4608" w:type="dxa"/>
            <w:tcMar/>
            <w:vAlign w:val="center"/>
          </w:tcPr>
          <w:p w:rsidRPr="00B42DBC" w:rsidR="00945B76" w:rsidP="00B42DBC" w:rsidRDefault="00945B76" w14:paraId="6E656DC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DBC">
              <w:rPr>
                <w:rFonts w:ascii="Times New Roman" w:hAnsi="Times New Roman" w:cs="Times New Roman"/>
                <w:sz w:val="24"/>
                <w:szCs w:val="24"/>
              </w:rPr>
              <w:t>dane jednostki (e-mail, telefon)</w:t>
            </w:r>
          </w:p>
        </w:tc>
        <w:tc>
          <w:tcPr>
            <w:tcW w:w="4856" w:type="dxa"/>
            <w:tcMar/>
            <w:vAlign w:val="center"/>
          </w:tcPr>
          <w:p w:rsidRPr="000E2543" w:rsidR="00945B76" w:rsidP="32BCB81A" w:rsidRDefault="00945B76" w14:paraId="44312F7A" w14:textId="2FF273A9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2BCB81A" w:rsidR="32BCB81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24"/>
                <w:szCs w:val="24"/>
                <w:lang w:val="pl-PL"/>
              </w:rPr>
              <w:t xml:space="preserve">Plac Polskiego Czerwonego Krzyża 1, </w:t>
            </w:r>
            <w:r>
              <w:br/>
            </w:r>
            <w:r w:rsidRPr="32BCB81A" w:rsidR="32BCB81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24"/>
                <w:szCs w:val="24"/>
                <w:lang w:val="pl-PL"/>
              </w:rPr>
              <w:t xml:space="preserve">71-899 Szczecin, </w:t>
            </w:r>
            <w:r w:rsidRPr="32BCB81A" w:rsidR="32BCB81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tel. 91 8151006, </w:t>
            </w:r>
            <w:r>
              <w:br/>
            </w:r>
            <w:hyperlink r:id="Rf5cb8b4274ef4cff">
              <w:r w:rsidRPr="32BCB81A" w:rsidR="32BCB81A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4"/>
                  <w:szCs w:val="24"/>
                  <w:lang w:val="pl-PL"/>
                </w:rPr>
                <w:t>farmkin@pum.edu.pl</w:t>
              </w:r>
            </w:hyperlink>
          </w:p>
        </w:tc>
      </w:tr>
      <w:tr w:rsidRPr="00E13BDA" w:rsidR="00945B76" w:rsidTr="32BCB81A" w14:paraId="1EAA1FB9" w14:textId="77777777">
        <w:trPr>
          <w:trHeight w:val="846" w:hRule="exact"/>
        </w:trPr>
        <w:tc>
          <w:tcPr>
            <w:tcW w:w="4608" w:type="dxa"/>
            <w:tcMar/>
            <w:vAlign w:val="center"/>
          </w:tcPr>
          <w:p w:rsidRPr="00E13BDA" w:rsidR="00945B76" w:rsidP="00B42DBC" w:rsidRDefault="00945B76" w14:paraId="017423E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A">
              <w:rPr>
                <w:rFonts w:ascii="Times New Roman" w:hAnsi="Times New Roman" w:cs="Times New Roman"/>
                <w:sz w:val="24"/>
                <w:szCs w:val="24"/>
              </w:rPr>
              <w:t>kierownik jednostki</w:t>
            </w:r>
          </w:p>
          <w:p w:rsidRPr="00E13BDA" w:rsidR="00945B76" w:rsidP="00B42DBC" w:rsidRDefault="00945B76" w14:paraId="5F926E7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A">
              <w:rPr>
                <w:rFonts w:ascii="Times New Roman" w:hAnsi="Times New Roman" w:cs="Times New Roman"/>
                <w:sz w:val="24"/>
                <w:szCs w:val="24"/>
              </w:rPr>
              <w:t>(stopień/tytuł, imię i nazwisko)</w:t>
            </w:r>
          </w:p>
        </w:tc>
        <w:tc>
          <w:tcPr>
            <w:tcW w:w="4856" w:type="dxa"/>
            <w:tcMar/>
            <w:vAlign w:val="center"/>
          </w:tcPr>
          <w:p w:rsidRPr="00097777" w:rsidR="00945B76" w:rsidP="00B42DBC" w:rsidRDefault="00945B76" w14:paraId="0FA3EC3A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77">
              <w:rPr>
                <w:rFonts w:ascii="Times New Roman" w:hAnsi="Times New Roman" w:cs="Times New Roman"/>
                <w:sz w:val="24"/>
                <w:szCs w:val="24"/>
              </w:rPr>
              <w:t>dr n. chem. Maria Dąbkowska</w:t>
            </w:r>
          </w:p>
        </w:tc>
      </w:tr>
      <w:tr w:rsidRPr="00B42DBC" w:rsidR="00945B76" w:rsidTr="32BCB81A" w14:paraId="4AEDB3AD" w14:textId="77777777">
        <w:trPr>
          <w:trHeight w:val="1409" w:hRule="exact"/>
        </w:trPr>
        <w:tc>
          <w:tcPr>
            <w:tcW w:w="4608" w:type="dxa"/>
            <w:tcMar/>
            <w:vAlign w:val="center"/>
          </w:tcPr>
          <w:p w:rsidRPr="00B42DBC" w:rsidR="00945B76" w:rsidP="00B42DBC" w:rsidRDefault="00945B76" w14:paraId="7F8FCDF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DBC">
              <w:rPr>
                <w:rFonts w:ascii="Times New Roman" w:hAnsi="Times New Roman" w:cs="Times New Roman"/>
                <w:sz w:val="24"/>
                <w:szCs w:val="24"/>
              </w:rPr>
              <w:t>adiunkt dydaktyczny/osoba odpowiedzialna za dydaktykę w jednostce</w:t>
            </w:r>
          </w:p>
          <w:p w:rsidRPr="00E13BDA" w:rsidR="00945B76" w:rsidP="00B42DBC" w:rsidRDefault="00945B76" w14:paraId="4ADCEA0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DA">
              <w:rPr>
                <w:rFonts w:ascii="Times New Roman" w:hAnsi="Times New Roman" w:cs="Times New Roman"/>
                <w:sz w:val="24"/>
                <w:szCs w:val="24"/>
              </w:rPr>
              <w:t>(stopień, imię i nazwisko, e-mail, telefon)</w:t>
            </w:r>
          </w:p>
        </w:tc>
        <w:tc>
          <w:tcPr>
            <w:tcW w:w="4856" w:type="dxa"/>
            <w:tcMar/>
            <w:vAlign w:val="center"/>
          </w:tcPr>
          <w:p w:rsidRPr="00097777" w:rsidR="00945B76" w:rsidP="00097777" w:rsidRDefault="0000109C" w14:paraId="1809CC42" w14:textId="727B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BCB81A" w:rsidR="0000109C">
              <w:rPr>
                <w:rFonts w:ascii="Times New Roman" w:hAnsi="Times New Roman" w:cs="Times New Roman"/>
                <w:sz w:val="24"/>
                <w:szCs w:val="24"/>
              </w:rPr>
              <w:t>dr n. chem. Maria Dąbkowska</w:t>
            </w:r>
            <w:r w:rsidRPr="32BCB81A" w:rsidR="00945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br/>
            </w:r>
            <w:hyperlink r:id="Rf3b2292fae7549a4">
              <w:r w:rsidRPr="32BCB81A" w:rsidR="000010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maria.dabkowska</w:t>
              </w:r>
              <w:r w:rsidRPr="32BCB81A" w:rsidR="00945B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@pum.edu.pl</w:t>
              </w:r>
              <w:r>
                <w:br/>
              </w:r>
            </w:hyperlink>
            <w:r w:rsidRPr="32BCB81A" w:rsidR="00945B76">
              <w:rPr>
                <w:rFonts w:ascii="Times New Roman" w:hAnsi="Times New Roman" w:cs="Times New Roman"/>
                <w:sz w:val="24"/>
                <w:szCs w:val="24"/>
              </w:rPr>
              <w:t xml:space="preserve">tel. 91 </w:t>
            </w:r>
            <w:r w:rsidRPr="32BCB81A" w:rsidR="007E722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32BCB81A" w:rsidR="00CC31DD">
              <w:rPr>
                <w:rFonts w:ascii="Times New Roman" w:hAnsi="Times New Roman" w:cs="Times New Roman"/>
                <w:sz w:val="24"/>
                <w:szCs w:val="24"/>
              </w:rPr>
              <w:t>51016</w:t>
            </w:r>
          </w:p>
        </w:tc>
      </w:tr>
      <w:tr w:rsidRPr="00B42DBC" w:rsidR="00945B76" w:rsidTr="32BCB81A" w14:paraId="63854D79" w14:textId="77777777">
        <w:trPr>
          <w:trHeight w:val="567" w:hRule="exact"/>
        </w:trPr>
        <w:tc>
          <w:tcPr>
            <w:tcW w:w="4608" w:type="dxa"/>
            <w:tcMar/>
            <w:vAlign w:val="center"/>
          </w:tcPr>
          <w:p w:rsidRPr="00B42DBC" w:rsidR="00945B76" w:rsidP="00B42DBC" w:rsidRDefault="00945B76" w14:paraId="1C12DA6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DBC">
              <w:rPr>
                <w:rFonts w:ascii="Times New Roman" w:hAnsi="Times New Roman" w:cs="Times New Roman"/>
                <w:sz w:val="24"/>
                <w:szCs w:val="24"/>
              </w:rPr>
              <w:t>kierunek studiów</w:t>
            </w:r>
          </w:p>
        </w:tc>
        <w:tc>
          <w:tcPr>
            <w:tcW w:w="4856" w:type="dxa"/>
            <w:tcMar/>
            <w:vAlign w:val="center"/>
          </w:tcPr>
          <w:p w:rsidRPr="00097777" w:rsidR="00945B76" w:rsidP="00B42DBC" w:rsidRDefault="00945B76" w14:paraId="1A5254A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777">
              <w:rPr>
                <w:rFonts w:ascii="Times New Roman" w:hAnsi="Times New Roman" w:cs="Times New Roman"/>
                <w:sz w:val="24"/>
                <w:szCs w:val="24"/>
              </w:rPr>
              <w:t>Farmacja</w:t>
            </w:r>
          </w:p>
        </w:tc>
      </w:tr>
      <w:tr w:rsidRPr="00B42DBC" w:rsidR="00945B76" w:rsidTr="32BCB81A" w14:paraId="3B5A0F0A" w14:textId="77777777">
        <w:trPr>
          <w:trHeight w:val="567" w:hRule="exact"/>
        </w:trPr>
        <w:tc>
          <w:tcPr>
            <w:tcW w:w="4608" w:type="dxa"/>
            <w:tcMar/>
            <w:vAlign w:val="center"/>
          </w:tcPr>
          <w:p w:rsidRPr="00B42DBC" w:rsidR="00945B76" w:rsidP="00B42DBC" w:rsidRDefault="00945B76" w14:paraId="0BFA028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DBC">
              <w:rPr>
                <w:rFonts w:ascii="Times New Roman" w:hAnsi="Times New Roman" w:cs="Times New Roman"/>
                <w:sz w:val="24"/>
                <w:szCs w:val="24"/>
              </w:rPr>
              <w:t xml:space="preserve">rok studiów </w:t>
            </w:r>
          </w:p>
        </w:tc>
        <w:tc>
          <w:tcPr>
            <w:tcW w:w="4856" w:type="dxa"/>
            <w:tcMar/>
            <w:vAlign w:val="center"/>
          </w:tcPr>
          <w:p w:rsidRPr="00097777" w:rsidR="00945B76" w:rsidP="00B42DBC" w:rsidRDefault="00945B76" w14:paraId="113F101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77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Pr="00B42DBC" w:rsidR="00945B76" w:rsidTr="32BCB81A" w14:paraId="734B39BD" w14:textId="77777777">
        <w:trPr>
          <w:trHeight w:val="567" w:hRule="exact"/>
        </w:trPr>
        <w:tc>
          <w:tcPr>
            <w:tcW w:w="4608" w:type="dxa"/>
            <w:tcMar/>
            <w:vAlign w:val="center"/>
          </w:tcPr>
          <w:p w:rsidRPr="00B42DBC" w:rsidR="00945B76" w:rsidP="00B42DBC" w:rsidRDefault="00945B76" w14:paraId="08FFB8B2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przedmiotu/przedmiotów</w:t>
            </w:r>
          </w:p>
        </w:tc>
        <w:tc>
          <w:tcPr>
            <w:tcW w:w="4856" w:type="dxa"/>
            <w:tcMar/>
            <w:vAlign w:val="center"/>
          </w:tcPr>
          <w:p w:rsidRPr="00B42DBC" w:rsidR="00945B76" w:rsidP="00B42DBC" w:rsidRDefault="0000109C" w14:paraId="555D31C5" w14:textId="7F0AA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Biofarmacja</w:t>
            </w:r>
          </w:p>
        </w:tc>
      </w:tr>
    </w:tbl>
    <w:p w:rsidRPr="004B0652" w:rsidR="00945B76" w:rsidP="004B0652" w:rsidRDefault="00945B76" w14:paraId="27F30C6F" w14:textId="77777777">
      <w:pPr>
        <w:pStyle w:val="ListParagraph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76" w:rsidP="0000109C" w:rsidRDefault="00945B76" w14:paraId="3230D312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945B76" w:rsidP="0000109C" w:rsidRDefault="00945B76" w14:paraId="161E1DBA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DBC">
        <w:rPr>
          <w:rFonts w:ascii="Times New Roman" w:hAnsi="Times New Roman" w:cs="Times New Roman"/>
          <w:b/>
          <w:bCs/>
          <w:sz w:val="24"/>
          <w:szCs w:val="24"/>
        </w:rPr>
        <w:t>Sposób prowadzenia zajęć</w:t>
      </w:r>
    </w:p>
    <w:p w:rsidR="00945B76" w:rsidP="0000109C" w:rsidRDefault="00945B76" w14:paraId="1C67274A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021A47" w:rsidR="00945B76" w:rsidP="00021A47" w:rsidRDefault="00945B76" w14:paraId="08B479E6" w14:textId="1DFAA674">
      <w:pPr>
        <w:numPr>
          <w:ilvl w:val="0"/>
          <w:numId w:val="34"/>
        </w:numPr>
        <w:spacing w:after="0" w:line="240" w:lineRule="auto"/>
        <w:ind w:hanging="1005"/>
        <w:jc w:val="both"/>
        <w:rPr>
          <w:rFonts w:ascii="Times New Roman" w:hAnsi="Times New Roman" w:cs="Times New Roman"/>
          <w:sz w:val="24"/>
          <w:szCs w:val="24"/>
        </w:rPr>
      </w:pPr>
      <w:r w:rsidRPr="0093182F">
        <w:rPr>
          <w:rFonts w:ascii="Times New Roman" w:hAnsi="Times New Roman" w:cs="Times New Roman"/>
          <w:sz w:val="24"/>
          <w:szCs w:val="24"/>
        </w:rPr>
        <w:t>Zajęcia z przedmiotu „</w:t>
      </w:r>
      <w:r>
        <w:rPr>
          <w:rFonts w:ascii="Times New Roman" w:hAnsi="Times New Roman" w:cs="Times New Roman"/>
          <w:sz w:val="24"/>
          <w:szCs w:val="24"/>
        </w:rPr>
        <w:t>Farmakokinetyka</w:t>
      </w:r>
      <w:r w:rsidRPr="0093182F">
        <w:rPr>
          <w:rFonts w:ascii="Times New Roman" w:hAnsi="Times New Roman" w:cs="Times New Roman"/>
          <w:sz w:val="24"/>
          <w:szCs w:val="24"/>
        </w:rPr>
        <w:t>” obejmują: 1</w:t>
      </w:r>
      <w:r w:rsidR="0000109C">
        <w:rPr>
          <w:rFonts w:ascii="Times New Roman" w:hAnsi="Times New Roman" w:cs="Times New Roman"/>
          <w:sz w:val="24"/>
          <w:szCs w:val="24"/>
        </w:rPr>
        <w:t>0</w:t>
      </w:r>
      <w:r w:rsidRPr="0093182F">
        <w:rPr>
          <w:rFonts w:ascii="Times New Roman" w:hAnsi="Times New Roman" w:cs="Times New Roman"/>
          <w:sz w:val="24"/>
          <w:szCs w:val="24"/>
        </w:rPr>
        <w:t xml:space="preserve"> godziny wykładów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0109C">
        <w:rPr>
          <w:rFonts w:ascii="Times New Roman" w:hAnsi="Times New Roman" w:cs="Times New Roman"/>
          <w:sz w:val="24"/>
          <w:szCs w:val="24"/>
        </w:rPr>
        <w:t>1</w:t>
      </w:r>
      <w:r w:rsidRPr="0093182F">
        <w:rPr>
          <w:rFonts w:ascii="Times New Roman" w:hAnsi="Times New Roman" w:cs="Times New Roman"/>
          <w:sz w:val="24"/>
          <w:szCs w:val="24"/>
        </w:rPr>
        <w:t>0 godzin ćwiczeń laboratoryjnych.</w:t>
      </w:r>
    </w:p>
    <w:p w:rsidRPr="00021A47" w:rsidR="00945B76" w:rsidP="00021A47" w:rsidRDefault="00945B76" w14:paraId="568939D8" w14:textId="2886F14B">
      <w:pPr>
        <w:numPr>
          <w:ilvl w:val="0"/>
          <w:numId w:val="34"/>
        </w:numPr>
        <w:spacing w:after="0" w:line="240" w:lineRule="auto"/>
        <w:ind w:hanging="10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Wykłady prowadzone są w formie zdalnej przy pomocy platformy Microsoft TEAMS.</w:t>
      </w:r>
    </w:p>
    <w:p w:rsidRPr="00FE222E" w:rsidR="00945B76" w:rsidP="0000109C" w:rsidRDefault="00945B76" w14:paraId="697CF014" w14:textId="5D13D564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222E">
        <w:rPr>
          <w:rFonts w:ascii="Times New Roman" w:hAnsi="Times New Roman" w:eastAsia="MS Mincho" w:cs="Times New Roman"/>
          <w:sz w:val="24"/>
          <w:szCs w:val="24"/>
        </w:rPr>
        <w:t>Ćwiczenia zaczynają i kończą się punktualnie, zgodnie z rozkładem zajęć. Przed zajęciami dokonany zostanie pomiar temperatury, dezynfekcja rąk oraz sprawdzona obe</w:t>
      </w:r>
      <w:r>
        <w:rPr>
          <w:rFonts w:ascii="Times New Roman" w:hAnsi="Times New Roman" w:eastAsia="MS Mincho" w:cs="Times New Roman"/>
          <w:sz w:val="24"/>
          <w:szCs w:val="24"/>
        </w:rPr>
        <w:t>cność. Spóźnienie większe niż 20</w:t>
      </w:r>
      <w:r w:rsidRPr="00FE222E">
        <w:rPr>
          <w:rFonts w:ascii="Times New Roman" w:hAnsi="Times New Roman" w:eastAsia="MS Mincho" w:cs="Times New Roman"/>
          <w:sz w:val="24"/>
          <w:szCs w:val="24"/>
        </w:rPr>
        <w:t xml:space="preserve"> min. uniemożliwia przystąpienie do ćwiczeń. </w:t>
      </w:r>
      <w:r>
        <w:rPr>
          <w:rFonts w:ascii="Times New Roman" w:hAnsi="Times New Roman" w:eastAsia="MS Mincho" w:cs="Times New Roman"/>
          <w:sz w:val="24"/>
          <w:szCs w:val="24"/>
        </w:rPr>
        <w:t>Ć</w:t>
      </w:r>
      <w:r w:rsidRPr="00FE222E">
        <w:rPr>
          <w:rFonts w:ascii="Times New Roman" w:hAnsi="Times New Roman" w:eastAsia="MS Mincho" w:cs="Times New Roman"/>
          <w:sz w:val="24"/>
          <w:szCs w:val="24"/>
        </w:rPr>
        <w:t>wiczenia</w:t>
      </w:r>
      <w:r>
        <w:rPr>
          <w:rFonts w:ascii="Times New Roman" w:hAnsi="Times New Roman" w:eastAsia="MS Mincho" w:cs="Times New Roman"/>
          <w:sz w:val="24"/>
          <w:szCs w:val="24"/>
        </w:rPr>
        <w:t xml:space="preserve"> kończą się po opracowaniu wyników</w:t>
      </w:r>
      <w:r w:rsidRPr="00FE222E">
        <w:rPr>
          <w:rFonts w:ascii="Times New Roman" w:hAnsi="Times New Roman" w:eastAsia="MS Mincho" w:cs="Times New Roman"/>
          <w:sz w:val="24"/>
          <w:szCs w:val="24"/>
        </w:rPr>
        <w:t xml:space="preserve"> i uzyskaniu protokołu</w:t>
      </w:r>
      <w:r w:rsidRPr="004B01F6" w:rsidR="004B01F6">
        <w:rPr>
          <w:rFonts w:ascii="Times New Roman" w:hAnsi="Times New Roman" w:eastAsia="MS Mincho" w:cs="Times New Roman"/>
          <w:sz w:val="24"/>
          <w:szCs w:val="24"/>
        </w:rPr>
        <w:t xml:space="preserve"> </w:t>
      </w:r>
      <w:r w:rsidRPr="00FE222E" w:rsidR="004B01F6">
        <w:rPr>
          <w:rFonts w:ascii="Times New Roman" w:hAnsi="Times New Roman" w:eastAsia="MS Mincho" w:cs="Times New Roman"/>
          <w:sz w:val="24"/>
          <w:szCs w:val="24"/>
        </w:rPr>
        <w:t>zaliczenia</w:t>
      </w:r>
      <w:r w:rsidRPr="00FE222E">
        <w:rPr>
          <w:rFonts w:ascii="Times New Roman" w:hAnsi="Times New Roman" w:eastAsia="MS Mincho" w:cs="Times New Roman"/>
          <w:sz w:val="24"/>
          <w:szCs w:val="24"/>
        </w:rPr>
        <w:t>.</w:t>
      </w:r>
    </w:p>
    <w:p w:rsidR="00945B76" w:rsidP="00184D1C" w:rsidRDefault="00945B76" w14:paraId="79131C95" w14:textId="7777777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76" w:rsidP="00601DD3" w:rsidRDefault="00945B76" w14:paraId="6D3C80DA" w14:textId="7777777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945B76" w:rsidP="00601DD3" w:rsidRDefault="00945B76" w14:paraId="45282DCC" w14:textId="7777777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DBC">
        <w:rPr>
          <w:rFonts w:ascii="Times New Roman" w:hAnsi="Times New Roman" w:cs="Times New Roman"/>
          <w:b/>
          <w:bCs/>
          <w:sz w:val="24"/>
          <w:szCs w:val="24"/>
        </w:rPr>
        <w:t>Sposób i formy wyrównywania zaległości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42F23">
        <w:t xml:space="preserve"> </w:t>
      </w:r>
      <w:r w:rsidRPr="004B0652">
        <w:rPr>
          <w:rFonts w:ascii="Times New Roman" w:hAnsi="Times New Roman" w:cs="Times New Roman"/>
          <w:b/>
          <w:bCs/>
          <w:sz w:val="24"/>
          <w:szCs w:val="24"/>
        </w:rPr>
        <w:t>w tym odrabiania zajęć</w:t>
      </w:r>
    </w:p>
    <w:p w:rsidR="00945B76" w:rsidP="00601DD3" w:rsidRDefault="00945B76" w14:paraId="3171B5AA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652">
        <w:rPr>
          <w:rFonts w:ascii="Times New Roman" w:hAnsi="Times New Roman" w:cs="Times New Roman"/>
          <w:b/>
          <w:bCs/>
          <w:sz w:val="24"/>
          <w:szCs w:val="24"/>
        </w:rPr>
        <w:t>na skutek nieobecności</w:t>
      </w:r>
    </w:p>
    <w:p w:rsidR="00945B76" w:rsidP="00184D1C" w:rsidRDefault="00945B76" w14:paraId="72530A54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76" w:rsidP="00601DD3" w:rsidRDefault="00945B76" w14:paraId="76C034F8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93182F" w:rsidR="00945B76" w:rsidP="00486B8D" w:rsidRDefault="00945B76" w14:paraId="46BD030F" w14:textId="77777777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182F">
        <w:rPr>
          <w:rFonts w:ascii="Times New Roman" w:hAnsi="Times New Roman" w:cs="Times New Roman"/>
          <w:sz w:val="24"/>
          <w:szCs w:val="24"/>
        </w:rPr>
        <w:t>Obecność na wykładach i ćwiczeniach jest obowiązkowa.</w:t>
      </w:r>
    </w:p>
    <w:p w:rsidRPr="0093182F" w:rsidR="00945B76" w:rsidP="00486B8D" w:rsidRDefault="00945B76" w14:paraId="5C2B1EC1" w14:textId="391DA5E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182F">
        <w:rPr>
          <w:rFonts w:ascii="Times New Roman" w:hAnsi="Times New Roman" w:cs="Times New Roman"/>
          <w:sz w:val="24"/>
          <w:szCs w:val="24"/>
        </w:rPr>
        <w:t>Dla</w:t>
      </w:r>
      <w:r w:rsidR="004B01F6">
        <w:rPr>
          <w:rFonts w:ascii="Times New Roman" w:hAnsi="Times New Roman" w:cs="Times New Roman"/>
          <w:sz w:val="24"/>
          <w:szCs w:val="24"/>
        </w:rPr>
        <w:t xml:space="preserve"> </w:t>
      </w:r>
      <w:r w:rsidRPr="0093182F">
        <w:rPr>
          <w:rFonts w:ascii="Times New Roman" w:hAnsi="Times New Roman" w:cs="Times New Roman"/>
          <w:sz w:val="24"/>
          <w:szCs w:val="24"/>
        </w:rPr>
        <w:t>usprawiedliwienia nieobecności honorowane są jedynie oficjalne zaświadczenia (zwolnienia lekarskie, zaświadczenia z Dziekanatu).</w:t>
      </w:r>
    </w:p>
    <w:p w:rsidRPr="0093182F" w:rsidR="00945B76" w:rsidP="00486B8D" w:rsidRDefault="00945B76" w14:paraId="7D47B6D0" w14:textId="200DC02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2D11">
        <w:rPr>
          <w:rFonts w:ascii="Times New Roman" w:hAnsi="Times New Roman" w:eastAsia="MS Mincho" w:cs="Times New Roman"/>
          <w:sz w:val="24"/>
          <w:szCs w:val="24"/>
        </w:rPr>
        <w:t xml:space="preserve">Każde opuszczone ćwiczenie musi być usprawiedliwione. </w:t>
      </w:r>
      <w:r w:rsidRPr="005B6A6B">
        <w:rPr>
          <w:rFonts w:ascii="Times New Roman" w:hAnsi="Times New Roman" w:eastAsia="MS Mincho" w:cs="Times New Roman"/>
          <w:sz w:val="24"/>
          <w:szCs w:val="24"/>
        </w:rPr>
        <w:t xml:space="preserve">Można odrobić maksymalnie </w:t>
      </w:r>
      <w:r w:rsidR="00021A47">
        <w:rPr>
          <w:rFonts w:ascii="Times New Roman" w:hAnsi="Times New Roman" w:eastAsia="MS Mincho" w:cs="Times New Roman"/>
          <w:sz w:val="24"/>
          <w:szCs w:val="24"/>
        </w:rPr>
        <w:t>jedno</w:t>
      </w:r>
      <w:r w:rsidRPr="005B6A6B">
        <w:rPr>
          <w:rFonts w:ascii="Times New Roman" w:hAnsi="Times New Roman" w:eastAsia="MS Mincho" w:cs="Times New Roman"/>
          <w:sz w:val="24"/>
          <w:szCs w:val="24"/>
        </w:rPr>
        <w:t xml:space="preserve"> opuszczone ćwiczenie tylko w przeznaczonym do tego terminie po uzgodnieniu z asystentem.</w:t>
      </w:r>
    </w:p>
    <w:p w:rsidRPr="00021A47" w:rsidR="00945B76" w:rsidP="008B0307" w:rsidRDefault="00945B76" w14:paraId="4F4284A3" w14:textId="29721E66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182F">
        <w:rPr>
          <w:rFonts w:ascii="Times New Roman" w:hAnsi="Times New Roman" w:cs="Times New Roman"/>
          <w:sz w:val="24"/>
          <w:szCs w:val="24"/>
        </w:rPr>
        <w:t>Usprawiedliwienie nieobecności na zajęciach powinno nastąpić na pierwszych zajęciach po okresie nieobecności</w:t>
      </w:r>
      <w:r w:rsidR="00021A47">
        <w:rPr>
          <w:rFonts w:ascii="Times New Roman" w:hAnsi="Times New Roman" w:cs="Times New Roman"/>
          <w:sz w:val="24"/>
          <w:szCs w:val="24"/>
        </w:rPr>
        <w:t>.</w:t>
      </w:r>
    </w:p>
    <w:p w:rsidRPr="0093182F" w:rsidR="00945B76" w:rsidP="00486B8D" w:rsidRDefault="00945B76" w14:paraId="45E7434C" w14:textId="77777777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182F">
        <w:rPr>
          <w:rFonts w:ascii="Times New Roman" w:hAnsi="Times New Roman" w:cs="Times New Roman"/>
          <w:sz w:val="24"/>
          <w:szCs w:val="24"/>
        </w:rPr>
        <w:t>Wykłady opuszczone należy zaliczyć w terminie i formie określonej przez osobę prowadzącą wykład.</w:t>
      </w:r>
    </w:p>
    <w:p w:rsidR="00945B76" w:rsidP="00601DD3" w:rsidRDefault="00945B76" w14:paraId="540D8B88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76" w:rsidP="00601DD3" w:rsidRDefault="00945B76" w14:paraId="26AEC0D7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945B76" w:rsidP="00601DD3" w:rsidRDefault="00945B76" w14:paraId="1928C92E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</w:t>
      </w:r>
      <w:r w:rsidRPr="004B0652">
        <w:rPr>
          <w:rFonts w:ascii="Times New Roman" w:hAnsi="Times New Roman" w:cs="Times New Roman"/>
          <w:b/>
          <w:bCs/>
          <w:sz w:val="24"/>
          <w:szCs w:val="24"/>
        </w:rPr>
        <w:t>arunki i sposoby dopuszczania studentów do zaliczeń i egzaminów</w:t>
      </w:r>
    </w:p>
    <w:p w:rsidRPr="004B0652" w:rsidR="00945B76" w:rsidP="00601DD3" w:rsidRDefault="00945B76" w14:paraId="4CBAB1B7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021A47" w:rsidR="00945B76" w:rsidP="00A60C5A" w:rsidRDefault="00945B76" w14:paraId="3140A8AD" w14:textId="73C7D94A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1A47">
        <w:rPr>
          <w:rFonts w:ascii="Times New Roman" w:hAnsi="Times New Roman" w:eastAsia="MS Mincho" w:cs="Times New Roman"/>
          <w:sz w:val="24"/>
          <w:szCs w:val="24"/>
        </w:rPr>
        <w:t xml:space="preserve">Do </w:t>
      </w:r>
      <w:r w:rsidRPr="00021A47" w:rsidR="00A60C5A">
        <w:rPr>
          <w:rFonts w:ascii="Times New Roman" w:hAnsi="Times New Roman" w:eastAsia="MS Mincho" w:cs="Times New Roman"/>
          <w:sz w:val="24"/>
          <w:szCs w:val="24"/>
        </w:rPr>
        <w:t>kolokwium zaliczeniowego</w:t>
      </w:r>
      <w:r w:rsidRPr="00021A47">
        <w:rPr>
          <w:rFonts w:ascii="Times New Roman" w:hAnsi="Times New Roman" w:eastAsia="MS Mincho" w:cs="Times New Roman"/>
          <w:sz w:val="24"/>
          <w:szCs w:val="24"/>
        </w:rPr>
        <w:t xml:space="preserve"> mogą przystąpić studenci mający zaliczone ćwiczenia</w:t>
      </w:r>
      <w:r w:rsidRPr="00021A47" w:rsidR="00A60C5A">
        <w:rPr>
          <w:rFonts w:ascii="Times New Roman" w:hAnsi="Times New Roman" w:cs="Times New Roman"/>
          <w:sz w:val="24"/>
          <w:szCs w:val="24"/>
        </w:rPr>
        <w:t xml:space="preserve"> „wejściówki” i protokoły z ćwiczeń odbytych przed terminem kolokwium</w:t>
      </w:r>
      <w:r w:rsidRPr="00021A47">
        <w:rPr>
          <w:rFonts w:ascii="Times New Roman" w:hAnsi="Times New Roman" w:eastAsia="MS Mincho" w:cs="Times New Roman"/>
          <w:sz w:val="24"/>
          <w:szCs w:val="24"/>
        </w:rPr>
        <w:t>, potwierdzone podpisem asystenta</w:t>
      </w:r>
      <w:r w:rsidRPr="00021A47" w:rsidR="00A60C5A">
        <w:rPr>
          <w:rFonts w:ascii="Times New Roman" w:hAnsi="Times New Roman" w:eastAsia="MS Mincho" w:cs="Times New Roman"/>
          <w:sz w:val="24"/>
          <w:szCs w:val="24"/>
        </w:rPr>
        <w:t>.</w:t>
      </w:r>
    </w:p>
    <w:p w:rsidRPr="000032E0" w:rsidR="00945B76" w:rsidP="00486B8D" w:rsidRDefault="00945B76" w14:paraId="1893BD9B" w14:textId="77777777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2E0">
        <w:rPr>
          <w:rFonts w:ascii="Times New Roman" w:hAnsi="Times New Roman" w:cs="Times New Roman"/>
          <w:sz w:val="24"/>
          <w:szCs w:val="24"/>
        </w:rPr>
        <w:t>W przypadku nie uzyskania liczby punktów, wymaganej do otrzymania podpisu zaliczeniowego, student może dwukrotnie przystąpić do każdego zaliczenia poprawkowego w terminach ustalonych przez</w:t>
      </w:r>
      <w:r>
        <w:rPr>
          <w:rFonts w:ascii="Times New Roman" w:hAnsi="Times New Roman" w:cs="Times New Roman"/>
          <w:sz w:val="24"/>
          <w:szCs w:val="24"/>
        </w:rPr>
        <w:t xml:space="preserve"> asystenta</w:t>
      </w:r>
      <w:r w:rsidRPr="000032E0">
        <w:rPr>
          <w:rFonts w:ascii="Times New Roman" w:hAnsi="Times New Roman" w:cs="Times New Roman"/>
          <w:sz w:val="24"/>
          <w:szCs w:val="24"/>
        </w:rPr>
        <w:t>.</w:t>
      </w:r>
    </w:p>
    <w:p w:rsidR="00945B76" w:rsidP="00486B8D" w:rsidRDefault="00945B76" w14:paraId="76DDA518" w14:textId="23ED8583">
      <w:pPr>
        <w:pStyle w:val="PlainText"/>
        <w:numPr>
          <w:ilvl w:val="0"/>
          <w:numId w:val="16"/>
        </w:numPr>
        <w:ind w:left="426" w:hanging="426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ascii="Times New Roman" w:hAnsi="Times New Roman" w:eastAsia="MS Mincho" w:cs="Times New Roman"/>
          <w:sz w:val="24"/>
          <w:szCs w:val="24"/>
        </w:rPr>
        <w:t xml:space="preserve">Nie przystąpienie do </w:t>
      </w:r>
      <w:r w:rsidR="00A60C5A">
        <w:rPr>
          <w:rFonts w:ascii="Times New Roman" w:hAnsi="Times New Roman" w:eastAsia="MS Mincho" w:cs="Times New Roman"/>
          <w:sz w:val="24"/>
          <w:szCs w:val="24"/>
        </w:rPr>
        <w:t>kolokwium</w:t>
      </w:r>
      <w:r>
        <w:rPr>
          <w:rFonts w:ascii="Times New Roman" w:hAnsi="Times New Roman" w:eastAsia="MS Mincho" w:cs="Times New Roman"/>
          <w:sz w:val="24"/>
          <w:szCs w:val="24"/>
        </w:rPr>
        <w:t xml:space="preserve"> w uzgodnionym terminie musi być usprawiedliwione najpóźniej w ciągu siedmiu dni roboczych po terminie </w:t>
      </w:r>
      <w:r w:rsidR="00A60C5A">
        <w:rPr>
          <w:rFonts w:ascii="Times New Roman" w:hAnsi="Times New Roman" w:eastAsia="MS Mincho" w:cs="Times New Roman"/>
          <w:sz w:val="24"/>
          <w:szCs w:val="24"/>
        </w:rPr>
        <w:t>kolokwium</w:t>
      </w:r>
      <w:r>
        <w:rPr>
          <w:rFonts w:ascii="Times New Roman" w:hAnsi="Times New Roman" w:eastAsia="MS Mincho" w:cs="Times New Roman"/>
          <w:sz w:val="24"/>
          <w:szCs w:val="24"/>
        </w:rPr>
        <w:t xml:space="preserve">. Nieobecność nieusprawiedliwiona jest równoznaczna z utratą prawa do zdawania </w:t>
      </w:r>
      <w:r w:rsidR="00A60C5A">
        <w:rPr>
          <w:rFonts w:ascii="Times New Roman" w:hAnsi="Times New Roman" w:eastAsia="MS Mincho" w:cs="Times New Roman"/>
          <w:sz w:val="24"/>
          <w:szCs w:val="24"/>
        </w:rPr>
        <w:t>kolokwium zaliczeniowego</w:t>
      </w:r>
      <w:r>
        <w:rPr>
          <w:rFonts w:ascii="Times New Roman" w:hAnsi="Times New Roman" w:eastAsia="MS Mincho" w:cs="Times New Roman"/>
          <w:sz w:val="24"/>
          <w:szCs w:val="24"/>
        </w:rPr>
        <w:t xml:space="preserve"> w danym terminie oraz oceną niedostateczną. W przypadku uznania usprawiedliwienia student ustala z egzaminatorem nowy termin </w:t>
      </w:r>
      <w:r w:rsidR="00311B6D">
        <w:rPr>
          <w:rFonts w:ascii="Times New Roman" w:hAnsi="Times New Roman" w:eastAsia="MS Mincho" w:cs="Times New Roman"/>
          <w:sz w:val="24"/>
          <w:szCs w:val="24"/>
        </w:rPr>
        <w:t>kolokwium zaliczeniowego</w:t>
      </w:r>
      <w:r>
        <w:rPr>
          <w:rFonts w:ascii="Times New Roman" w:hAnsi="Times New Roman" w:eastAsia="MS Mincho" w:cs="Times New Roman"/>
          <w:sz w:val="24"/>
          <w:szCs w:val="24"/>
        </w:rPr>
        <w:t>, który traktuje się jako pierwszy termin (§ 36 Regulaminu Studiów, Uchwała nr 34/2021).</w:t>
      </w:r>
    </w:p>
    <w:p w:rsidRPr="005B6A6B" w:rsidR="00945B76" w:rsidP="00486B8D" w:rsidRDefault="00945B76" w14:paraId="301375FE" w14:textId="7777777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5B76" w:rsidP="00601DD3" w:rsidRDefault="00945B76" w14:paraId="75A256E1" w14:textId="77777777">
      <w:pPr>
        <w:pStyle w:val="ListParagraph"/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945B76" w:rsidP="00601DD3" w:rsidRDefault="00945B76" w14:paraId="6FEBEC1F" w14:textId="0A0D6176">
      <w:pPr>
        <w:pStyle w:val="ListParagraph"/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4B0652">
        <w:rPr>
          <w:rFonts w:ascii="Times New Roman" w:hAnsi="Times New Roman" w:cs="Times New Roman"/>
          <w:b/>
          <w:bCs/>
          <w:sz w:val="24"/>
          <w:szCs w:val="24"/>
        </w:rPr>
        <w:t>asad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4B0652">
        <w:rPr>
          <w:rFonts w:ascii="Times New Roman" w:hAnsi="Times New Roman" w:cs="Times New Roman"/>
          <w:b/>
          <w:bCs/>
          <w:sz w:val="24"/>
          <w:szCs w:val="24"/>
        </w:rPr>
        <w:t xml:space="preserve"> dopuszczając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B0652">
        <w:rPr>
          <w:rFonts w:ascii="Times New Roman" w:hAnsi="Times New Roman" w:cs="Times New Roman"/>
          <w:b/>
          <w:bCs/>
          <w:sz w:val="24"/>
          <w:szCs w:val="24"/>
        </w:rPr>
        <w:t xml:space="preserve"> studenta 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poszczególnych zajęć</w:t>
      </w:r>
      <w:r w:rsidR="00311B6D">
        <w:rPr>
          <w:rFonts w:ascii="Times New Roman" w:hAnsi="Times New Roman" w:cs="Times New Roman"/>
          <w:b/>
          <w:bCs/>
          <w:sz w:val="24"/>
          <w:szCs w:val="24"/>
        </w:rPr>
        <w:t xml:space="preserve"> i egzaminów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danym </w:t>
      </w:r>
      <w:r w:rsidRPr="004B0652">
        <w:rPr>
          <w:rFonts w:ascii="Times New Roman" w:hAnsi="Times New Roman" w:cs="Times New Roman"/>
          <w:b/>
          <w:bCs/>
          <w:sz w:val="24"/>
          <w:szCs w:val="24"/>
        </w:rPr>
        <w:t>roku akademickim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</w:p>
    <w:p w:rsidRPr="00AC62D3" w:rsidR="00945B76" w:rsidP="00601DD3" w:rsidRDefault="00945B76" w14:paraId="48CE612A" w14:textId="77777777">
      <w:pPr>
        <w:pStyle w:val="ListParagraph"/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Pr="00066310" w:rsidR="00945B76" w:rsidP="00486B8D" w:rsidRDefault="00945B76" w14:paraId="3072647F" w14:textId="77777777">
      <w:pPr>
        <w:pStyle w:val="PlainText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eastAsia="MS Mincho"/>
          <w:sz w:val="24"/>
          <w:szCs w:val="24"/>
        </w:rPr>
      </w:pPr>
      <w:r w:rsidRPr="00066310">
        <w:rPr>
          <w:rFonts w:ascii="Times New Roman" w:hAnsi="Times New Roman" w:cs="Times New Roman"/>
          <w:sz w:val="24"/>
          <w:szCs w:val="24"/>
        </w:rPr>
        <w:t>Student nie zostanie dopuszczony do zajęć w przypadku spóźnienia przekraczającego 20 minut oraz w przypadku braku niezbędnego ubioru tj. fartucha z długim rękawem i obuwia na niskim obcasie.</w:t>
      </w:r>
    </w:p>
    <w:p w:rsidRPr="00066310" w:rsidR="00945B76" w:rsidP="00486B8D" w:rsidRDefault="00945B76" w14:paraId="2F86269E" w14:textId="77777777">
      <w:pPr>
        <w:pStyle w:val="PlainText"/>
        <w:numPr>
          <w:ilvl w:val="0"/>
          <w:numId w:val="32"/>
        </w:numPr>
        <w:spacing w:line="276" w:lineRule="auto"/>
        <w:ind w:left="180" w:hanging="180"/>
        <w:jc w:val="both"/>
        <w:rPr>
          <w:rFonts w:ascii="Times New Roman" w:hAnsi="Times New Roman" w:eastAsia="MS Mincho"/>
          <w:sz w:val="24"/>
          <w:szCs w:val="24"/>
        </w:rPr>
      </w:pPr>
      <w:r w:rsidRPr="00066310">
        <w:rPr>
          <w:rFonts w:ascii="Times New Roman" w:hAnsi="Times New Roman" w:cs="Times New Roman"/>
          <w:sz w:val="24"/>
          <w:szCs w:val="24"/>
        </w:rPr>
        <w:t>Student nie zostanie dopuszczony do zajęć lub zostanie z nich wyproszony w razie niewłaściwego zachowania sprzecznego z regulaminem studiów, zachowania zakłócającego prowadzenie zajęć, zagrażającego zdrowiu, życiu lub mieniu, a także w razie rażącego braku kultury osobistej w stosunku do prowadzącego zajęcia lub innych osób biorących udział w zajęciach.</w:t>
      </w:r>
    </w:p>
    <w:p w:rsidRPr="00066310" w:rsidR="00945B76" w:rsidP="00486B8D" w:rsidRDefault="00945B76" w14:paraId="48844401" w14:textId="77777777">
      <w:pPr>
        <w:pStyle w:val="PlainText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eastAsia="MS Mincho"/>
          <w:sz w:val="24"/>
          <w:szCs w:val="24"/>
        </w:rPr>
      </w:pPr>
      <w:r w:rsidRPr="00066310">
        <w:rPr>
          <w:rFonts w:ascii="Times New Roman" w:hAnsi="Times New Roman" w:cs="Times New Roman"/>
          <w:sz w:val="24"/>
          <w:szCs w:val="24"/>
        </w:rPr>
        <w:t>Niedopuszczenie do zajęć lub wyproszenie z nich w przypadkach, o których mowa powyżej równoznaczne jest z nieobecnością nieusprawiedliwioną na zajęciach.</w:t>
      </w:r>
    </w:p>
    <w:p w:rsidRPr="00066310" w:rsidR="00945B76" w:rsidP="00486B8D" w:rsidRDefault="00945B76" w14:paraId="1531B494" w14:textId="77777777">
      <w:pPr>
        <w:pStyle w:val="PlainText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eastAsia="MS Mincho"/>
          <w:sz w:val="24"/>
          <w:szCs w:val="24"/>
        </w:rPr>
      </w:pPr>
      <w:r w:rsidRPr="00066310">
        <w:rPr>
          <w:rFonts w:ascii="Times New Roman" w:hAnsi="Times New Roman" w:cs="Times New Roman"/>
          <w:sz w:val="24"/>
          <w:szCs w:val="24"/>
        </w:rPr>
        <w:t>Przygotowanie do zajęć obejmuje znajomość zagadnień teoretycznych związanych z tematyką realizowanego ćwiczenia.</w:t>
      </w:r>
    </w:p>
    <w:p w:rsidR="00945B76" w:rsidP="00486B8D" w:rsidRDefault="00945B76" w14:paraId="2EE95FEB" w14:textId="7B485F62">
      <w:pPr>
        <w:pStyle w:val="PlainText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eastAsia="MS Mincho" w:cs="Times New Roman"/>
          <w:sz w:val="24"/>
          <w:szCs w:val="24"/>
        </w:rPr>
      </w:pPr>
      <w:r w:rsidRPr="00184D1C">
        <w:rPr>
          <w:rFonts w:ascii="Times New Roman" w:hAnsi="Times New Roman" w:eastAsia="MS Mincho" w:cs="Times New Roman"/>
          <w:sz w:val="24"/>
          <w:szCs w:val="24"/>
        </w:rPr>
        <w:t>Do wykonania ćwiczeń laboratoryjnych mogą przystąpić studenci, którzy są przygotowani z zagadnień teoretycznych i mają zaliczone poprzednie ćwiczenie (oznacza to, że wyniki ćwiczenia należy opracować w nieprzekraczalnym terminie 1 tygodnia).</w:t>
      </w:r>
    </w:p>
    <w:p w:rsidRPr="00021A47" w:rsidR="00311B6D" w:rsidP="00021A47" w:rsidRDefault="00311B6D" w14:paraId="22803DE5" w14:textId="4955265D">
      <w:pPr>
        <w:pStyle w:val="PlainText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eastAsia="MS Mincho" w:cs="Times New Roman"/>
          <w:sz w:val="24"/>
          <w:szCs w:val="24"/>
        </w:rPr>
      </w:pPr>
      <w:r w:rsidRPr="00021A47">
        <w:rPr>
          <w:rFonts w:ascii="Times New Roman" w:hAnsi="Times New Roman" w:cs="Times New Roman"/>
          <w:sz w:val="24"/>
          <w:szCs w:val="24"/>
        </w:rPr>
        <w:t>Studenci mają obowiązek prowadzenia dziennika laboratoryjnego ze szczegółowym zapisem przeprowadzonego ćwiczenia laboratoryjnego.</w:t>
      </w:r>
    </w:p>
    <w:p w:rsidR="00945B76" w:rsidP="00601DD3" w:rsidRDefault="00945B76" w14:paraId="4A117F28" w14:textId="77777777">
      <w:pPr>
        <w:pStyle w:val="ListParagraph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945B76" w:rsidP="00601DD3" w:rsidRDefault="00945B76" w14:paraId="1C47F1A2" w14:textId="77777777">
      <w:pPr>
        <w:pStyle w:val="ListParagraph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4B0652">
        <w:rPr>
          <w:rFonts w:ascii="Times New Roman" w:hAnsi="Times New Roman" w:cs="Times New Roman"/>
          <w:b/>
          <w:bCs/>
          <w:sz w:val="24"/>
          <w:szCs w:val="24"/>
        </w:rPr>
        <w:t>arunki i sposoby przeprowadzania zaliczeń przedmiotu i egzaminów</w:t>
      </w:r>
    </w:p>
    <w:p w:rsidRPr="004B0652" w:rsidR="00945B76" w:rsidP="00601DD3" w:rsidRDefault="00945B76" w14:paraId="0F0D8E00" w14:textId="77777777">
      <w:pPr>
        <w:pStyle w:val="ListParagraph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BB2797" w:rsidR="00945B76" w:rsidP="00486B8D" w:rsidRDefault="00945B76" w14:paraId="160D47AE" w14:textId="4882762D">
      <w:pPr>
        <w:pStyle w:val="PlainText"/>
        <w:numPr>
          <w:ilvl w:val="0"/>
          <w:numId w:val="18"/>
        </w:numPr>
        <w:ind w:left="284" w:hanging="284"/>
        <w:jc w:val="both"/>
        <w:rPr>
          <w:rFonts w:ascii="Times New Roman" w:hAnsi="Times New Roman" w:eastAsia="MS Mincho"/>
          <w:sz w:val="24"/>
          <w:szCs w:val="24"/>
        </w:rPr>
      </w:pPr>
      <w:r w:rsidRPr="00CF2995">
        <w:rPr>
          <w:rFonts w:ascii="Times New Roman" w:hAnsi="Times New Roman" w:eastAsia="MS Mincho" w:cs="Times New Roman"/>
          <w:sz w:val="24"/>
          <w:szCs w:val="24"/>
        </w:rPr>
        <w:t xml:space="preserve">Przedmiot kończy się </w:t>
      </w:r>
      <w:r w:rsidR="00311B6D">
        <w:rPr>
          <w:rFonts w:ascii="Times New Roman" w:hAnsi="Times New Roman" w:eastAsia="MS Mincho" w:cs="Times New Roman"/>
          <w:sz w:val="24"/>
          <w:szCs w:val="24"/>
        </w:rPr>
        <w:t>kolokwium zaliczeniowym</w:t>
      </w:r>
      <w:r w:rsidRPr="00CF2995">
        <w:rPr>
          <w:rFonts w:ascii="Times New Roman" w:hAnsi="Times New Roman" w:eastAsia="MS Mincho" w:cs="Times New Roman"/>
          <w:sz w:val="24"/>
          <w:szCs w:val="24"/>
        </w:rPr>
        <w:t xml:space="preserve"> w formie pytań testowych/otwartych</w:t>
      </w:r>
      <w:r>
        <w:rPr>
          <w:rFonts w:ascii="Times New Roman" w:hAnsi="Times New Roman" w:eastAsia="MS Mincho" w:cs="Times New Roman"/>
          <w:sz w:val="24"/>
          <w:szCs w:val="24"/>
        </w:rPr>
        <w:t xml:space="preserve"> lub w formie ustnej</w:t>
      </w:r>
      <w:r w:rsidRPr="00CF2995">
        <w:rPr>
          <w:rFonts w:ascii="Times New Roman" w:hAnsi="Times New Roman" w:eastAsia="MS Mincho" w:cs="Times New Roman"/>
          <w:sz w:val="24"/>
          <w:szCs w:val="24"/>
        </w:rPr>
        <w:t xml:space="preserve"> przeprowadzonym stacjonarnie lub zdalnie w zależności od sytuacji epidemiologicznej. Uzyskanie co najmniej 60% poprawnych odpowiedzi stanow</w:t>
      </w:r>
      <w:r>
        <w:rPr>
          <w:rFonts w:ascii="Times New Roman" w:hAnsi="Times New Roman" w:eastAsia="MS Mincho" w:cs="Times New Roman"/>
          <w:sz w:val="24"/>
          <w:szCs w:val="24"/>
        </w:rPr>
        <w:t xml:space="preserve">i podstawę zaliczenia </w:t>
      </w:r>
      <w:r w:rsidR="00BB2797">
        <w:rPr>
          <w:rFonts w:ascii="Times New Roman" w:hAnsi="Times New Roman" w:eastAsia="MS Mincho" w:cs="Times New Roman"/>
          <w:sz w:val="24"/>
          <w:szCs w:val="24"/>
        </w:rPr>
        <w:t>kolokwium</w:t>
      </w:r>
      <w:r>
        <w:rPr>
          <w:rFonts w:ascii="Times New Roman" w:hAnsi="Times New Roman" w:eastAsia="MS Mincho" w:cs="Times New Roman"/>
          <w:sz w:val="24"/>
          <w:szCs w:val="24"/>
        </w:rPr>
        <w:t>.</w:t>
      </w:r>
    </w:p>
    <w:p w:rsidRPr="00F13F0E" w:rsidR="00945B76" w:rsidP="00021A47" w:rsidRDefault="00F13F0E" w14:paraId="52EE6249" w14:textId="6AEBAA31">
      <w:pPr>
        <w:pStyle w:val="PlainText"/>
        <w:numPr>
          <w:ilvl w:val="0"/>
          <w:numId w:val="18"/>
        </w:numPr>
        <w:ind w:left="284" w:hanging="284"/>
        <w:jc w:val="both"/>
        <w:rPr>
          <w:rFonts w:ascii="Times New Roman" w:hAnsi="Times New Roman" w:eastAsia="MS Mincho"/>
          <w:sz w:val="24"/>
          <w:szCs w:val="24"/>
        </w:rPr>
      </w:pPr>
      <w:r w:rsidRPr="518A5774">
        <w:rPr>
          <w:rFonts w:ascii="Times New Roman" w:hAnsi="Times New Roman" w:cs="Times New Roman"/>
          <w:sz w:val="24"/>
          <w:szCs w:val="24"/>
        </w:rPr>
        <w:t>W przypadku nieuzyskania liczby punktów, wymaganej do otrzymania podpisu zaliczeniowego, student może dwukrotnie przystąpić do każdego zaliczenia poprawkowego (kolokwium, „wejściówki”) w terminach ustalonych przez harmonogram zajęć.</w:t>
      </w:r>
      <w:r w:rsidR="00021A47">
        <w:t xml:space="preserve"> </w:t>
      </w:r>
      <w:r w:rsidRPr="518A5774" w:rsidR="00945B76">
        <w:rPr>
          <w:rFonts w:ascii="Times New Roman" w:hAnsi="Times New Roman" w:cs="Times New Roman"/>
          <w:sz w:val="24"/>
          <w:szCs w:val="24"/>
        </w:rPr>
        <w:t xml:space="preserve">Termin </w:t>
      </w:r>
      <w:r w:rsidRPr="518A5774">
        <w:rPr>
          <w:rFonts w:ascii="Times New Roman" w:hAnsi="Times New Roman" w:cs="Times New Roman"/>
          <w:sz w:val="24"/>
          <w:szCs w:val="24"/>
        </w:rPr>
        <w:t xml:space="preserve">kolokwiów </w:t>
      </w:r>
      <w:r w:rsidRPr="518A5774" w:rsidR="00945B76">
        <w:rPr>
          <w:rFonts w:ascii="Times New Roman" w:hAnsi="Times New Roman" w:cs="Times New Roman"/>
          <w:sz w:val="24"/>
          <w:szCs w:val="24"/>
        </w:rPr>
        <w:t>poprawkowych jest zgodny z harmonogramem roku akademickiego.</w:t>
      </w:r>
    </w:p>
    <w:p w:rsidRPr="00F13F0E" w:rsidR="00945B76" w:rsidP="00486B8D" w:rsidRDefault="00945B76" w14:paraId="1E3D761E" w14:textId="7D61467F">
      <w:pPr>
        <w:pStyle w:val="PlainText"/>
        <w:numPr>
          <w:ilvl w:val="0"/>
          <w:numId w:val="18"/>
        </w:numPr>
        <w:ind w:left="284" w:hanging="284"/>
        <w:jc w:val="both"/>
        <w:rPr>
          <w:rFonts w:ascii="Times New Roman" w:hAnsi="Times New Roman" w:eastAsia="MS Mincho"/>
          <w:sz w:val="24"/>
          <w:szCs w:val="24"/>
        </w:rPr>
      </w:pPr>
      <w:r w:rsidRPr="008902DD">
        <w:rPr>
          <w:rFonts w:ascii="Times New Roman" w:hAnsi="Times New Roman" w:cs="Times New Roman"/>
          <w:sz w:val="24"/>
          <w:szCs w:val="24"/>
        </w:rPr>
        <w:lastRenderedPageBreak/>
        <w:t xml:space="preserve">Podczas </w:t>
      </w:r>
      <w:r w:rsidR="00F13F0E">
        <w:rPr>
          <w:rFonts w:ascii="Times New Roman" w:hAnsi="Times New Roman" w:cs="Times New Roman"/>
          <w:sz w:val="24"/>
          <w:szCs w:val="24"/>
        </w:rPr>
        <w:t>kolokwiów</w:t>
      </w:r>
      <w:r w:rsidRPr="008902DD">
        <w:rPr>
          <w:rFonts w:ascii="Times New Roman" w:hAnsi="Times New Roman" w:cs="Times New Roman"/>
          <w:sz w:val="24"/>
          <w:szCs w:val="24"/>
        </w:rPr>
        <w:t xml:space="preserve"> lub zaliczeń obowiązuje zakaz posiadania przez studentów urządzeń elektronicznych umożliwiających porozumiewanie się z innymi osobami na odległość. Stwierdzenie posiadania przez studenta podczas egzaminu lub zaliczenia w/w urządzeń będzie skutkowało wyproszeniem z sali i wstawieniem oceny niedostatecznej z przedmiotu bądź jego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2DD">
        <w:rPr>
          <w:rFonts w:ascii="Times New Roman" w:hAnsi="Times New Roman" w:cs="Times New Roman"/>
          <w:sz w:val="24"/>
          <w:szCs w:val="24"/>
        </w:rPr>
        <w:t>zaliczeniem, w danym terminie. Każdorazowe stwierdzenie zaistnienia w/w okoliczności będzie skutkowało skierowaniem sprawy do rzecznika dyscyplinarnego dla studentów.</w:t>
      </w:r>
    </w:p>
    <w:p w:rsidRPr="00CF2995" w:rsidR="00945B76" w:rsidP="00BB2797" w:rsidRDefault="00945B76" w14:paraId="36E93072" w14:textId="77777777">
      <w:pPr>
        <w:pStyle w:val="PlainText"/>
        <w:rPr>
          <w:rFonts w:ascii="Times New Roman" w:hAnsi="Times New Roman" w:eastAsia="MS Mincho"/>
          <w:sz w:val="24"/>
          <w:szCs w:val="24"/>
        </w:rPr>
      </w:pPr>
    </w:p>
    <w:p w:rsidR="00945B76" w:rsidP="00601DD3" w:rsidRDefault="00945B76" w14:paraId="2AF44D32" w14:textId="77777777">
      <w:pPr>
        <w:pStyle w:val="ListParagraph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945B76" w:rsidP="00601DD3" w:rsidRDefault="00945B76" w14:paraId="79425173" w14:textId="449EDE8C">
      <w:pPr>
        <w:pStyle w:val="ListParagraph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18A5774">
        <w:rPr>
          <w:rFonts w:ascii="Times New Roman" w:hAnsi="Times New Roman" w:cs="Times New Roman"/>
          <w:b/>
          <w:bCs/>
          <w:sz w:val="24"/>
          <w:szCs w:val="24"/>
        </w:rPr>
        <w:t>Warunki zwalniania z niektórych zaliczeń lub egzaminów</w:t>
      </w:r>
    </w:p>
    <w:p w:rsidRPr="004B0652" w:rsidR="00945B76" w:rsidP="00601DD3" w:rsidRDefault="00945B76" w14:paraId="003BA443" w14:textId="77777777">
      <w:pPr>
        <w:pStyle w:val="ListParagraph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021A47" w:rsidR="00945B76" w:rsidP="00BB2797" w:rsidRDefault="00F13F0E" w14:paraId="0B195F02" w14:textId="113A9FE2">
      <w:pPr>
        <w:pStyle w:val="PlainText"/>
        <w:ind w:left="284"/>
        <w:jc w:val="both"/>
        <w:rPr>
          <w:rFonts w:ascii="Times New Roman" w:hAnsi="Times New Roman" w:eastAsia="MS Mincho" w:cs="Times New Roman"/>
          <w:sz w:val="24"/>
          <w:szCs w:val="24"/>
        </w:rPr>
      </w:pPr>
      <w:r w:rsidRPr="00021A47">
        <w:rPr>
          <w:rFonts w:ascii="Times New Roman" w:hAnsi="Times New Roman" w:cs="Times New Roman"/>
          <w:sz w:val="24"/>
          <w:szCs w:val="24"/>
        </w:rPr>
        <w:t xml:space="preserve">Warunkiem przeniesienia zajęć zaliczonych w innej jednostce organizacyjnej uczelni macierzystej albo poza uczelnią macierzystą, w tym w uczelniach zagranicznych, w miejsce punktów przypisanych zajęciom i praktykom określonym w planie studiów, jest stwierdzenie zbieżności uzyskanych efektów kształcenia. </w:t>
      </w:r>
    </w:p>
    <w:p w:rsidR="00945B76" w:rsidP="00486B8D" w:rsidRDefault="00945B76" w14:paraId="675E79D6" w14:textId="77777777">
      <w:pPr>
        <w:pStyle w:val="ListParagraph"/>
        <w:tabs>
          <w:tab w:val="num" w:pos="1495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5B76" w:rsidP="00601DD3" w:rsidRDefault="00945B76" w14:paraId="2E74F21B" w14:textId="77777777">
      <w:pPr>
        <w:pStyle w:val="ListParagraph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:rsidR="00945B76" w:rsidP="00601DD3" w:rsidRDefault="00945B76" w14:paraId="5778CB87" w14:textId="77777777">
      <w:pPr>
        <w:pStyle w:val="ListParagraph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4B0652">
        <w:rPr>
          <w:rFonts w:ascii="Times New Roman" w:hAnsi="Times New Roman" w:cs="Times New Roman"/>
          <w:b/>
          <w:bCs/>
          <w:sz w:val="24"/>
          <w:szCs w:val="24"/>
        </w:rPr>
        <w:t>arunki dopuszczenia studenta do egzaminu w tzw. przedterminie, o którym mowa w § 32 ust. 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regulaminu Studiów</w:t>
      </w:r>
    </w:p>
    <w:p w:rsidR="00945B76" w:rsidP="00601DD3" w:rsidRDefault="00945B76" w14:paraId="5024CC17" w14:textId="77777777">
      <w:pPr>
        <w:pStyle w:val="ListParagraph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76" w:rsidP="00184D1C" w:rsidRDefault="00945B76" w14:paraId="2EB6643A" w14:textId="16BD2C13">
      <w:pPr>
        <w:pStyle w:val="ListParagraph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E3859">
        <w:rPr>
          <w:rFonts w:ascii="Times New Roman" w:hAnsi="Times New Roman" w:cs="Times New Roman"/>
          <w:sz w:val="24"/>
          <w:szCs w:val="24"/>
        </w:rPr>
        <w:t>Nie przewiduje się egzaminu w tzw. Przedterminie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B76" w:rsidP="00601DD3" w:rsidRDefault="00945B76" w14:paraId="262FBEB1" w14:textId="77777777">
      <w:pPr>
        <w:pStyle w:val="ListParagraph"/>
        <w:spacing w:before="60" w:after="6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45B76" w:rsidP="00601DD3" w:rsidRDefault="00945B76" w14:paraId="10B359EE" w14:textId="77777777">
      <w:pPr>
        <w:pStyle w:val="ListParagraph"/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:rsidR="00945B76" w:rsidP="00601DD3" w:rsidRDefault="00945B76" w14:paraId="4B8DB9D4" w14:textId="77777777">
      <w:pPr>
        <w:pStyle w:val="ListParagraph"/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4B0652">
        <w:rPr>
          <w:rFonts w:ascii="Times New Roman" w:hAnsi="Times New Roman" w:cs="Times New Roman"/>
          <w:b/>
          <w:bCs/>
          <w:sz w:val="24"/>
          <w:szCs w:val="24"/>
        </w:rPr>
        <w:t>ryteria oceniania</w:t>
      </w:r>
    </w:p>
    <w:p w:rsidRPr="00021A47" w:rsidR="00945B76" w:rsidP="00021A47" w:rsidRDefault="00945B76" w14:paraId="171EE6F7" w14:textId="77777777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021A47" w:rsidR="009B1776" w:rsidP="518A5774" w:rsidRDefault="00945B76" w14:paraId="0A29BF3A" w14:textId="662C09EB">
      <w:pPr>
        <w:pStyle w:val="PlainText"/>
        <w:jc w:val="both"/>
        <w:rPr>
          <w:rFonts w:ascii="Times New Roman" w:hAnsi="Times New Roman" w:eastAsia="MS Mincho" w:cs="Times New Roman"/>
          <w:sz w:val="24"/>
          <w:szCs w:val="24"/>
        </w:rPr>
      </w:pPr>
      <w:r w:rsidRPr="518A5774">
        <w:rPr>
          <w:rFonts w:ascii="Times New Roman" w:hAnsi="Times New Roman" w:eastAsia="MS Mincho" w:cs="Times New Roman"/>
          <w:sz w:val="24"/>
          <w:szCs w:val="24"/>
        </w:rPr>
        <w:t>Studenci są oceniani na każdych ćwiczeniach za przygotowanie teorii, praktyczne wykonanie ćwiczenia oraz sposób przedstawienia wyników w formie protokołu. Ocena końcowa ćwiczeń jest średnią arytmetyczną.</w:t>
      </w:r>
      <w:r w:rsidRPr="518A5774" w:rsidR="009B1776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21A47" w:rsidR="009B1776" w:rsidP="518A5774" w:rsidRDefault="009B1776" w14:paraId="15CF75B4" w14:textId="023F37C2">
      <w:pPr>
        <w:pStyle w:val="PlainText"/>
        <w:jc w:val="both"/>
        <w:rPr>
          <w:rFonts w:ascii="Times New Roman" w:hAnsi="Times New Roman" w:eastAsia="MS Mincho" w:cs="Times New Roman"/>
          <w:sz w:val="24"/>
          <w:szCs w:val="24"/>
        </w:rPr>
      </w:pPr>
      <w:r w:rsidRPr="518A5774">
        <w:rPr>
          <w:rFonts w:ascii="Times New Roman" w:hAnsi="Times New Roman" w:cs="Times New Roman"/>
          <w:sz w:val="24"/>
          <w:szCs w:val="24"/>
        </w:rPr>
        <w:t xml:space="preserve">Ćwiczenia laboratoryjne - do zaliczenia wymagane uzyskanie 75% ogólnej liczby punktów. Kryteria oceniania są indywidualne dla każdego ćwiczenia. </w:t>
      </w:r>
    </w:p>
    <w:p w:rsidRPr="00021A47" w:rsidR="009B1776" w:rsidP="00021A47" w:rsidRDefault="009B1776" w14:paraId="4DB069C1" w14:textId="5AE94177">
      <w:pPr>
        <w:pStyle w:val="PlainText"/>
        <w:jc w:val="both"/>
        <w:rPr>
          <w:rFonts w:ascii="Times New Roman" w:hAnsi="Times New Roman" w:eastAsia="MS Mincho" w:cs="Times New Roman"/>
          <w:sz w:val="24"/>
          <w:szCs w:val="24"/>
        </w:rPr>
      </w:pPr>
      <w:r w:rsidRPr="518A5774">
        <w:rPr>
          <w:rFonts w:ascii="Times New Roman" w:hAnsi="Times New Roman" w:cs="Times New Roman"/>
          <w:sz w:val="24"/>
          <w:szCs w:val="24"/>
        </w:rPr>
        <w:t xml:space="preserve">Wejściówki - do zaliczenia wymagane uzyskanie 75% ogólnej liczby punktów. </w:t>
      </w:r>
    </w:p>
    <w:p w:rsidR="00945B76" w:rsidP="009B1776" w:rsidRDefault="00945B76" w14:paraId="178F4941" w14:textId="03D5FBF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5B76" w:rsidP="00601DD3" w:rsidRDefault="00945B76" w14:paraId="6EFA0CF1" w14:textId="7777777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76" w:rsidP="00601DD3" w:rsidRDefault="00945B76" w14:paraId="09CF5A96" w14:textId="7777777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Pr="004B0652" w:rsidR="00945B76" w:rsidP="00601DD3" w:rsidRDefault="00945B76" w14:paraId="72D2E8A8" w14:textId="7777777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652">
        <w:rPr>
          <w:rFonts w:ascii="Times New Roman" w:hAnsi="Times New Roman" w:cs="Times New Roman"/>
          <w:b/>
          <w:bCs/>
          <w:sz w:val="24"/>
          <w:szCs w:val="24"/>
        </w:rPr>
        <w:t>Inne</w:t>
      </w:r>
    </w:p>
    <w:p w:rsidR="00945B76" w:rsidP="00601DD3" w:rsidRDefault="00945B76" w14:paraId="20346FC4" w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2DBC">
        <w:rPr>
          <w:rFonts w:ascii="Times New Roman" w:hAnsi="Times New Roman" w:cs="Times New Roman"/>
        </w:rPr>
        <w:t>(jeżeli specyfika przedmiotu wymaga zamieszczenia w regulaminie dodatkowych informacji proszę zapisanie ich w kolejnych punktach regulaminu)</w:t>
      </w:r>
    </w:p>
    <w:p w:rsidR="00945B76" w:rsidP="00601DD3" w:rsidRDefault="00945B76" w14:paraId="16B07A10" w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5B76" w:rsidP="00486B8D" w:rsidRDefault="00945B76" w14:paraId="0B4772B6" w14:textId="77777777">
      <w:pPr>
        <w:pStyle w:val="PlainText"/>
        <w:numPr>
          <w:ilvl w:val="0"/>
          <w:numId w:val="27"/>
        </w:numPr>
        <w:ind w:left="426" w:hanging="284"/>
        <w:jc w:val="both"/>
        <w:rPr>
          <w:rFonts w:ascii="Times New Roman" w:hAnsi="Times New Roman" w:eastAsia="MS Mincho"/>
          <w:sz w:val="24"/>
          <w:szCs w:val="24"/>
        </w:rPr>
      </w:pPr>
      <w:r w:rsidRPr="00EC499A">
        <w:rPr>
          <w:rFonts w:ascii="Times New Roman" w:hAnsi="Times New Roman" w:eastAsia="MS Mincho" w:cs="Times New Roman"/>
          <w:sz w:val="24"/>
          <w:szCs w:val="24"/>
        </w:rPr>
        <w:t>Studenci przychodząc na zajęcia muszą posiadać: obuwie zmienne (niezależnie od pogody czy pory roku), lub specjalne szpitalne ochraniacze na obuwie, czysty fartuch laboratoryjny, maseczki oraz rękawiczki. Brak wymienionych powyżej rzeczy będzie skutkował niedopuszczeniem studenta do zajęć.</w:t>
      </w:r>
    </w:p>
    <w:p w:rsidRPr="006466D5" w:rsidR="00945B76" w:rsidP="00486B8D" w:rsidRDefault="00945B76" w14:paraId="0E8E5F28" w14:textId="37226FDD">
      <w:pPr>
        <w:pStyle w:val="PlainText"/>
        <w:numPr>
          <w:ilvl w:val="0"/>
          <w:numId w:val="27"/>
        </w:numPr>
        <w:ind w:left="426" w:hanging="284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ascii="Times New Roman" w:hAnsi="Times New Roman" w:eastAsia="MS Mincho" w:cs="Times New Roman"/>
          <w:sz w:val="24"/>
          <w:szCs w:val="24"/>
        </w:rPr>
        <w:t>Zaliczyć należy wszystkie ćwiczenia znajdujące się w programie przedmiotu i zgodnie z ustalonym harmonogramem.</w:t>
      </w:r>
    </w:p>
    <w:p w:rsidRPr="0023311E" w:rsidR="00945B76" w:rsidP="00486B8D" w:rsidRDefault="00945B76" w14:paraId="06E52820" w14:textId="77777777">
      <w:pPr>
        <w:pStyle w:val="PlainText"/>
        <w:numPr>
          <w:ilvl w:val="0"/>
          <w:numId w:val="27"/>
        </w:numPr>
        <w:ind w:left="426" w:hanging="284"/>
        <w:jc w:val="both"/>
        <w:rPr>
          <w:rFonts w:ascii="Times New Roman" w:hAnsi="Times New Roman" w:eastAsia="MS Mincho"/>
          <w:sz w:val="24"/>
          <w:szCs w:val="24"/>
        </w:rPr>
      </w:pPr>
      <w:r w:rsidRPr="0023311E">
        <w:rPr>
          <w:rFonts w:ascii="Times New Roman" w:hAnsi="Times New Roman" w:eastAsia="MS Mincho" w:cs="Times New Roman"/>
          <w:sz w:val="24"/>
          <w:szCs w:val="24"/>
        </w:rPr>
        <w:t>Zaliczenie ćwiczeń, potwierdzone podpisem asystenta, należy uzyskać w ciągu dwóch tygodni od zakończenia ćwiczeń.</w:t>
      </w:r>
    </w:p>
    <w:p w:rsidRPr="00754E15" w:rsidR="00945B76" w:rsidP="00601DD3" w:rsidRDefault="00945B76" w14:paraId="2040F5A5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B76" w:rsidP="00601DD3" w:rsidRDefault="00945B76" w14:paraId="771C803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B76" w:rsidP="00601DD3" w:rsidRDefault="00945B76" w14:paraId="1B70F1C4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Pr="00754E15" w:rsidR="00945B76" w:rsidP="00601DD3" w:rsidRDefault="00945B76" w14:paraId="56F7AFDD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716"/>
        <w:gridCol w:w="5013"/>
      </w:tblGrid>
      <w:tr w:rsidRPr="00B42DBC" w:rsidR="00945B76" w14:paraId="4DDC649C" w14:textId="77777777">
        <w:tc>
          <w:tcPr>
            <w:tcW w:w="4671" w:type="dxa"/>
          </w:tcPr>
          <w:p w:rsidRPr="00B42DBC" w:rsidR="00945B76" w:rsidP="00601DD3" w:rsidRDefault="00945B76" w14:paraId="77228BF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42DBC" w:rsidR="00945B76" w:rsidP="00601DD3" w:rsidRDefault="00945B76" w14:paraId="035FBAE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42DBC" w:rsidR="00945B76" w:rsidP="00601DD3" w:rsidRDefault="00945B76" w14:paraId="0A90F5E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42DBC" w:rsidR="00945B76" w:rsidP="00601DD3" w:rsidRDefault="00945B76" w14:paraId="7635455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42DBC" w:rsidR="00945B76" w:rsidP="00601DD3" w:rsidRDefault="00945B76" w14:paraId="74B16EC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……………………………………….…..……</w:t>
            </w:r>
          </w:p>
          <w:p w:rsidRPr="00527174" w:rsidR="00945B76" w:rsidP="00601DD3" w:rsidRDefault="00945B76" w14:paraId="55F371E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4">
              <w:rPr>
                <w:rFonts w:ascii="Times New Roman" w:hAnsi="Times New Roman" w:cs="Times New Roman"/>
                <w:sz w:val="20"/>
                <w:szCs w:val="20"/>
              </w:rPr>
              <w:t>pieczątka jednostki</w:t>
            </w:r>
          </w:p>
        </w:tc>
        <w:tc>
          <w:tcPr>
            <w:tcW w:w="5013" w:type="dxa"/>
          </w:tcPr>
          <w:p w:rsidRPr="00B42DBC" w:rsidR="00945B76" w:rsidP="00601DD3" w:rsidRDefault="00945B76" w14:paraId="7764976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42DBC" w:rsidR="00945B76" w:rsidP="00601DD3" w:rsidRDefault="00945B76" w14:paraId="691071D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42DBC" w:rsidR="00945B76" w:rsidP="00601DD3" w:rsidRDefault="00945B76" w14:paraId="36EC9DB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42DBC" w:rsidR="00945B76" w:rsidP="00601DD3" w:rsidRDefault="00945B76" w14:paraId="2E6BA0C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42DBC" w:rsidR="00945B76" w:rsidP="00601DD3" w:rsidRDefault="00945B76" w14:paraId="720361E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BC">
              <w:rPr>
                <w:rFonts w:ascii="Times New Roman" w:hAnsi="Times New Roman" w:cs="Times New Roman"/>
                <w:sz w:val="24"/>
                <w:szCs w:val="24"/>
              </w:rPr>
              <w:t>………..……………………………………</w:t>
            </w:r>
          </w:p>
          <w:p w:rsidRPr="00527174" w:rsidR="00945B76" w:rsidP="00601DD3" w:rsidRDefault="00945B76" w14:paraId="06CEFD6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174">
              <w:rPr>
                <w:rFonts w:ascii="Times New Roman" w:hAnsi="Times New Roman" w:cs="Times New Roman"/>
              </w:rPr>
              <w:t>pieczątka i podpis Kierownika jednostki</w:t>
            </w:r>
          </w:p>
        </w:tc>
      </w:tr>
    </w:tbl>
    <w:p w:rsidRPr="00754E15" w:rsidR="00945B76" w:rsidP="00601DD3" w:rsidRDefault="00945B76" w14:paraId="1B0C88BE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799"/>
        <w:gridCol w:w="4885"/>
      </w:tblGrid>
      <w:tr w:rsidRPr="00B42DBC" w:rsidR="00945B76" w14:paraId="79EBF87C" w14:textId="77777777">
        <w:tc>
          <w:tcPr>
            <w:tcW w:w="4799" w:type="dxa"/>
          </w:tcPr>
          <w:p w:rsidR="00945B76" w:rsidP="00601DD3" w:rsidRDefault="00945B76" w14:paraId="4AE6B33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4">
              <w:rPr>
                <w:rFonts w:ascii="Times New Roman" w:hAnsi="Times New Roman" w:cs="Times New Roman"/>
                <w:sz w:val="24"/>
                <w:szCs w:val="24"/>
              </w:rPr>
              <w:t>Opinia:</w:t>
            </w:r>
          </w:p>
          <w:p w:rsidR="00945B76" w:rsidP="00601DD3" w:rsidRDefault="00945B76" w14:paraId="0F764F2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AC62D3" w:rsidR="00945B76" w:rsidP="00601DD3" w:rsidRDefault="00945B76" w14:paraId="48C73C8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Pozytywna / Negatywna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885" w:type="dxa"/>
          </w:tcPr>
          <w:p w:rsidRPr="00E13BDA" w:rsidR="00945B76" w:rsidP="00601DD3" w:rsidRDefault="00945B76" w14:paraId="1E6A953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BDA">
              <w:rPr>
                <w:rFonts w:ascii="Times New Roman" w:hAnsi="Times New Roman" w:cs="Times New Roman"/>
                <w:sz w:val="24"/>
                <w:szCs w:val="24"/>
              </w:rPr>
              <w:t>Zatwierdzam:</w:t>
            </w:r>
          </w:p>
        </w:tc>
      </w:tr>
      <w:tr w:rsidRPr="00B42DBC" w:rsidR="00945B76" w14:paraId="281D8094" w14:textId="77777777">
        <w:tc>
          <w:tcPr>
            <w:tcW w:w="4799" w:type="dxa"/>
          </w:tcPr>
          <w:p w:rsidRPr="00B42DBC" w:rsidR="00945B76" w:rsidP="00601DD3" w:rsidRDefault="00945B76" w14:paraId="6CA8972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76" w:rsidP="00601DD3" w:rsidRDefault="00945B76" w14:paraId="1ABB481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42DBC" w:rsidR="00945B76" w:rsidP="00601DD3" w:rsidRDefault="00945B76" w14:paraId="1DC8CE7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42DBC" w:rsidR="00945B76" w:rsidP="00601DD3" w:rsidRDefault="00945B76" w14:paraId="3BA511E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:rsidR="00945B76" w:rsidP="00601DD3" w:rsidRDefault="00945B76" w14:paraId="46ACBBFC" w14:textId="77777777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4">
              <w:rPr>
                <w:rFonts w:ascii="Times New Roman" w:hAnsi="Times New Roman" w:cs="Times New Roman"/>
                <w:sz w:val="20"/>
                <w:szCs w:val="20"/>
              </w:rPr>
              <w:t>pieczątka i podpis</w:t>
            </w:r>
          </w:p>
          <w:p w:rsidRPr="00B42DBC" w:rsidR="00945B76" w:rsidP="00601DD3" w:rsidRDefault="00945B76" w14:paraId="6BB4900E" w14:textId="77777777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Samorządu </w:t>
            </w:r>
            <w:r w:rsidRPr="00527174">
              <w:rPr>
                <w:rFonts w:ascii="Times New Roman" w:hAnsi="Times New Roman" w:cs="Times New Roman"/>
                <w:sz w:val="20"/>
                <w:szCs w:val="20"/>
              </w:rPr>
              <w:t xml:space="preserve"> Studentów</w:t>
            </w:r>
          </w:p>
        </w:tc>
        <w:tc>
          <w:tcPr>
            <w:tcW w:w="4885" w:type="dxa"/>
          </w:tcPr>
          <w:p w:rsidRPr="00B42DBC" w:rsidR="00945B76" w:rsidP="00601DD3" w:rsidRDefault="00945B76" w14:paraId="09075D4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42DBC" w:rsidR="00945B76" w:rsidP="00601DD3" w:rsidRDefault="00945B76" w14:paraId="7A93225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42DBC" w:rsidR="00945B76" w:rsidP="00601DD3" w:rsidRDefault="00945B76" w14:paraId="79988B5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42DBC" w:rsidR="00945B76" w:rsidP="00601DD3" w:rsidRDefault="00945B76" w14:paraId="6C2663A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:rsidRPr="00527174" w:rsidR="00945B76" w:rsidP="00601DD3" w:rsidRDefault="00945B76" w14:paraId="17C97F18" w14:textId="77777777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4">
              <w:rPr>
                <w:rFonts w:ascii="Times New Roman" w:hAnsi="Times New Roman" w:cs="Times New Roman"/>
                <w:sz w:val="20"/>
                <w:szCs w:val="20"/>
              </w:rPr>
              <w:t>pieczątka i podpis Dziekana</w:t>
            </w:r>
          </w:p>
        </w:tc>
      </w:tr>
    </w:tbl>
    <w:p w:rsidR="00945B76" w:rsidP="00601DD3" w:rsidRDefault="00945B76" w14:paraId="0EDA84D6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B76" w:rsidP="00601DD3" w:rsidRDefault="00945B76" w14:paraId="7026BBC3" w14:textId="77777777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*jeżeli specyfikacja przedmiotu tego wymaga</w:t>
      </w:r>
    </w:p>
    <w:p w:rsidRPr="00AC62D3" w:rsidR="00945B76" w:rsidP="00601DD3" w:rsidRDefault="00945B76" w14:paraId="18FE269F" w14:textId="77777777">
      <w:pPr>
        <w:ind w:left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**niepotrzebne skreślić</w:t>
      </w:r>
    </w:p>
    <w:sectPr w:rsidRPr="00AC62D3" w:rsidR="00945B76" w:rsidSect="00B533CD">
      <w:headerReference w:type="default" r:id="rId7"/>
      <w:footerReference w:type="default" r:id="rId8"/>
      <w:pgSz w:w="11906" w:h="16838" w:orient="portrait"/>
      <w:pgMar w:top="851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2863" w:rsidP="00734CDA" w:rsidRDefault="00772863" w14:paraId="43298828" w14:textId="77777777">
      <w:pPr>
        <w:spacing w:after="0" w:line="240" w:lineRule="auto"/>
      </w:pPr>
      <w:r>
        <w:separator/>
      </w:r>
    </w:p>
  </w:endnote>
  <w:endnote w:type="continuationSeparator" w:id="0">
    <w:p w:rsidR="00772863" w:rsidP="00734CDA" w:rsidRDefault="00772863" w14:paraId="186960C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5B76" w:rsidRDefault="00A435D3" w14:paraId="69C4D8F0" w14:textId="7777777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945B76">
      <w:rPr>
        <w:noProof/>
      </w:rPr>
      <w:t>1</w:t>
    </w:r>
    <w:r>
      <w:rPr>
        <w:noProof/>
      </w:rPr>
      <w:fldChar w:fldCharType="end"/>
    </w:r>
  </w:p>
  <w:p w:rsidR="00945B76" w:rsidRDefault="00945B76" w14:paraId="3FC3610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2863" w:rsidP="00734CDA" w:rsidRDefault="00772863" w14:paraId="23F1C866" w14:textId="77777777">
      <w:pPr>
        <w:spacing w:after="0" w:line="240" w:lineRule="auto"/>
      </w:pPr>
      <w:r>
        <w:separator/>
      </w:r>
    </w:p>
  </w:footnote>
  <w:footnote w:type="continuationSeparator" w:id="0">
    <w:p w:rsidR="00772863" w:rsidP="00734CDA" w:rsidRDefault="00772863" w14:paraId="0E68391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13BDA" w:rsidR="00945B76" w:rsidP="00E13BDA" w:rsidRDefault="00945B76" w14:paraId="0F7E8842" w14:textId="77777777">
    <w:pPr>
      <w:keepNext/>
      <w:spacing w:after="0" w:line="240" w:lineRule="auto"/>
      <w:jc w:val="right"/>
      <w:outlineLvl w:val="0"/>
      <w:rPr>
        <w:rFonts w:ascii="Times New Roman" w:hAnsi="Times New Roman" w:cs="Times New Roman"/>
        <w:b/>
        <w:bCs/>
        <w:sz w:val="20"/>
        <w:szCs w:val="20"/>
      </w:rPr>
    </w:pPr>
    <w:r w:rsidRPr="00E13BDA">
      <w:rPr>
        <w:rFonts w:ascii="Times New Roman" w:hAnsi="Times New Roman" w:cs="Times New Roman"/>
        <w:b/>
        <w:bCs/>
        <w:sz w:val="20"/>
        <w:szCs w:val="20"/>
      </w:rPr>
      <w:t>Załącznik</w:t>
    </w:r>
  </w:p>
  <w:p w:rsidRPr="00E13BDA" w:rsidR="00945B76" w:rsidP="00E13BDA" w:rsidRDefault="00945B76" w14:paraId="043E1722" w14:textId="77777777">
    <w:pPr>
      <w:keepNext/>
      <w:spacing w:after="0" w:line="240" w:lineRule="auto"/>
      <w:jc w:val="right"/>
      <w:outlineLvl w:val="0"/>
      <w:rPr>
        <w:rFonts w:ascii="Times New Roman" w:hAnsi="Times New Roman" w:cs="Times New Roman"/>
        <w:b/>
        <w:bCs/>
        <w:sz w:val="20"/>
        <w:szCs w:val="20"/>
      </w:rPr>
    </w:pPr>
    <w:r w:rsidRPr="00E13BDA">
      <w:rPr>
        <w:rFonts w:ascii="Times New Roman" w:hAnsi="Times New Roman" w:cs="Times New Roman"/>
        <w:b/>
        <w:bCs/>
        <w:sz w:val="20"/>
        <w:szCs w:val="20"/>
      </w:rPr>
      <w:t xml:space="preserve">do Zarządzenia Nr </w:t>
    </w:r>
    <w:r>
      <w:rPr>
        <w:rFonts w:ascii="Times New Roman" w:hAnsi="Times New Roman" w:cs="Times New Roman"/>
        <w:b/>
        <w:bCs/>
        <w:sz w:val="20"/>
        <w:szCs w:val="20"/>
      </w:rPr>
      <w:t>52</w:t>
    </w:r>
    <w:r w:rsidRPr="00E13BDA">
      <w:rPr>
        <w:rFonts w:ascii="Times New Roman" w:hAnsi="Times New Roman" w:cs="Times New Roman"/>
        <w:b/>
        <w:bCs/>
        <w:sz w:val="20"/>
        <w:szCs w:val="20"/>
      </w:rPr>
      <w:t>/2017</w:t>
    </w:r>
  </w:p>
  <w:p w:rsidRPr="00E13BDA" w:rsidR="00945B76" w:rsidP="00E13BDA" w:rsidRDefault="00945B76" w14:paraId="5D0A2DF2" w14:textId="77777777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A55"/>
    <w:multiLevelType w:val="hybridMultilevel"/>
    <w:tmpl w:val="310AA2F0"/>
    <w:lvl w:ilvl="0" w:tplc="8BDC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2062"/>
    <w:multiLevelType w:val="hybridMultilevel"/>
    <w:tmpl w:val="EBC22294"/>
    <w:lvl w:ilvl="0" w:tplc="B8B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35F"/>
    <w:multiLevelType w:val="hybridMultilevel"/>
    <w:tmpl w:val="9118D338"/>
    <w:lvl w:ilvl="0" w:tplc="AD4A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1575B"/>
    <w:multiLevelType w:val="hybridMultilevel"/>
    <w:tmpl w:val="2CE0DA2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4E1D"/>
    <w:multiLevelType w:val="hybridMultilevel"/>
    <w:tmpl w:val="0A9EAEBA"/>
    <w:lvl w:ilvl="0" w:tplc="0415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137B781D"/>
    <w:multiLevelType w:val="hybridMultilevel"/>
    <w:tmpl w:val="7BC46B16"/>
    <w:lvl w:ilvl="0" w:tplc="F068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84AF0"/>
    <w:multiLevelType w:val="hybridMultilevel"/>
    <w:tmpl w:val="02889E08"/>
    <w:lvl w:ilvl="0" w:tplc="10DE8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363EC"/>
    <w:multiLevelType w:val="hybridMultilevel"/>
    <w:tmpl w:val="E97A7476"/>
    <w:lvl w:ilvl="0" w:tplc="2E5037B0">
      <w:start w:val="1"/>
      <w:numFmt w:val="decimal"/>
      <w:lvlText w:val="%1."/>
      <w:lvlJc w:val="left"/>
      <w:pPr>
        <w:ind w:left="1005" w:hanging="360"/>
      </w:pPr>
      <w:rPr>
        <w:rFonts w:ascii="Times New Roman" w:hAnsi="Times New Roman" w:eastAsia="MS Mincho"/>
      </w:r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>
      <w:start w:val="1"/>
      <w:numFmt w:val="lowerRoman"/>
      <w:lvlText w:val="%3."/>
      <w:lvlJc w:val="right"/>
      <w:pPr>
        <w:ind w:left="2445" w:hanging="180"/>
      </w:pPr>
    </w:lvl>
    <w:lvl w:ilvl="3" w:tplc="0415000F">
      <w:start w:val="1"/>
      <w:numFmt w:val="decimal"/>
      <w:lvlText w:val="%4."/>
      <w:lvlJc w:val="left"/>
      <w:pPr>
        <w:ind w:left="3165" w:hanging="360"/>
      </w:pPr>
    </w:lvl>
    <w:lvl w:ilvl="4" w:tplc="04150019">
      <w:start w:val="1"/>
      <w:numFmt w:val="lowerLetter"/>
      <w:lvlText w:val="%5."/>
      <w:lvlJc w:val="left"/>
      <w:pPr>
        <w:ind w:left="3885" w:hanging="360"/>
      </w:pPr>
    </w:lvl>
    <w:lvl w:ilvl="5" w:tplc="0415001B">
      <w:start w:val="1"/>
      <w:numFmt w:val="lowerRoman"/>
      <w:lvlText w:val="%6."/>
      <w:lvlJc w:val="right"/>
      <w:pPr>
        <w:ind w:left="4605" w:hanging="180"/>
      </w:pPr>
    </w:lvl>
    <w:lvl w:ilvl="6" w:tplc="0415000F">
      <w:start w:val="1"/>
      <w:numFmt w:val="decimal"/>
      <w:lvlText w:val="%7."/>
      <w:lvlJc w:val="left"/>
      <w:pPr>
        <w:ind w:left="5325" w:hanging="360"/>
      </w:pPr>
    </w:lvl>
    <w:lvl w:ilvl="7" w:tplc="04150019">
      <w:start w:val="1"/>
      <w:numFmt w:val="lowerLetter"/>
      <w:lvlText w:val="%8."/>
      <w:lvlJc w:val="left"/>
      <w:pPr>
        <w:ind w:left="6045" w:hanging="360"/>
      </w:pPr>
    </w:lvl>
    <w:lvl w:ilvl="8" w:tplc="0415001B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180404E5"/>
    <w:multiLevelType w:val="hybridMultilevel"/>
    <w:tmpl w:val="EC727B48"/>
    <w:lvl w:ilvl="0" w:tplc="2E5037B0">
      <w:start w:val="1"/>
      <w:numFmt w:val="decimal"/>
      <w:lvlText w:val="%1."/>
      <w:lvlJc w:val="left"/>
      <w:pPr>
        <w:ind w:left="1005" w:hanging="360"/>
      </w:pPr>
      <w:rPr>
        <w:rFonts w:ascii="Times New Roman" w:hAnsi="Times New Roman" w:eastAsia="MS Minch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1D27"/>
    <w:multiLevelType w:val="hybridMultilevel"/>
    <w:tmpl w:val="0F5A6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345DF9"/>
    <w:multiLevelType w:val="hybridMultilevel"/>
    <w:tmpl w:val="F198E7DE"/>
    <w:lvl w:ilvl="0" w:tplc="0666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015BC"/>
    <w:multiLevelType w:val="hybridMultilevel"/>
    <w:tmpl w:val="8B6402AA"/>
    <w:lvl w:ilvl="0" w:tplc="0415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247B44E3"/>
    <w:multiLevelType w:val="hybridMultilevel"/>
    <w:tmpl w:val="B37E8E30"/>
    <w:lvl w:ilvl="0" w:tplc="BC48B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F4395"/>
    <w:multiLevelType w:val="hybridMultilevel"/>
    <w:tmpl w:val="1356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61D91"/>
    <w:multiLevelType w:val="hybridMultilevel"/>
    <w:tmpl w:val="EBE08276"/>
    <w:lvl w:ilvl="0" w:tplc="1FDE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A4A1C"/>
    <w:multiLevelType w:val="hybridMultilevel"/>
    <w:tmpl w:val="05AE2AC6"/>
    <w:lvl w:ilvl="0" w:tplc="AA4A4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>
      <w:start w:val="1"/>
      <w:numFmt w:val="lowerRoman"/>
      <w:lvlText w:val="%3."/>
      <w:lvlJc w:val="right"/>
      <w:pPr>
        <w:ind w:left="2454" w:hanging="180"/>
      </w:pPr>
    </w:lvl>
    <w:lvl w:ilvl="3" w:tplc="0415000F">
      <w:start w:val="1"/>
      <w:numFmt w:val="decimal"/>
      <w:lvlText w:val="%4."/>
      <w:lvlJc w:val="left"/>
      <w:pPr>
        <w:ind w:left="3174" w:hanging="360"/>
      </w:pPr>
    </w:lvl>
    <w:lvl w:ilvl="4" w:tplc="04150019">
      <w:start w:val="1"/>
      <w:numFmt w:val="lowerLetter"/>
      <w:lvlText w:val="%5."/>
      <w:lvlJc w:val="left"/>
      <w:pPr>
        <w:ind w:left="3894" w:hanging="360"/>
      </w:pPr>
    </w:lvl>
    <w:lvl w:ilvl="5" w:tplc="0415001B">
      <w:start w:val="1"/>
      <w:numFmt w:val="lowerRoman"/>
      <w:lvlText w:val="%6."/>
      <w:lvlJc w:val="right"/>
      <w:pPr>
        <w:ind w:left="4614" w:hanging="180"/>
      </w:pPr>
    </w:lvl>
    <w:lvl w:ilvl="6" w:tplc="0415000F">
      <w:start w:val="1"/>
      <w:numFmt w:val="decimal"/>
      <w:lvlText w:val="%7."/>
      <w:lvlJc w:val="left"/>
      <w:pPr>
        <w:ind w:left="5334" w:hanging="360"/>
      </w:pPr>
    </w:lvl>
    <w:lvl w:ilvl="7" w:tplc="04150019">
      <w:start w:val="1"/>
      <w:numFmt w:val="lowerLetter"/>
      <w:lvlText w:val="%8."/>
      <w:lvlJc w:val="left"/>
      <w:pPr>
        <w:ind w:left="6054" w:hanging="360"/>
      </w:pPr>
    </w:lvl>
    <w:lvl w:ilvl="8" w:tplc="0415001B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35A112AD"/>
    <w:multiLevelType w:val="hybridMultilevel"/>
    <w:tmpl w:val="449A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1023E"/>
    <w:multiLevelType w:val="hybridMultilevel"/>
    <w:tmpl w:val="81760B4E"/>
    <w:lvl w:ilvl="0" w:tplc="41885E0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84BA3"/>
    <w:multiLevelType w:val="hybridMultilevel"/>
    <w:tmpl w:val="E8E43010"/>
    <w:lvl w:ilvl="0" w:tplc="0415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662B7B"/>
    <w:multiLevelType w:val="hybridMultilevel"/>
    <w:tmpl w:val="AE7EA06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F465D"/>
    <w:multiLevelType w:val="hybridMultilevel"/>
    <w:tmpl w:val="4000B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DC120D8"/>
    <w:multiLevelType w:val="hybridMultilevel"/>
    <w:tmpl w:val="50BA51B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254E8"/>
    <w:multiLevelType w:val="hybridMultilevel"/>
    <w:tmpl w:val="AC2C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D45AC"/>
    <w:multiLevelType w:val="hybridMultilevel"/>
    <w:tmpl w:val="106A28BE"/>
    <w:lvl w:ilvl="0" w:tplc="932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55C85"/>
    <w:multiLevelType w:val="hybridMultilevel"/>
    <w:tmpl w:val="62FE108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14E7C"/>
    <w:multiLevelType w:val="hybridMultilevel"/>
    <w:tmpl w:val="685E3B9C"/>
    <w:lvl w:ilvl="0" w:tplc="2E5037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MS Mincho"/>
      </w:rPr>
    </w:lvl>
    <w:lvl w:ilvl="1" w:tplc="04150019">
      <w:start w:val="1"/>
      <w:numFmt w:val="lowerLetter"/>
      <w:lvlText w:val="%2."/>
      <w:lvlJc w:val="left"/>
      <w:pPr>
        <w:ind w:left="795" w:hanging="360"/>
      </w:pPr>
    </w:lvl>
    <w:lvl w:ilvl="2" w:tplc="0415001B">
      <w:start w:val="1"/>
      <w:numFmt w:val="lowerRoman"/>
      <w:lvlText w:val="%3."/>
      <w:lvlJc w:val="right"/>
      <w:pPr>
        <w:ind w:left="1515" w:hanging="180"/>
      </w:pPr>
    </w:lvl>
    <w:lvl w:ilvl="3" w:tplc="0415000F">
      <w:start w:val="1"/>
      <w:numFmt w:val="decimal"/>
      <w:lvlText w:val="%4."/>
      <w:lvlJc w:val="left"/>
      <w:pPr>
        <w:ind w:left="2235" w:hanging="360"/>
      </w:pPr>
    </w:lvl>
    <w:lvl w:ilvl="4" w:tplc="04150019">
      <w:start w:val="1"/>
      <w:numFmt w:val="lowerLetter"/>
      <w:lvlText w:val="%5."/>
      <w:lvlJc w:val="left"/>
      <w:pPr>
        <w:ind w:left="2955" w:hanging="360"/>
      </w:pPr>
    </w:lvl>
    <w:lvl w:ilvl="5" w:tplc="0415001B">
      <w:start w:val="1"/>
      <w:numFmt w:val="lowerRoman"/>
      <w:lvlText w:val="%6."/>
      <w:lvlJc w:val="right"/>
      <w:pPr>
        <w:ind w:left="3675" w:hanging="180"/>
      </w:pPr>
    </w:lvl>
    <w:lvl w:ilvl="6" w:tplc="0415000F">
      <w:start w:val="1"/>
      <w:numFmt w:val="decimal"/>
      <w:lvlText w:val="%7."/>
      <w:lvlJc w:val="left"/>
      <w:pPr>
        <w:ind w:left="4395" w:hanging="360"/>
      </w:pPr>
    </w:lvl>
    <w:lvl w:ilvl="7" w:tplc="04150019">
      <w:start w:val="1"/>
      <w:numFmt w:val="lowerLetter"/>
      <w:lvlText w:val="%8."/>
      <w:lvlJc w:val="left"/>
      <w:pPr>
        <w:ind w:left="5115" w:hanging="360"/>
      </w:pPr>
    </w:lvl>
    <w:lvl w:ilvl="8" w:tplc="0415001B">
      <w:start w:val="1"/>
      <w:numFmt w:val="lowerRoman"/>
      <w:lvlText w:val="%9."/>
      <w:lvlJc w:val="right"/>
      <w:pPr>
        <w:ind w:left="5835" w:hanging="180"/>
      </w:pPr>
    </w:lvl>
  </w:abstractNum>
  <w:abstractNum w:abstractNumId="30" w15:restartNumberingAfterBreak="0">
    <w:nsid w:val="64C80BA0"/>
    <w:multiLevelType w:val="hybridMultilevel"/>
    <w:tmpl w:val="B77A4AA2"/>
    <w:lvl w:ilvl="0" w:tplc="5F629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D7DA5"/>
    <w:multiLevelType w:val="hybridMultilevel"/>
    <w:tmpl w:val="E7461A40"/>
    <w:lvl w:ilvl="0" w:tplc="E5BE5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BB8434F"/>
    <w:multiLevelType w:val="hybridMultilevel"/>
    <w:tmpl w:val="DDE8AF26"/>
    <w:lvl w:ilvl="0" w:tplc="2E5037B0">
      <w:start w:val="1"/>
      <w:numFmt w:val="decimal"/>
      <w:lvlText w:val="%1."/>
      <w:lvlJc w:val="left"/>
      <w:pPr>
        <w:ind w:left="1005" w:hanging="360"/>
      </w:pPr>
      <w:rPr>
        <w:rFonts w:ascii="Times New Roman" w:hAnsi="Times New Roman" w:eastAsia="MS Minch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B3A9F"/>
    <w:multiLevelType w:val="hybridMultilevel"/>
    <w:tmpl w:val="61A2E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D2007"/>
    <w:multiLevelType w:val="hybridMultilevel"/>
    <w:tmpl w:val="EABA9580"/>
    <w:lvl w:ilvl="0" w:tplc="CD745B02">
      <w:start w:val="1"/>
      <w:numFmt w:val="decimal"/>
      <w:lvlText w:val="%1."/>
      <w:lvlJc w:val="left"/>
      <w:pPr>
        <w:ind w:left="786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E474384"/>
    <w:multiLevelType w:val="hybridMultilevel"/>
    <w:tmpl w:val="64045B64"/>
    <w:lvl w:ilvl="0" w:tplc="A6BE7B56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4"/>
  </w:num>
  <w:num w:numId="3">
    <w:abstractNumId w:val="26"/>
  </w:num>
  <w:num w:numId="4">
    <w:abstractNumId w:val="3"/>
  </w:num>
  <w:num w:numId="5">
    <w:abstractNumId w:val="0"/>
  </w:num>
  <w:num w:numId="6">
    <w:abstractNumId w:val="27"/>
  </w:num>
  <w:num w:numId="7">
    <w:abstractNumId w:val="1"/>
  </w:num>
  <w:num w:numId="8">
    <w:abstractNumId w:val="15"/>
  </w:num>
  <w:num w:numId="9">
    <w:abstractNumId w:val="18"/>
  </w:num>
  <w:num w:numId="10">
    <w:abstractNumId w:val="4"/>
  </w:num>
  <w:num w:numId="11">
    <w:abstractNumId w:val="28"/>
  </w:num>
  <w:num w:numId="12">
    <w:abstractNumId w:val="33"/>
  </w:num>
  <w:num w:numId="13">
    <w:abstractNumId w:val="23"/>
  </w:num>
  <w:num w:numId="14">
    <w:abstractNumId w:val="19"/>
  </w:num>
  <w:num w:numId="15">
    <w:abstractNumId w:val="2"/>
  </w:num>
  <w:num w:numId="16">
    <w:abstractNumId w:val="17"/>
  </w:num>
  <w:num w:numId="17">
    <w:abstractNumId w:val="21"/>
  </w:num>
  <w:num w:numId="18">
    <w:abstractNumId w:val="31"/>
  </w:num>
  <w:num w:numId="19">
    <w:abstractNumId w:val="7"/>
  </w:num>
  <w:num w:numId="20">
    <w:abstractNumId w:val="8"/>
  </w:num>
  <w:num w:numId="21">
    <w:abstractNumId w:val="6"/>
  </w:num>
  <w:num w:numId="22">
    <w:abstractNumId w:val="16"/>
  </w:num>
  <w:num w:numId="23">
    <w:abstractNumId w:val="22"/>
  </w:num>
  <w:num w:numId="24">
    <w:abstractNumId w:val="25"/>
  </w:num>
  <w:num w:numId="25">
    <w:abstractNumId w:val="13"/>
  </w:num>
  <w:num w:numId="26">
    <w:abstractNumId w:val="30"/>
  </w:num>
  <w:num w:numId="27">
    <w:abstractNumId w:val="11"/>
  </w:num>
  <w:num w:numId="28">
    <w:abstractNumId w:val="12"/>
  </w:num>
  <w:num w:numId="29">
    <w:abstractNumId w:val="20"/>
  </w:num>
  <w:num w:numId="30">
    <w:abstractNumId w:val="5"/>
  </w:num>
  <w:num w:numId="31">
    <w:abstractNumId w:val="10"/>
  </w:num>
  <w:num w:numId="32">
    <w:abstractNumId w:val="29"/>
  </w:num>
  <w:num w:numId="33">
    <w:abstractNumId w:val="32"/>
  </w:num>
  <w:num w:numId="34">
    <w:abstractNumId w:val="9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trackRevisions w:val="false"/>
  <w:doNotTrackMoves/>
  <w:defaultTabStop w:val="57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040"/>
    <w:rsid w:val="0000109C"/>
    <w:rsid w:val="000023D9"/>
    <w:rsid w:val="000032E0"/>
    <w:rsid w:val="0000356B"/>
    <w:rsid w:val="00003AB6"/>
    <w:rsid w:val="00021A47"/>
    <w:rsid w:val="00045A2E"/>
    <w:rsid w:val="00047327"/>
    <w:rsid w:val="00066310"/>
    <w:rsid w:val="00073A40"/>
    <w:rsid w:val="00086C35"/>
    <w:rsid w:val="00097777"/>
    <w:rsid w:val="000A5A15"/>
    <w:rsid w:val="000B07EA"/>
    <w:rsid w:val="000E2543"/>
    <w:rsid w:val="000F12E1"/>
    <w:rsid w:val="00125244"/>
    <w:rsid w:val="001459EF"/>
    <w:rsid w:val="00184D1C"/>
    <w:rsid w:val="001B0394"/>
    <w:rsid w:val="001D382B"/>
    <w:rsid w:val="001F04DD"/>
    <w:rsid w:val="001F51F7"/>
    <w:rsid w:val="00230A77"/>
    <w:rsid w:val="0023311E"/>
    <w:rsid w:val="002614E9"/>
    <w:rsid w:val="00274003"/>
    <w:rsid w:val="00292CBA"/>
    <w:rsid w:val="00294FBC"/>
    <w:rsid w:val="002D22F1"/>
    <w:rsid w:val="002F0FB6"/>
    <w:rsid w:val="0030355E"/>
    <w:rsid w:val="00311B6D"/>
    <w:rsid w:val="00364F96"/>
    <w:rsid w:val="00375354"/>
    <w:rsid w:val="00382B6E"/>
    <w:rsid w:val="003A010A"/>
    <w:rsid w:val="003C059E"/>
    <w:rsid w:val="003E1999"/>
    <w:rsid w:val="003E298A"/>
    <w:rsid w:val="00424351"/>
    <w:rsid w:val="00425A11"/>
    <w:rsid w:val="00441E04"/>
    <w:rsid w:val="004441B8"/>
    <w:rsid w:val="00446BBD"/>
    <w:rsid w:val="00474779"/>
    <w:rsid w:val="004777FB"/>
    <w:rsid w:val="00486B8D"/>
    <w:rsid w:val="004B01F6"/>
    <w:rsid w:val="004B0652"/>
    <w:rsid w:val="004C5078"/>
    <w:rsid w:val="004D09C2"/>
    <w:rsid w:val="00527174"/>
    <w:rsid w:val="00530E58"/>
    <w:rsid w:val="00563886"/>
    <w:rsid w:val="00572D11"/>
    <w:rsid w:val="005774F8"/>
    <w:rsid w:val="005918DD"/>
    <w:rsid w:val="005A7B48"/>
    <w:rsid w:val="005B0D53"/>
    <w:rsid w:val="005B68B5"/>
    <w:rsid w:val="005B6A6B"/>
    <w:rsid w:val="005C1B58"/>
    <w:rsid w:val="005C624B"/>
    <w:rsid w:val="005F218C"/>
    <w:rsid w:val="005F2A41"/>
    <w:rsid w:val="00601DD3"/>
    <w:rsid w:val="006423D7"/>
    <w:rsid w:val="00645379"/>
    <w:rsid w:val="006466D5"/>
    <w:rsid w:val="006566D1"/>
    <w:rsid w:val="006818BF"/>
    <w:rsid w:val="006D37CA"/>
    <w:rsid w:val="006D7726"/>
    <w:rsid w:val="006E296B"/>
    <w:rsid w:val="006E3859"/>
    <w:rsid w:val="006F62F0"/>
    <w:rsid w:val="00704C03"/>
    <w:rsid w:val="00725851"/>
    <w:rsid w:val="00734CDA"/>
    <w:rsid w:val="00754E15"/>
    <w:rsid w:val="00764BE9"/>
    <w:rsid w:val="00772863"/>
    <w:rsid w:val="00780D66"/>
    <w:rsid w:val="00787DD9"/>
    <w:rsid w:val="007D66F9"/>
    <w:rsid w:val="007E722B"/>
    <w:rsid w:val="008346E3"/>
    <w:rsid w:val="00836872"/>
    <w:rsid w:val="00840DA1"/>
    <w:rsid w:val="00842806"/>
    <w:rsid w:val="00866082"/>
    <w:rsid w:val="00871549"/>
    <w:rsid w:val="008902DD"/>
    <w:rsid w:val="00897F35"/>
    <w:rsid w:val="008B0307"/>
    <w:rsid w:val="0093182F"/>
    <w:rsid w:val="00945B76"/>
    <w:rsid w:val="009B1776"/>
    <w:rsid w:val="009B439D"/>
    <w:rsid w:val="009B6BD7"/>
    <w:rsid w:val="009C598A"/>
    <w:rsid w:val="009D6977"/>
    <w:rsid w:val="00A14448"/>
    <w:rsid w:val="00A435D3"/>
    <w:rsid w:val="00A47B8D"/>
    <w:rsid w:val="00A512FC"/>
    <w:rsid w:val="00A60C5A"/>
    <w:rsid w:val="00A73830"/>
    <w:rsid w:val="00AB0AF9"/>
    <w:rsid w:val="00AC62D3"/>
    <w:rsid w:val="00AF0C67"/>
    <w:rsid w:val="00B00ECE"/>
    <w:rsid w:val="00B10694"/>
    <w:rsid w:val="00B12B1B"/>
    <w:rsid w:val="00B13FFF"/>
    <w:rsid w:val="00B42DBC"/>
    <w:rsid w:val="00B517F5"/>
    <w:rsid w:val="00B533CD"/>
    <w:rsid w:val="00B56C67"/>
    <w:rsid w:val="00B756FA"/>
    <w:rsid w:val="00B969F9"/>
    <w:rsid w:val="00BA1419"/>
    <w:rsid w:val="00BA25D5"/>
    <w:rsid w:val="00BA26B5"/>
    <w:rsid w:val="00BB2797"/>
    <w:rsid w:val="00BD0E63"/>
    <w:rsid w:val="00BF740C"/>
    <w:rsid w:val="00C07683"/>
    <w:rsid w:val="00C21C57"/>
    <w:rsid w:val="00C2206B"/>
    <w:rsid w:val="00C231A2"/>
    <w:rsid w:val="00C31BAF"/>
    <w:rsid w:val="00C419E6"/>
    <w:rsid w:val="00C94254"/>
    <w:rsid w:val="00CB7C8E"/>
    <w:rsid w:val="00CC31DD"/>
    <w:rsid w:val="00CD158D"/>
    <w:rsid w:val="00CF2995"/>
    <w:rsid w:val="00D04C17"/>
    <w:rsid w:val="00D34EF5"/>
    <w:rsid w:val="00D40AA7"/>
    <w:rsid w:val="00D40E34"/>
    <w:rsid w:val="00D432BB"/>
    <w:rsid w:val="00D54AD0"/>
    <w:rsid w:val="00D54F11"/>
    <w:rsid w:val="00D67995"/>
    <w:rsid w:val="00D90F5B"/>
    <w:rsid w:val="00E05850"/>
    <w:rsid w:val="00E13BDA"/>
    <w:rsid w:val="00E31CB4"/>
    <w:rsid w:val="00E34DCB"/>
    <w:rsid w:val="00E362BC"/>
    <w:rsid w:val="00E40010"/>
    <w:rsid w:val="00E41040"/>
    <w:rsid w:val="00E463C1"/>
    <w:rsid w:val="00E53370"/>
    <w:rsid w:val="00E7204A"/>
    <w:rsid w:val="00E928A7"/>
    <w:rsid w:val="00EB2F4E"/>
    <w:rsid w:val="00EB56FA"/>
    <w:rsid w:val="00EC434E"/>
    <w:rsid w:val="00EC499A"/>
    <w:rsid w:val="00ED2BBD"/>
    <w:rsid w:val="00ED50CC"/>
    <w:rsid w:val="00EE2ED5"/>
    <w:rsid w:val="00F07593"/>
    <w:rsid w:val="00F13F0E"/>
    <w:rsid w:val="00F24DE5"/>
    <w:rsid w:val="00F42F23"/>
    <w:rsid w:val="00F57768"/>
    <w:rsid w:val="00F7298B"/>
    <w:rsid w:val="00FA7C31"/>
    <w:rsid w:val="00FC196B"/>
    <w:rsid w:val="00FE0C01"/>
    <w:rsid w:val="00FE222E"/>
    <w:rsid w:val="00FF7F74"/>
    <w:rsid w:val="15460FF5"/>
    <w:rsid w:val="1FD2A185"/>
    <w:rsid w:val="1FD2A185"/>
    <w:rsid w:val="32BCB81A"/>
    <w:rsid w:val="3DAFF696"/>
    <w:rsid w:val="518A5774"/>
    <w:rsid w:val="5571F32A"/>
    <w:rsid w:val="61B29F09"/>
    <w:rsid w:val="7DDBD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1F47D"/>
  <w15:docId w15:val="{9A81A5E5-A996-4CD6-8EAB-B1B5A9FA4E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5078"/>
    <w:pPr>
      <w:spacing w:after="200" w:line="276" w:lineRule="auto"/>
    </w:pPr>
    <w:rPr>
      <w:rFonts w:cs="Calibr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1040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99"/>
    <w:qFormat/>
    <w:rsid w:val="00734CDA"/>
    <w:pPr>
      <w:ind w:left="720"/>
    </w:pPr>
  </w:style>
  <w:style w:type="paragraph" w:styleId="Header">
    <w:name w:val="header"/>
    <w:basedOn w:val="Normal"/>
    <w:link w:val="HeaderChar"/>
    <w:uiPriority w:val="99"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/>
    <w:rsid w:val="00734CDA"/>
  </w:style>
  <w:style w:type="paragraph" w:styleId="Footer">
    <w:name w:val="footer"/>
    <w:basedOn w:val="Normal"/>
    <w:link w:val="FooterChar"/>
    <w:uiPriority w:val="99"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locked/>
    <w:rsid w:val="00734CDA"/>
  </w:style>
  <w:style w:type="character" w:styleId="Hyperlink">
    <w:name w:val="Hyperlink"/>
    <w:uiPriority w:val="99"/>
    <w:rsid w:val="0000356B"/>
    <w:rPr>
      <w:color w:val="0000FF"/>
      <w:u w:val="single"/>
    </w:rPr>
  </w:style>
  <w:style w:type="character" w:styleId="CommentReference">
    <w:name w:val="annotation reference"/>
    <w:uiPriority w:val="99"/>
    <w:semiHidden/>
    <w:rsid w:val="00364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64F96"/>
    <w:pPr>
      <w:spacing w:line="240" w:lineRule="auto"/>
    </w:pPr>
    <w:rPr>
      <w:sz w:val="20"/>
      <w:szCs w:val="20"/>
      <w:lang w:eastAsia="ja-JP"/>
    </w:rPr>
  </w:style>
  <w:style w:type="character" w:styleId="CommentTextChar" w:customStyle="1">
    <w:name w:val="Comment Text Char"/>
    <w:link w:val="CommentText"/>
    <w:uiPriority w:val="99"/>
    <w:semiHidden/>
    <w:locked/>
    <w:rsid w:val="00364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4F96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locked/>
    <w:rsid w:val="00364F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64F96"/>
    <w:pPr>
      <w:spacing w:after="0" w:line="240" w:lineRule="auto"/>
    </w:pPr>
    <w:rPr>
      <w:rFonts w:ascii="Segoe UI" w:hAnsi="Segoe UI" w:cs="Segoe UI"/>
      <w:sz w:val="18"/>
      <w:szCs w:val="18"/>
      <w:lang w:eastAsia="ja-JP"/>
    </w:rPr>
  </w:style>
  <w:style w:type="character" w:styleId="BalloonTextChar" w:customStyle="1">
    <w:name w:val="Balloon Text Char"/>
    <w:link w:val="BalloonText"/>
    <w:uiPriority w:val="99"/>
    <w:semiHidden/>
    <w:locked/>
    <w:rsid w:val="00364F9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5B6A6B"/>
    <w:pPr>
      <w:spacing w:after="0" w:line="240" w:lineRule="auto"/>
    </w:pPr>
    <w:rPr>
      <w:rFonts w:ascii="Courier New" w:hAnsi="Courier New" w:cs="Courier New"/>
      <w:sz w:val="20"/>
      <w:szCs w:val="20"/>
      <w:lang w:eastAsia="ja-JP"/>
    </w:rPr>
  </w:style>
  <w:style w:type="character" w:styleId="PlainTextChar" w:customStyle="1">
    <w:name w:val="Plain Text Char"/>
    <w:link w:val="PlainText"/>
    <w:uiPriority w:val="99"/>
    <w:locked/>
    <w:rsid w:val="005B6A6B"/>
    <w:rPr>
      <w:rFonts w:ascii="Courier New" w:hAnsi="Courier New" w:cs="Courier New"/>
    </w:rPr>
  </w:style>
  <w:style w:type="character" w:styleId="UnresolvedMention1" w:customStyle="1">
    <w:name w:val="Unresolved Mention1"/>
    <w:uiPriority w:val="99"/>
    <w:semiHidden/>
    <w:rsid w:val="00E7204A"/>
    <w:rPr>
      <w:color w:val="auto"/>
      <w:shd w:val="clear" w:color="auto" w:fill="auto"/>
    </w:rPr>
  </w:style>
  <w:style w:type="paragraph" w:styleId="paragraph" w:customStyle="true">
    <w:uiPriority w:val="1"/>
    <w:name w:val="paragraph"/>
    <w:basedOn w:val="Normal"/>
    <w:rsid w:val="32BCB81A"/>
    <w:rPr>
      <w:sz w:val="24"/>
      <w:szCs w:val="24"/>
    </w:rPr>
    <w:pPr>
      <w:spacing w:beforeAutospacing="on" w:afterAutospacing="on"/>
    </w:pPr>
  </w:style>
  <w:style w:type="character" w:styleId="normaltextrun" w:customStyle="true">
    <w:uiPriority w:val="1"/>
    <w:name w:val="normaltextrun"/>
    <w:basedOn w:val="DefaultParagraphFont"/>
    <w:rsid w:val="32BCB81A"/>
  </w:style>
  <w:style w:type="character" w:styleId="eop" w:customStyle="true">
    <w:uiPriority w:val="1"/>
    <w:name w:val="eop"/>
    <w:basedOn w:val="DefaultParagraphFont"/>
    <w:rsid w:val="32BCB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farmkin@pum.edu.pl" TargetMode="External" Id="Rf5cb8b4274ef4cff" /><Relationship Type="http://schemas.openxmlformats.org/officeDocument/2006/relationships/hyperlink" Target="mailto:maria.dabkowska@pum.edu.pl" TargetMode="External" Id="Rf3b2292fae7549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Wewnętrzny regulamin dydaktyczny jednostki</dc:title>
  <dc:subject/>
  <dc:creator>Anna Binkowska</dc:creator>
  <keywords/>
  <dc:description/>
  <lastModifiedBy>Dąbkowska Maria</lastModifiedBy>
  <revision>14</revision>
  <lastPrinted>2021-11-03T12:15:00.0000000Z</lastPrinted>
  <dcterms:created xsi:type="dcterms:W3CDTF">2021-11-03T11:32:00.0000000Z</dcterms:created>
  <dcterms:modified xsi:type="dcterms:W3CDTF">2022-04-05T13:05:15.5644645Z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0x01010035C149279BFC8C48930D11825C1F5FB2</vt:lpwstr>
  </property>
</Properties>
</file>