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2024"/>
        <w:gridCol w:w="53"/>
      </w:tblGrid>
      <w:tr w:rsidR="002B366D" w:rsidRPr="002B366D" w14:paraId="2E57EA1E" w14:textId="77777777" w:rsidTr="002B366D">
        <w:trPr>
          <w:trHeight w:val="849"/>
          <w:jc w:val="center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4871" w14:textId="51430CCB" w:rsidR="002B366D" w:rsidRPr="002B366D" w:rsidRDefault="002B366D" w:rsidP="002B36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Ratownictwo</w:t>
            </w:r>
          </w:p>
          <w:p w14:paraId="1494DFBC" w14:textId="479D1E9C" w:rsidR="002B366D" w:rsidRPr="002B366D" w:rsidRDefault="002B366D" w:rsidP="002B36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WYKŁADY</w:t>
            </w:r>
          </w:p>
        </w:tc>
      </w:tr>
      <w:tr w:rsidR="002B366D" w:rsidRPr="002B366D" w14:paraId="5B780D69" w14:textId="77777777" w:rsidTr="002B366D">
        <w:trPr>
          <w:gridAfter w:val="1"/>
          <w:wAfter w:w="53" w:type="dxa"/>
          <w:trHeight w:val="2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4AED" w14:textId="0BF61EFA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W1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(3h)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A28B" w14:textId="0D9F34E7" w:rsidR="002B366D" w:rsidRPr="002B366D" w:rsidRDefault="002B366D" w:rsidP="002B366D">
            <w:pPr>
              <w:tabs>
                <w:tab w:val="center" w:pos="4536"/>
                <w:tab w:val="left" w:pos="8370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66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Biofizyka układu krążenia i oddychania. Zasady mechaniki i hydrodynamiki w aspekcie organizmu ludzkiego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0519E" w14:textId="328F3C45" w:rsidR="002B366D" w:rsidRPr="002B366D" w:rsidRDefault="002B366D" w:rsidP="002B366D">
            <w:pPr>
              <w:tabs>
                <w:tab w:val="center" w:pos="4536"/>
                <w:tab w:val="left" w:pos="8370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Dr hab. W. Podraza</w:t>
            </w:r>
          </w:p>
        </w:tc>
      </w:tr>
      <w:tr w:rsidR="002B366D" w:rsidRPr="002B366D" w14:paraId="54C4ECEC" w14:textId="77777777" w:rsidTr="002B366D">
        <w:trPr>
          <w:gridAfter w:val="1"/>
          <w:wAfter w:w="53" w:type="dxa"/>
          <w:trHeight w:val="1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6E61" w14:textId="767AEFE2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W2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01A5" w14:textId="491D5F6E" w:rsidR="002B366D" w:rsidRPr="002B366D" w:rsidRDefault="002B366D" w:rsidP="002B366D">
            <w:pPr>
              <w:tabs>
                <w:tab w:val="center" w:pos="4536"/>
                <w:tab w:val="left" w:pos="8370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366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Współczesne metody obrazowania +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2B366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iczenie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508" w14:textId="7F9AFE26" w:rsidR="002B366D" w:rsidRPr="002B366D" w:rsidRDefault="002B366D" w:rsidP="002B366D">
            <w:pPr>
              <w:tabs>
                <w:tab w:val="center" w:pos="4536"/>
                <w:tab w:val="left" w:pos="8370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Dr K. Jezierska</w:t>
            </w:r>
          </w:p>
        </w:tc>
      </w:tr>
      <w:tr w:rsidR="002B366D" w:rsidRPr="002B366D" w14:paraId="1BE8A61A" w14:textId="77777777" w:rsidTr="002B366D">
        <w:trPr>
          <w:gridAfter w:val="1"/>
          <w:wAfter w:w="53" w:type="dxa"/>
          <w:trHeight w:val="25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EB7C" w14:textId="6551AAEF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W3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342A" w14:textId="77777777" w:rsidR="002B366D" w:rsidRPr="002B366D" w:rsidRDefault="002B366D" w:rsidP="002B366D">
            <w:pPr>
              <w:tabs>
                <w:tab w:val="center" w:pos="4536"/>
                <w:tab w:val="left" w:pos="8370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366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Właściwości fizyczne organizmu człowieka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E0B" w14:textId="48794D0C" w:rsidR="002B366D" w:rsidRPr="002B366D" w:rsidRDefault="002B366D" w:rsidP="002B366D">
            <w:pPr>
              <w:tabs>
                <w:tab w:val="center" w:pos="4536"/>
                <w:tab w:val="left" w:pos="8370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Dr M. Łukowiak</w:t>
            </w:r>
          </w:p>
        </w:tc>
      </w:tr>
      <w:tr w:rsidR="002B366D" w:rsidRPr="002B366D" w14:paraId="70B172DB" w14:textId="77777777" w:rsidTr="002B366D">
        <w:trPr>
          <w:trHeight w:val="406"/>
          <w:jc w:val="center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FF93" w14:textId="7217C264" w:rsidR="002B366D" w:rsidRPr="002B366D" w:rsidRDefault="002B366D" w:rsidP="002B36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SEMINARIA</w:t>
            </w:r>
          </w:p>
        </w:tc>
      </w:tr>
      <w:tr w:rsidR="002B366D" w:rsidRPr="002B366D" w14:paraId="22EC5183" w14:textId="77777777" w:rsidTr="002B366D">
        <w:trPr>
          <w:gridAfter w:val="1"/>
          <w:wAfter w:w="53" w:type="dxa"/>
          <w:trHeight w:val="25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2E32" w14:textId="77777777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SEM1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9155" w14:textId="31F44FB9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Promieniowanie jonizujące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93112" w14:textId="765EF824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Dr hab. W. Podraza</w:t>
            </w:r>
          </w:p>
        </w:tc>
      </w:tr>
      <w:tr w:rsidR="002B366D" w:rsidRPr="002B366D" w14:paraId="1EC38C27" w14:textId="77777777" w:rsidTr="002B366D">
        <w:trPr>
          <w:gridAfter w:val="1"/>
          <w:wAfter w:w="53" w:type="dxa"/>
          <w:trHeight w:val="25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FFEB" w14:textId="296FE341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SEM2 (3h)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BD33" w14:textId="2126360D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czynników fizycznych na organizm człowieka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93DC5" w14:textId="65E5A2CF" w:rsidR="002B366D" w:rsidRPr="002B366D" w:rsidRDefault="002B366D" w:rsidP="002B36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66D">
              <w:rPr>
                <w:rFonts w:ascii="Times New Roman" w:eastAsia="Calibri" w:hAnsi="Times New Roman" w:cs="Times New Roman"/>
                <w:sz w:val="24"/>
                <w:szCs w:val="24"/>
              </w:rPr>
              <w:t>Dr K. Jezierska</w:t>
            </w:r>
          </w:p>
        </w:tc>
      </w:tr>
    </w:tbl>
    <w:p w14:paraId="4E2C2469" w14:textId="77777777" w:rsidR="002B366D" w:rsidRDefault="002B366D"/>
    <w:sectPr w:rsidR="002B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3"/>
    <w:rsid w:val="002315C7"/>
    <w:rsid w:val="002B366D"/>
    <w:rsid w:val="007158F3"/>
    <w:rsid w:val="00D330B7"/>
    <w:rsid w:val="00D93E54"/>
    <w:rsid w:val="00E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8A2B"/>
  <w15:chartTrackingRefBased/>
  <w15:docId w15:val="{7A3F1229-97AE-42D9-B847-57B7962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Jezierska Karolina</dc:creator>
  <cp:keywords/>
  <dc:description/>
  <cp:lastModifiedBy>Jezierska Karolina</cp:lastModifiedBy>
  <cp:revision>5</cp:revision>
  <cp:lastPrinted>2023-09-19T11:19:00Z</cp:lastPrinted>
  <dcterms:created xsi:type="dcterms:W3CDTF">2023-09-18T11:53:00Z</dcterms:created>
  <dcterms:modified xsi:type="dcterms:W3CDTF">2023-09-20T12:35:00Z</dcterms:modified>
</cp:coreProperties>
</file>