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630"/>
        <w:tblW w:w="16240" w:type="dxa"/>
        <w:tblLook w:val="04A0" w:firstRow="1" w:lastRow="0" w:firstColumn="1" w:lastColumn="0" w:noHBand="0" w:noVBand="1"/>
      </w:tblPr>
      <w:tblGrid>
        <w:gridCol w:w="2436"/>
        <w:gridCol w:w="10572"/>
        <w:gridCol w:w="3232"/>
      </w:tblGrid>
      <w:tr w:rsidR="00D05615" w:rsidRPr="00807FEC" w:rsidTr="00F465CB">
        <w:trPr>
          <w:trHeight w:val="288"/>
        </w:trPr>
        <w:tc>
          <w:tcPr>
            <w:tcW w:w="2436" w:type="dxa"/>
          </w:tcPr>
          <w:p w:rsidR="00D05615" w:rsidRPr="00807FEC" w:rsidRDefault="00D05615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0572" w:type="dxa"/>
          </w:tcPr>
          <w:p w:rsidR="00D05615" w:rsidRPr="00807FEC" w:rsidRDefault="00D05615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temat</w:t>
            </w:r>
          </w:p>
        </w:tc>
        <w:tc>
          <w:tcPr>
            <w:tcW w:w="3232" w:type="dxa"/>
          </w:tcPr>
          <w:p w:rsidR="00D05615" w:rsidRPr="00807FEC" w:rsidRDefault="00D05615" w:rsidP="00F465C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Prowadzący</w:t>
            </w:r>
          </w:p>
        </w:tc>
      </w:tr>
      <w:tr w:rsidR="00B441BF" w:rsidRPr="00807FEC" w:rsidTr="00267F00">
        <w:trPr>
          <w:trHeight w:val="1111"/>
        </w:trPr>
        <w:tc>
          <w:tcPr>
            <w:tcW w:w="2436" w:type="dxa"/>
          </w:tcPr>
          <w:p w:rsidR="00B441BF" w:rsidRDefault="00B441BF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67F00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67F00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67F00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67F00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Pr="00267F00" w:rsidRDefault="00267F00" w:rsidP="00FC30D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267F0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Godziny wykładów </w:t>
            </w:r>
            <w:r w:rsidR="0087493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stacjonarnych/online w czasie rzeczywistym  w semestrze zimowym 16.30-18.00</w:t>
            </w:r>
          </w:p>
        </w:tc>
        <w:tc>
          <w:tcPr>
            <w:tcW w:w="10572" w:type="dxa"/>
          </w:tcPr>
          <w:p w:rsidR="00267F00" w:rsidRDefault="000B368F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</w:t>
            </w:r>
            <w:r w:rsidR="00B441BF" w:rsidRPr="00CC5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</w:t>
            </w:r>
          </w:p>
          <w:p w:rsidR="00267F00" w:rsidRDefault="00267F00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267F00" w:rsidRDefault="00267F00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267F00" w:rsidRDefault="00267F00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441BF" w:rsidRDefault="00267F00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W.</w:t>
            </w:r>
            <w:r w:rsidR="00B441BF" w:rsidRPr="00CC5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1</w:t>
            </w:r>
            <w:r w:rsidR="00B441BF" w:rsidRPr="00807FEC">
              <w:rPr>
                <w:rFonts w:asciiTheme="majorHAnsi" w:hAnsiTheme="majorHAnsi"/>
                <w:sz w:val="20"/>
                <w:szCs w:val="20"/>
                <w:lang w:val="pl-PL"/>
              </w:rPr>
              <w:t>.  Podstawy różnicowania drobnoust</w:t>
            </w:r>
            <w:r w:rsidR="000B368F">
              <w:rPr>
                <w:rFonts w:asciiTheme="majorHAnsi" w:hAnsiTheme="majorHAnsi"/>
                <w:sz w:val="20"/>
                <w:szCs w:val="20"/>
                <w:lang w:val="pl-PL"/>
              </w:rPr>
              <w:t>rojów – morfologia i fizjologia bakterii.</w:t>
            </w:r>
            <w:r w:rsidR="00B441BF"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 </w:t>
            </w:r>
            <w:r w:rsidR="00B441BF" w:rsidRPr="00CC5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2h</w:t>
            </w:r>
            <w:r w:rsidR="00874935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– wykład w formie e-Learning </w:t>
            </w:r>
          </w:p>
          <w:p w:rsidR="00874935" w:rsidRDefault="00874935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Dostępny od </w:t>
            </w:r>
            <w:r w:rsidR="003D7C34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5</w:t>
            </w:r>
            <w:r w:rsidR="008C34EE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.10.2023</w:t>
            </w: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– znajomość wykładu potrzebna do realizacji ćwiczenia 1.</w:t>
            </w:r>
          </w:p>
          <w:p w:rsidR="008C34EE" w:rsidRDefault="008C34EE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Wszystkie wykłady zostaną umieszczone na platformie TEAMS, link do Zespołu: </w:t>
            </w:r>
          </w:p>
          <w:p w:rsidR="008C34EE" w:rsidRPr="00807FEC" w:rsidRDefault="008C34EE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8C34E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https://teams.microsoft.com/l/team/19%3aztBCW4A_f-p8yEl8YTrpAytqOEe8OMJg8v9mWUuLLIw1%40thread.tacv2/conversations?groupId=e617c8a7-3bce-4731-984e-b1c42f21413d&amp;tenantId=b676fe53-41e6-4490-8985-f06b22efbe5b</w:t>
            </w:r>
          </w:p>
        </w:tc>
        <w:tc>
          <w:tcPr>
            <w:tcW w:w="3232" w:type="dxa"/>
          </w:tcPr>
          <w:p w:rsidR="00267F00" w:rsidRDefault="00267F00" w:rsidP="00F465CB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</w:p>
          <w:p w:rsidR="00267F00" w:rsidRDefault="00267F00" w:rsidP="00F465CB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</w:p>
          <w:p w:rsidR="00267F00" w:rsidRDefault="00267F00" w:rsidP="00F465CB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</w:p>
          <w:p w:rsidR="00267F00" w:rsidRDefault="00267F00" w:rsidP="00F465CB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</w:p>
          <w:p w:rsidR="00B441BF" w:rsidRPr="005C03C4" w:rsidRDefault="00E46F8E" w:rsidP="00F465C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C03C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</w:t>
            </w:r>
            <w:r w:rsidR="005C03C4" w:rsidRPr="005C03C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nline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 xml:space="preserve">  e-L</w:t>
            </w:r>
          </w:p>
        </w:tc>
      </w:tr>
      <w:tr w:rsidR="00B441BF" w:rsidRPr="00663442" w:rsidTr="00F465CB">
        <w:trPr>
          <w:trHeight w:val="288"/>
        </w:trPr>
        <w:tc>
          <w:tcPr>
            <w:tcW w:w="2436" w:type="dxa"/>
          </w:tcPr>
          <w:p w:rsidR="00B441BF" w:rsidRPr="00807FEC" w:rsidRDefault="008C34EE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9</w:t>
            </w:r>
            <w:r w:rsidR="0087493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.10-13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.10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.2023</w:t>
            </w:r>
          </w:p>
        </w:tc>
        <w:tc>
          <w:tcPr>
            <w:tcW w:w="10572" w:type="dxa"/>
          </w:tcPr>
          <w:p w:rsidR="00B441BF" w:rsidRPr="00807FEC" w:rsidRDefault="00B441BF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C76650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Ć.1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. Podstawy różnicowania drobnoustrojów – morfologia i fizjologia.  </w:t>
            </w:r>
            <w:r w:rsidRPr="00807FEC">
              <w:rPr>
                <w:rFonts w:asciiTheme="majorHAnsi" w:hAnsiTheme="majorHAnsi"/>
                <w:sz w:val="20"/>
                <w:szCs w:val="20"/>
              </w:rPr>
              <w:t>3h</w:t>
            </w:r>
          </w:p>
        </w:tc>
        <w:tc>
          <w:tcPr>
            <w:tcW w:w="3232" w:type="dxa"/>
          </w:tcPr>
          <w:p w:rsidR="00B441BF" w:rsidRDefault="005C03C4" w:rsidP="00F465C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874935" w:rsidRPr="00807FEC" w:rsidRDefault="00874935" w:rsidP="00F465C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Bez testu </w:t>
            </w:r>
          </w:p>
        </w:tc>
      </w:tr>
      <w:tr w:rsidR="00B441BF" w:rsidRPr="000B368F" w:rsidTr="008C34EE">
        <w:trPr>
          <w:trHeight w:val="542"/>
        </w:trPr>
        <w:tc>
          <w:tcPr>
            <w:tcW w:w="2436" w:type="dxa"/>
          </w:tcPr>
          <w:p w:rsidR="00B441BF" w:rsidRPr="00807FEC" w:rsidRDefault="00707ACA" w:rsidP="00FC30D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1</w:t>
            </w:r>
            <w:r w:rsidR="008C34E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6.10-20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.10</w:t>
            </w:r>
            <w:r w:rsidR="008C34E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.2023</w:t>
            </w:r>
          </w:p>
        </w:tc>
        <w:tc>
          <w:tcPr>
            <w:tcW w:w="10572" w:type="dxa"/>
          </w:tcPr>
          <w:p w:rsidR="000B368F" w:rsidRDefault="000B368F" w:rsidP="00FC30D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S.1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Podstawow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e grupy bakterii Gram-dodatnich – tlenowe, względnie beztlenowe i beztlenowe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1,5h</w:t>
            </w:r>
          </w:p>
          <w:p w:rsidR="00B441BF" w:rsidRPr="00807FEC" w:rsidRDefault="000B368F" w:rsidP="000B368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S.2</w:t>
            </w:r>
            <w:r w:rsidR="00B441BF" w:rsidRPr="00CC5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</w:t>
            </w:r>
            <w:r w:rsidR="00B441BF"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 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Podstawowe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grupy bakterii Gram-ujemnych -tlenowe, względnie beztlenowe i beztlenowe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1,5h</w:t>
            </w:r>
          </w:p>
        </w:tc>
        <w:tc>
          <w:tcPr>
            <w:tcW w:w="3232" w:type="dxa"/>
          </w:tcPr>
          <w:p w:rsidR="00B441BF" w:rsidRPr="005C03C4" w:rsidRDefault="00267F00" w:rsidP="00F465C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</w:tc>
      </w:tr>
      <w:tr w:rsidR="00267F00" w:rsidRPr="00707ACA" w:rsidTr="00F465CB">
        <w:trPr>
          <w:trHeight w:val="288"/>
        </w:trPr>
        <w:tc>
          <w:tcPr>
            <w:tcW w:w="2436" w:type="dxa"/>
          </w:tcPr>
          <w:p w:rsidR="00267F00" w:rsidRPr="00874935" w:rsidRDefault="008C34EE" w:rsidP="00267F0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16</w:t>
            </w:r>
            <w:r w:rsidR="00267F00" w:rsidRPr="0087493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.10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.2023</w:t>
            </w: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W.2</w:t>
            </w:r>
            <w:r w:rsidRPr="00874935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>.  Podstawy wirusologii 2h</w:t>
            </w:r>
          </w:p>
        </w:tc>
        <w:tc>
          <w:tcPr>
            <w:tcW w:w="3232" w:type="dxa"/>
          </w:tcPr>
          <w:p w:rsidR="00267F00" w:rsidRPr="00807FEC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5C03C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online</w:t>
            </w:r>
            <w:r w:rsidR="0087493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267F00" w:rsidRPr="004F5D89" w:rsidTr="00F465CB">
        <w:trPr>
          <w:trHeight w:val="288"/>
        </w:trPr>
        <w:tc>
          <w:tcPr>
            <w:tcW w:w="2436" w:type="dxa"/>
          </w:tcPr>
          <w:p w:rsidR="00267F00" w:rsidRPr="00807FEC" w:rsidRDefault="00273D5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23</w:t>
            </w:r>
            <w:r w:rsidR="0087493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.10-27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.10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.2023</w:t>
            </w: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Ć 2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 Różnicowanie bakterii Gram-dodatnich 2h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874935" w:rsidRDefault="00874935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Test zaliczeniowy</w:t>
            </w:r>
            <w:r w:rsidR="004F5D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1 Kulesza</w:t>
            </w:r>
          </w:p>
          <w:p w:rsidR="004F5D89" w:rsidRPr="00807FEC" w:rsidRDefault="004F5D89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Test zaliczeniowy 2 Kulesza</w:t>
            </w:r>
          </w:p>
        </w:tc>
      </w:tr>
      <w:tr w:rsidR="00267F00" w:rsidRPr="00663442" w:rsidTr="00F465CB">
        <w:trPr>
          <w:trHeight w:val="288"/>
        </w:trPr>
        <w:tc>
          <w:tcPr>
            <w:tcW w:w="2436" w:type="dxa"/>
          </w:tcPr>
          <w:p w:rsidR="001B6B24" w:rsidRPr="00450523" w:rsidRDefault="00273D50" w:rsidP="00874935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6</w:t>
            </w:r>
            <w:r w:rsidR="00874935" w:rsidRPr="0087493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 – 10.11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.2023</w:t>
            </w:r>
          </w:p>
        </w:tc>
        <w:tc>
          <w:tcPr>
            <w:tcW w:w="10572" w:type="dxa"/>
          </w:tcPr>
          <w:p w:rsidR="00267F00" w:rsidRPr="00AB66AA" w:rsidRDefault="00267F00" w:rsidP="00267F0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Ć.3</w:t>
            </w:r>
            <w:r w:rsidRPr="00C76650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– Różnicowanie bakterii Gram-ujemnych.  </w:t>
            </w:r>
            <w:r w:rsidRPr="000B368F">
              <w:rPr>
                <w:rFonts w:asciiTheme="majorHAnsi" w:hAnsiTheme="majorHAnsi"/>
                <w:sz w:val="20"/>
                <w:szCs w:val="20"/>
                <w:lang w:val="pl-PL"/>
              </w:rPr>
              <w:t>2h</w:t>
            </w:r>
            <w:bookmarkStart w:id="0" w:name="_GoBack"/>
            <w:bookmarkEnd w:id="0"/>
          </w:p>
        </w:tc>
        <w:tc>
          <w:tcPr>
            <w:tcW w:w="3232" w:type="dxa"/>
          </w:tcPr>
          <w:p w:rsidR="00267F00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874935" w:rsidRPr="00807FEC" w:rsidRDefault="00874935" w:rsidP="004F5D8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Test zaliczeniowy</w:t>
            </w:r>
            <w:r w:rsidR="004F5D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3  Masiuk</w:t>
            </w:r>
          </w:p>
        </w:tc>
      </w:tr>
      <w:tr w:rsidR="00267F00" w:rsidRPr="00807FEC" w:rsidTr="00F465CB">
        <w:trPr>
          <w:trHeight w:val="288"/>
        </w:trPr>
        <w:tc>
          <w:tcPr>
            <w:tcW w:w="2436" w:type="dxa"/>
          </w:tcPr>
          <w:p w:rsidR="00267F00" w:rsidRPr="00807FEC" w:rsidRDefault="00273D5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13</w:t>
            </w:r>
            <w:r w:rsidR="0087493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.11-17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2023</w:t>
            </w:r>
          </w:p>
        </w:tc>
        <w:tc>
          <w:tcPr>
            <w:tcW w:w="10572" w:type="dxa"/>
          </w:tcPr>
          <w:p w:rsidR="00267F00" w:rsidRDefault="00267F00" w:rsidP="00267F00">
            <w:pP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S.3 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>Morfologia i fizjologia grzybów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-2h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807FEC" w:rsidRDefault="001B6B24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</w:tc>
      </w:tr>
      <w:tr w:rsidR="00267F00" w:rsidRPr="004F5D89" w:rsidTr="00F465CB">
        <w:trPr>
          <w:trHeight w:val="288"/>
        </w:trPr>
        <w:tc>
          <w:tcPr>
            <w:tcW w:w="2436" w:type="dxa"/>
          </w:tcPr>
          <w:p w:rsidR="00267F00" w:rsidRPr="00807FEC" w:rsidRDefault="00273D5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20</w:t>
            </w:r>
            <w:r w:rsidR="0087493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.11-24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2023</w:t>
            </w:r>
          </w:p>
        </w:tc>
        <w:tc>
          <w:tcPr>
            <w:tcW w:w="10572" w:type="dxa"/>
          </w:tcPr>
          <w:p w:rsidR="00267F00" w:rsidRPr="00AB66AA" w:rsidRDefault="00267F00" w:rsidP="00267F0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 Ć. 4 </w:t>
            </w:r>
            <w:r w:rsidRPr="0087493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Morfologia i fizjologia grzybów- 2h   </w:t>
            </w:r>
          </w:p>
        </w:tc>
        <w:tc>
          <w:tcPr>
            <w:tcW w:w="3232" w:type="dxa"/>
          </w:tcPr>
          <w:p w:rsidR="00267F00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E46F8E" w:rsidRDefault="00E46F8E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Test zaliczeniowy</w:t>
            </w:r>
            <w:r w:rsidR="004F5D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4</w:t>
            </w:r>
          </w:p>
          <w:p w:rsidR="004F5D89" w:rsidRDefault="004F5D89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Polanowska</w:t>
            </w:r>
          </w:p>
        </w:tc>
      </w:tr>
      <w:tr w:rsidR="00267F00" w:rsidRPr="005C03C4" w:rsidTr="00F465CB">
        <w:trPr>
          <w:trHeight w:val="288"/>
        </w:trPr>
        <w:tc>
          <w:tcPr>
            <w:tcW w:w="2436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0572" w:type="dxa"/>
          </w:tcPr>
          <w:p w:rsidR="00267F00" w:rsidRDefault="00267F00" w:rsidP="00267F00">
            <w:pP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>W.3</w:t>
            </w:r>
            <w:r w:rsidRPr="00AB66AA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.  Mikrobiota człowieka. Podstawy wykrywania zakażeń. </w:t>
            </w:r>
            <w:r w:rsidRPr="000B368F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>2h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r w:rsidR="0087493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– </w:t>
            </w:r>
            <w:r w:rsidR="00874935" w:rsidRPr="00E46F8E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wykład w formie e-Learning dostępny od </w:t>
            </w:r>
            <w:r w:rsidR="00273D50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21.10.2023</w:t>
            </w:r>
          </w:p>
          <w:p w:rsidR="00267F00" w:rsidRPr="00AB66AA" w:rsidRDefault="00267F00" w:rsidP="00267F0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807FEC" w:rsidRDefault="00E46F8E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5C03C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</w:t>
            </w:r>
            <w:r w:rsidR="00267F00" w:rsidRPr="005C03C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nline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 xml:space="preserve"> e-L</w:t>
            </w:r>
          </w:p>
        </w:tc>
      </w:tr>
      <w:tr w:rsidR="00267F00" w:rsidRPr="00807FEC" w:rsidTr="00F465CB">
        <w:trPr>
          <w:trHeight w:val="288"/>
        </w:trPr>
        <w:tc>
          <w:tcPr>
            <w:tcW w:w="2436" w:type="dxa"/>
          </w:tcPr>
          <w:p w:rsidR="00267F00" w:rsidRPr="00807FEC" w:rsidRDefault="00273D5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6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.11.2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10572" w:type="dxa"/>
          </w:tcPr>
          <w:p w:rsidR="00267F00" w:rsidRPr="00807FEC" w:rsidRDefault="00267F00" w:rsidP="00E46F8E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>W.4</w:t>
            </w:r>
            <w:r w:rsidRPr="00AB66AA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E46F8E" w:rsidRPr="00AB66AA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 Zakażenia powodowane przez wirusy. Diagnostyka i leczenie chorób wirusowych.  </w:t>
            </w:r>
            <w:r w:rsidR="00E46F8E" w:rsidRPr="00AB66AA">
              <w:rPr>
                <w:rFonts w:asciiTheme="majorHAnsi" w:hAnsiTheme="majorHAnsi"/>
                <w:b/>
                <w:i/>
                <w:sz w:val="20"/>
                <w:szCs w:val="20"/>
              </w:rPr>
              <w:t>2h</w:t>
            </w:r>
            <w:r w:rsidR="00E46F8E" w:rsidRPr="00AB66AA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2" w:type="dxa"/>
          </w:tcPr>
          <w:p w:rsidR="00267F00" w:rsidRPr="00807FEC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5C03C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online</w:t>
            </w:r>
          </w:p>
        </w:tc>
      </w:tr>
      <w:tr w:rsidR="00267F00" w:rsidRPr="005C03C4" w:rsidTr="00F465CB">
        <w:trPr>
          <w:trHeight w:val="288"/>
        </w:trPr>
        <w:tc>
          <w:tcPr>
            <w:tcW w:w="2436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</w:t>
            </w:r>
            <w:r w:rsidR="00273D5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0</w:t>
            </w:r>
            <w:r w:rsidR="001B6B2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.2</w:t>
            </w:r>
            <w:r w:rsidR="00273D5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10572" w:type="dxa"/>
          </w:tcPr>
          <w:p w:rsidR="00267F00" w:rsidRPr="00AB66AA" w:rsidRDefault="00267F00" w:rsidP="00E46F8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>W.5</w:t>
            </w:r>
            <w:r w:rsidRPr="00AB66AA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. – </w:t>
            </w:r>
            <w:r w:rsidR="00E46F8E" w:rsidRPr="00AB66AA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 Zakażenia wywoływane przez grzyby. Diagnostyka i leczenie zakażeń grzybiczych. </w:t>
            </w:r>
            <w:r w:rsidR="00E46F8E" w:rsidRPr="00AB66AA">
              <w:rPr>
                <w:rFonts w:asciiTheme="majorHAnsi" w:hAnsiTheme="majorHAnsi"/>
                <w:b/>
                <w:i/>
                <w:sz w:val="20"/>
                <w:szCs w:val="20"/>
              </w:rPr>
              <w:t>2h</w:t>
            </w:r>
          </w:p>
        </w:tc>
        <w:tc>
          <w:tcPr>
            <w:tcW w:w="3232" w:type="dxa"/>
          </w:tcPr>
          <w:p w:rsidR="00267F00" w:rsidRPr="00807FEC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5C03C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online</w:t>
            </w:r>
          </w:p>
        </w:tc>
      </w:tr>
      <w:tr w:rsidR="00267F00" w:rsidRPr="00663442" w:rsidTr="00F465CB">
        <w:trPr>
          <w:trHeight w:val="288"/>
        </w:trPr>
        <w:tc>
          <w:tcPr>
            <w:tcW w:w="2436" w:type="dxa"/>
          </w:tcPr>
          <w:p w:rsidR="00267F00" w:rsidRPr="00807FEC" w:rsidRDefault="00273D5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27</w:t>
            </w:r>
            <w:r w:rsidR="00E46F8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.11-1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.12.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2023</w:t>
            </w:r>
          </w:p>
        </w:tc>
        <w:tc>
          <w:tcPr>
            <w:tcW w:w="10572" w:type="dxa"/>
          </w:tcPr>
          <w:p w:rsidR="00267F00" w:rsidRPr="00B734C1" w:rsidRDefault="00267F00" w:rsidP="00267F0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Ć.5</w:t>
            </w:r>
            <w:r w:rsidRPr="00C76650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– Diagnostyka zakażeń grzybiczych i wirusowych.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3</w:t>
            </w:r>
            <w:r w:rsidRPr="00B734C1">
              <w:rPr>
                <w:rFonts w:asciiTheme="majorHAnsi" w:hAnsiTheme="majorHAnsi"/>
                <w:sz w:val="20"/>
                <w:szCs w:val="20"/>
                <w:lang w:val="pl-PL"/>
              </w:rPr>
              <w:t>h</w:t>
            </w:r>
          </w:p>
        </w:tc>
        <w:tc>
          <w:tcPr>
            <w:tcW w:w="3232" w:type="dxa"/>
          </w:tcPr>
          <w:p w:rsidR="00267F00" w:rsidRDefault="001B6B24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E46F8E" w:rsidRPr="00DC593F" w:rsidRDefault="00E46F8E" w:rsidP="00267F00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Test zaliczeniowy</w:t>
            </w:r>
            <w:r w:rsidR="004F5D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5  Kulesza</w:t>
            </w:r>
          </w:p>
        </w:tc>
      </w:tr>
      <w:tr w:rsidR="00E46F8E" w:rsidRPr="00807FEC" w:rsidTr="00F465CB">
        <w:trPr>
          <w:trHeight w:val="288"/>
        </w:trPr>
        <w:tc>
          <w:tcPr>
            <w:tcW w:w="2436" w:type="dxa"/>
          </w:tcPr>
          <w:p w:rsidR="00E46F8E" w:rsidRPr="00E67C3A" w:rsidRDefault="00273D50" w:rsidP="00E67C3A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27.11.23</w:t>
            </w:r>
          </w:p>
          <w:p w:rsidR="00E46F8E" w:rsidRDefault="00E46F8E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0572" w:type="dxa"/>
          </w:tcPr>
          <w:p w:rsidR="00E46F8E" w:rsidRDefault="00E67C3A" w:rsidP="00267F0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>W.6</w:t>
            </w:r>
            <w:r w:rsidR="00E46F8E" w:rsidRPr="00B734C1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>. – Leczenie zakażeń wywoływanych przez bakterie.</w:t>
            </w:r>
            <w:r w:rsidR="00E46F8E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 Podstawowe grupy antybiotyków</w:t>
            </w:r>
            <w:r w:rsidR="00E46F8E" w:rsidRPr="00B734C1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  2h</w:t>
            </w:r>
          </w:p>
        </w:tc>
        <w:tc>
          <w:tcPr>
            <w:tcW w:w="3232" w:type="dxa"/>
          </w:tcPr>
          <w:p w:rsidR="00E67C3A" w:rsidRDefault="00E67C3A" w:rsidP="00E67C3A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  <w:r w:rsidRPr="00DC593F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Online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E46F8E" w:rsidRDefault="00E46F8E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663442" w:rsidTr="00B734C1">
        <w:trPr>
          <w:trHeight w:val="702"/>
        </w:trPr>
        <w:tc>
          <w:tcPr>
            <w:tcW w:w="2436" w:type="dxa"/>
          </w:tcPr>
          <w:p w:rsidR="00267F00" w:rsidRPr="00807FEC" w:rsidRDefault="00273D5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4</w:t>
            </w:r>
            <w:r w:rsidR="00E46F8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.12.-8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.12.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2023</w:t>
            </w:r>
          </w:p>
        </w:tc>
        <w:tc>
          <w:tcPr>
            <w:tcW w:w="10572" w:type="dxa"/>
          </w:tcPr>
          <w:p w:rsidR="00267F00" w:rsidRPr="00B734C1" w:rsidRDefault="00267F00" w:rsidP="00267F0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67F00" w:rsidRPr="00807FEC" w:rsidRDefault="00267F00" w:rsidP="00267F0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Ć.6</w:t>
            </w:r>
            <w:r w:rsidRPr="00C76650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–  Metody niszczenia drobnoustrojów poza organizmem ludzkim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. Metody badań mikrobiologicznych środowiska w kontekście transmisji zakażeń </w:t>
            </w:r>
            <w:r w:rsidR="001B6B24">
              <w:rPr>
                <w:rFonts w:asciiTheme="majorHAnsi" w:hAnsiTheme="majorHAnsi"/>
                <w:sz w:val="20"/>
                <w:szCs w:val="20"/>
                <w:lang w:val="pl-PL"/>
              </w:rPr>
              <w:t>,</w:t>
            </w:r>
            <w:r w:rsidR="001B6B24" w:rsidRPr="00807FEC">
              <w:rPr>
                <w:rFonts w:asciiTheme="majorHAnsi" w:hAnsiTheme="majorHAnsi"/>
                <w:sz w:val="20"/>
                <w:szCs w:val="20"/>
                <w:lang w:val="pl-PL"/>
              </w:rPr>
              <w:t>Metody badania wrażliwości na leki</w:t>
            </w:r>
            <w:r w:rsidR="001B6B24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– </w:t>
            </w:r>
            <w:r w:rsidR="001B6B24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wykonanie testów wrażliwości metodą dyfuzyjno-krążkową.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2h</w:t>
            </w:r>
          </w:p>
        </w:tc>
        <w:tc>
          <w:tcPr>
            <w:tcW w:w="3232" w:type="dxa"/>
          </w:tcPr>
          <w:p w:rsidR="004F5D89" w:rsidRDefault="001B6B24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  <w:r w:rsidR="004F5D8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267F00" w:rsidRPr="00DC593F" w:rsidRDefault="004F5D89" w:rsidP="00267F00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Tes</w:t>
            </w:r>
            <w:r w:rsidR="00273D5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t zaliczeniowy 6  Masiuk</w:t>
            </w:r>
          </w:p>
        </w:tc>
      </w:tr>
      <w:tr w:rsidR="00267F00" w:rsidRPr="004F5D89" w:rsidTr="00B734C1">
        <w:trPr>
          <w:trHeight w:val="702"/>
        </w:trPr>
        <w:tc>
          <w:tcPr>
            <w:tcW w:w="2436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73D5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11</w:t>
            </w:r>
            <w:r w:rsidR="00E46F8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-15.12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.23</w:t>
            </w:r>
          </w:p>
        </w:tc>
        <w:tc>
          <w:tcPr>
            <w:tcW w:w="10572" w:type="dxa"/>
          </w:tcPr>
          <w:p w:rsidR="00A96576" w:rsidRDefault="00A96576" w:rsidP="00A96576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Ć.7</w:t>
            </w:r>
            <w:r w:rsidRPr="00C76650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o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>dczyt i interpretac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ja testów wrażliwości na leki. 2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>h</w:t>
            </w:r>
          </w:p>
          <w:p w:rsidR="00267F00" w:rsidRPr="00B734C1" w:rsidRDefault="00267F00" w:rsidP="00267F0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Default="00A96576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E67C3A" w:rsidRPr="004F5D89" w:rsidRDefault="004F5D89" w:rsidP="00267F00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pl-PL"/>
              </w:rPr>
            </w:pPr>
            <w:r w:rsidRPr="004F5D89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 xml:space="preserve">Test zaliczeniowy 7 </w:t>
            </w:r>
          </w:p>
          <w:p w:rsidR="004F5D89" w:rsidRPr="004F5D89" w:rsidRDefault="004F5D89" w:rsidP="00267F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</w:pPr>
            <w:r w:rsidRPr="004F5D89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Polanowska</w:t>
            </w:r>
          </w:p>
        </w:tc>
      </w:tr>
      <w:tr w:rsidR="00E67C3A" w:rsidRPr="00273D50" w:rsidTr="00B734C1">
        <w:trPr>
          <w:trHeight w:val="702"/>
        </w:trPr>
        <w:tc>
          <w:tcPr>
            <w:tcW w:w="2436" w:type="dxa"/>
          </w:tcPr>
          <w:p w:rsidR="00E67C3A" w:rsidRPr="00E67C3A" w:rsidRDefault="00273D50" w:rsidP="00267F0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11.12</w:t>
            </w:r>
            <w:r w:rsidR="00E67C3A" w:rsidRPr="00E67C3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.2023</w:t>
            </w:r>
          </w:p>
        </w:tc>
        <w:tc>
          <w:tcPr>
            <w:tcW w:w="10572" w:type="dxa"/>
          </w:tcPr>
          <w:p w:rsidR="00E67C3A" w:rsidRDefault="00E67C3A" w:rsidP="00A96576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90764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W. </w:t>
            </w: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7</w:t>
            </w:r>
            <w:r w:rsidRPr="0090764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. - Antybiotyki- mechanizmy oporności, racjonalna antybiotykoterapia</w:t>
            </w: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2h</w:t>
            </w:r>
          </w:p>
        </w:tc>
        <w:tc>
          <w:tcPr>
            <w:tcW w:w="3232" w:type="dxa"/>
          </w:tcPr>
          <w:p w:rsidR="00E67C3A" w:rsidRDefault="00E67C3A" w:rsidP="00E67C3A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  <w:r w:rsidRPr="00DC593F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Online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E67C3A" w:rsidRDefault="00E67C3A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96576" w:rsidRPr="00273D50" w:rsidTr="00663442">
        <w:trPr>
          <w:trHeight w:val="871"/>
        </w:trPr>
        <w:tc>
          <w:tcPr>
            <w:tcW w:w="2436" w:type="dxa"/>
          </w:tcPr>
          <w:p w:rsidR="00A96576" w:rsidRDefault="00A96576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0572" w:type="dxa"/>
          </w:tcPr>
          <w:p w:rsidR="00A96576" w:rsidRDefault="00A96576" w:rsidP="00A96576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SEMESTR LETNI</w:t>
            </w:r>
          </w:p>
        </w:tc>
        <w:tc>
          <w:tcPr>
            <w:tcW w:w="3232" w:type="dxa"/>
          </w:tcPr>
          <w:p w:rsidR="00A96576" w:rsidRDefault="00A96576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663442" w:rsidTr="00F465CB">
        <w:trPr>
          <w:trHeight w:val="597"/>
        </w:trPr>
        <w:tc>
          <w:tcPr>
            <w:tcW w:w="2436" w:type="dxa"/>
          </w:tcPr>
          <w:p w:rsidR="00F344B4" w:rsidRPr="00663442" w:rsidRDefault="00663442" w:rsidP="00E67C3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66344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19.02.24</w:t>
            </w:r>
          </w:p>
        </w:tc>
        <w:tc>
          <w:tcPr>
            <w:tcW w:w="10572" w:type="dxa"/>
          </w:tcPr>
          <w:p w:rsidR="00267F00" w:rsidRPr="00807FEC" w:rsidRDefault="00E67C3A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W. 1</w:t>
            </w:r>
            <w:r w:rsidR="00267F00" w:rsidRPr="00C766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="00267F00"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– zaka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żenia dróg oddechowych, oka, - 2</w:t>
            </w:r>
            <w:r w:rsidR="00267F00"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h</w:t>
            </w:r>
          </w:p>
          <w:p w:rsidR="00267F00" w:rsidRPr="00032037" w:rsidRDefault="00267F00" w:rsidP="00267F0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663442" w:rsidRDefault="00663442" w:rsidP="00E67C3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66344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online</w:t>
            </w:r>
          </w:p>
        </w:tc>
      </w:tr>
      <w:tr w:rsidR="00267F00" w:rsidRPr="004051AA" w:rsidTr="00273D50">
        <w:trPr>
          <w:trHeight w:val="686"/>
        </w:trPr>
        <w:tc>
          <w:tcPr>
            <w:tcW w:w="2436" w:type="dxa"/>
          </w:tcPr>
          <w:p w:rsidR="00267F00" w:rsidRDefault="004051AA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26.02.-1.03.24</w:t>
            </w:r>
          </w:p>
        </w:tc>
        <w:tc>
          <w:tcPr>
            <w:tcW w:w="10572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C766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Ć.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1.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– antybiogramy –mechanizmy oporności, szczepy szpitalne – 3 h</w:t>
            </w:r>
            <w:r w:rsidRPr="00C766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267F00" w:rsidRDefault="00267F00" w:rsidP="00267F0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Default="00A96576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CA2DC0" w:rsidRDefault="00CA2DC0" w:rsidP="00E67C3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49601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1.Test </w:t>
            </w:r>
          </w:p>
          <w:p w:rsidR="00663442" w:rsidRDefault="00663442" w:rsidP="00E67C3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Kulesza</w:t>
            </w:r>
          </w:p>
        </w:tc>
      </w:tr>
      <w:tr w:rsidR="00267F00" w:rsidRPr="00663442" w:rsidTr="00F465CB">
        <w:trPr>
          <w:trHeight w:val="597"/>
        </w:trPr>
        <w:tc>
          <w:tcPr>
            <w:tcW w:w="2436" w:type="dxa"/>
          </w:tcPr>
          <w:p w:rsidR="00267F00" w:rsidRPr="00807FEC" w:rsidRDefault="00663442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11.03.-15</w:t>
            </w:r>
            <w:r w:rsidR="004051A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.03.24</w:t>
            </w:r>
          </w:p>
        </w:tc>
        <w:tc>
          <w:tcPr>
            <w:tcW w:w="10572" w:type="dxa"/>
          </w:tcPr>
          <w:p w:rsidR="00663442" w:rsidRDefault="00663442" w:rsidP="0066344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S.1</w:t>
            </w:r>
            <w:r w:rsidRPr="00CC5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Optymalizacja zlecania antybiotyków. Do czego przydatne jest MIC? – 1h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C766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Ć.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  <w:r w:rsidRPr="00C766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.-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diagnostyka zakażeń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dróg oddechowych, oka –  2h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807FEC" w:rsidRDefault="00A96576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CA2DC0" w:rsidRDefault="00CA2DC0" w:rsidP="00E67C3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49601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2. test </w:t>
            </w:r>
          </w:p>
          <w:p w:rsidR="00663442" w:rsidRDefault="00663442" w:rsidP="00E67C3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Polanowska</w:t>
            </w:r>
          </w:p>
          <w:p w:rsidR="00267F00" w:rsidRDefault="00267F00" w:rsidP="00CA2DC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CA2DC0" w:rsidRPr="00807FEC" w:rsidRDefault="00CA2DC0" w:rsidP="00CA2DC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CA2DC0" w:rsidTr="00F465CB">
        <w:trPr>
          <w:trHeight w:val="597"/>
        </w:trPr>
        <w:tc>
          <w:tcPr>
            <w:tcW w:w="2436" w:type="dxa"/>
          </w:tcPr>
          <w:p w:rsidR="00267F00" w:rsidRPr="00807FEC" w:rsidRDefault="00663442" w:rsidP="00273D5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18.03.-22</w:t>
            </w:r>
            <w:r w:rsidR="004051A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.03.24</w:t>
            </w:r>
          </w:p>
        </w:tc>
        <w:tc>
          <w:tcPr>
            <w:tcW w:w="10572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S. 2</w:t>
            </w: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– za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każenia przewodu pokarmowego – 1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h</w:t>
            </w:r>
          </w:p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Ć. 3</w:t>
            </w: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- zakażenia przewodu  pokarmowego – 2h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663442" w:rsidRDefault="00CA2DC0" w:rsidP="00B047C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red"/>
                <w:lang w:val="pl-PL"/>
              </w:rPr>
            </w:pPr>
            <w:r w:rsidRPr="0049601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  <w:t>3. test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red"/>
                <w:lang w:val="pl-PL"/>
              </w:rPr>
              <w:t xml:space="preserve"> </w:t>
            </w:r>
          </w:p>
          <w:p w:rsidR="00267F00" w:rsidRPr="00807FEC" w:rsidRDefault="00663442" w:rsidP="00B047C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66344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Masiuk</w:t>
            </w:r>
            <w:r w:rsidR="00CA2DC0" w:rsidRPr="0066344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              </w:t>
            </w:r>
          </w:p>
        </w:tc>
      </w:tr>
      <w:tr w:rsidR="00267F00" w:rsidRPr="004E1254" w:rsidTr="00F465CB">
        <w:trPr>
          <w:trHeight w:val="597"/>
        </w:trPr>
        <w:tc>
          <w:tcPr>
            <w:tcW w:w="2436" w:type="dxa"/>
          </w:tcPr>
          <w:p w:rsidR="00267F00" w:rsidRDefault="00663442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26.02.2024</w:t>
            </w:r>
          </w:p>
          <w:p w:rsidR="00267F00" w:rsidRPr="00807FEC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W</w:t>
            </w: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="00B047C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– Choroby przenoszone drogą płciową (STI), zakażenia matka-dziecko w ujęciu diagnostyczno-klinicznym. 2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DC593F" w:rsidRDefault="00267F00" w:rsidP="00267F00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</w:p>
          <w:p w:rsidR="00267F00" w:rsidRPr="00807FEC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281181" w:rsidTr="00F465CB">
        <w:trPr>
          <w:trHeight w:val="597"/>
        </w:trPr>
        <w:tc>
          <w:tcPr>
            <w:tcW w:w="2436" w:type="dxa"/>
          </w:tcPr>
          <w:p w:rsidR="00663442" w:rsidRDefault="00663442" w:rsidP="00663442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25-26.03.24</w:t>
            </w:r>
          </w:p>
          <w:p w:rsidR="00267F00" w:rsidRDefault="00663442" w:rsidP="00663442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             3-4.04.24</w:t>
            </w: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S. 3</w:t>
            </w: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– zakażenia dróg moczowo-płciowych – 1h</w:t>
            </w:r>
          </w:p>
          <w:p w:rsidR="00267F00" w:rsidRDefault="00267F00" w:rsidP="00267F0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Ć.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4</w:t>
            </w: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zakażenia dróg moczowo-płciowych – 2h</w:t>
            </w: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2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267F00" w:rsidRDefault="005610F6" w:rsidP="00B047C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   </w:t>
            </w:r>
            <w:r w:rsidR="00CA2DC0" w:rsidRPr="0049601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4. test </w:t>
            </w:r>
          </w:p>
          <w:p w:rsidR="005610F6" w:rsidRPr="00807FEC" w:rsidRDefault="005610F6" w:rsidP="00B047C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Pruss/ dr Mańkowska</w:t>
            </w:r>
          </w:p>
        </w:tc>
      </w:tr>
      <w:tr w:rsidR="00267F00" w:rsidRPr="00B047CF" w:rsidTr="00F465CB">
        <w:trPr>
          <w:trHeight w:val="288"/>
        </w:trPr>
        <w:tc>
          <w:tcPr>
            <w:tcW w:w="2436" w:type="dxa"/>
          </w:tcPr>
          <w:p w:rsidR="00267F00" w:rsidRPr="00807FEC" w:rsidRDefault="005610F6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4.03.2024</w:t>
            </w:r>
          </w:p>
        </w:tc>
        <w:tc>
          <w:tcPr>
            <w:tcW w:w="10572" w:type="dxa"/>
          </w:tcPr>
          <w:p w:rsidR="00267F00" w:rsidRPr="0090764E" w:rsidRDefault="00267F00" w:rsidP="00267F0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90764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W.</w:t>
            </w:r>
            <w:r w:rsidR="00B047CF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3</w:t>
            </w: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–</w:t>
            </w:r>
            <w:r w:rsidRPr="0090764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Antropozoonozy</w:t>
            </w:r>
            <w:r w:rsidR="00B047CF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1</w:t>
            </w: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h</w:t>
            </w:r>
          </w:p>
        </w:tc>
        <w:tc>
          <w:tcPr>
            <w:tcW w:w="3232" w:type="dxa"/>
          </w:tcPr>
          <w:p w:rsidR="00267F00" w:rsidRPr="00DC593F" w:rsidRDefault="00267F00" w:rsidP="00267F00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</w:p>
        </w:tc>
      </w:tr>
      <w:tr w:rsidR="00267F00" w:rsidRPr="00B047CF" w:rsidTr="00F465CB">
        <w:trPr>
          <w:trHeight w:val="597"/>
        </w:trPr>
        <w:tc>
          <w:tcPr>
            <w:tcW w:w="2436" w:type="dxa"/>
          </w:tcPr>
          <w:p w:rsidR="00267F00" w:rsidRPr="00807FEC" w:rsidRDefault="005610F6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15.04.2024</w:t>
            </w:r>
          </w:p>
        </w:tc>
        <w:tc>
          <w:tcPr>
            <w:tcW w:w="10572" w:type="dxa"/>
          </w:tcPr>
          <w:p w:rsidR="00267F00" w:rsidRPr="00807FEC" w:rsidRDefault="00B047CF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W. 4</w:t>
            </w:r>
            <w:r w:rsidR="00267F00"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– N</w:t>
            </w:r>
            <w:r w:rsidR="00267F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euroinfekcje 2</w:t>
            </w:r>
            <w:r w:rsidR="00267F00"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DC593F" w:rsidRDefault="00267F00" w:rsidP="00B047C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</w:p>
        </w:tc>
      </w:tr>
      <w:tr w:rsidR="00267F00" w:rsidRPr="00281181" w:rsidTr="00F465CB">
        <w:trPr>
          <w:trHeight w:val="667"/>
        </w:trPr>
        <w:tc>
          <w:tcPr>
            <w:tcW w:w="2436" w:type="dxa"/>
          </w:tcPr>
          <w:p w:rsidR="004051AA" w:rsidRPr="00807FEC" w:rsidRDefault="00663442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15-19.04.2024</w:t>
            </w: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S. 4.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– Zakażenia krwi, wsierdzia – 2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Ć.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5. Diagnostyka zakażeń STI</w:t>
            </w:r>
            <w:r w:rsidR="0066344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– 1h</w:t>
            </w:r>
          </w:p>
        </w:tc>
        <w:tc>
          <w:tcPr>
            <w:tcW w:w="323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CA2DC0" w:rsidRDefault="005610F6" w:rsidP="00B047C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 </w:t>
            </w:r>
            <w:r w:rsidR="00CA2DC0" w:rsidRPr="0049601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5. test </w:t>
            </w:r>
          </w:p>
          <w:p w:rsidR="005610F6" w:rsidRDefault="005610F6" w:rsidP="00B047C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Polanowska</w:t>
            </w:r>
          </w:p>
          <w:p w:rsidR="00267F00" w:rsidRPr="00807FEC" w:rsidRDefault="00267F00" w:rsidP="00B047C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663442" w:rsidTr="00F465CB">
        <w:trPr>
          <w:trHeight w:val="667"/>
        </w:trPr>
        <w:tc>
          <w:tcPr>
            <w:tcW w:w="2436" w:type="dxa"/>
          </w:tcPr>
          <w:p w:rsidR="00267F00" w:rsidRDefault="00663442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22.-26.04.24</w:t>
            </w:r>
          </w:p>
        </w:tc>
        <w:tc>
          <w:tcPr>
            <w:tcW w:w="10572" w:type="dxa"/>
          </w:tcPr>
          <w:p w:rsidR="00267F00" w:rsidRPr="00032037" w:rsidRDefault="00267F00" w:rsidP="00267F00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03203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Ć.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6.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–  Diagnostyka zakażeń krwi, wsierdzia i neuroinfekcji 3h</w:t>
            </w:r>
          </w:p>
        </w:tc>
        <w:tc>
          <w:tcPr>
            <w:tcW w:w="3232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4F6C03" w:rsidRDefault="00B047CF" w:rsidP="00B047C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6. test</w:t>
            </w:r>
          </w:p>
          <w:p w:rsidR="005610F6" w:rsidRDefault="005610F6" w:rsidP="00B047CF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Kulesza</w:t>
            </w:r>
          </w:p>
          <w:p w:rsidR="004F6C03" w:rsidRDefault="004F6C03" w:rsidP="004F6C03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4F6C03" w:rsidRDefault="004F6C03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Pr="00807FEC" w:rsidRDefault="00267F00" w:rsidP="00286512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281181" w:rsidTr="00F465CB">
        <w:trPr>
          <w:trHeight w:val="247"/>
        </w:trPr>
        <w:tc>
          <w:tcPr>
            <w:tcW w:w="2436" w:type="dxa"/>
          </w:tcPr>
          <w:p w:rsidR="00267F00" w:rsidRPr="00807FEC" w:rsidRDefault="00663442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6.05.-10.05.24</w:t>
            </w: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S.5</w:t>
            </w:r>
            <w:r w:rsidRPr="00AB66A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 zakażenia skóry, kości stawów – 1h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Ć. 7</w:t>
            </w:r>
            <w:r w:rsidRPr="00AB66A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–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diagnostyka zakażeń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skóry, kości stawów – 2h</w:t>
            </w:r>
          </w:p>
        </w:tc>
        <w:tc>
          <w:tcPr>
            <w:tcW w:w="323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4F6C03" w:rsidRDefault="00B047CF" w:rsidP="004F6C03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7. test</w:t>
            </w:r>
          </w:p>
          <w:p w:rsidR="005610F6" w:rsidRDefault="005610F6" w:rsidP="004F6C03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Masiuk</w:t>
            </w:r>
          </w:p>
          <w:p w:rsidR="004F6C03" w:rsidRDefault="004F6C03" w:rsidP="004F6C03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4F6C03" w:rsidRDefault="004F6C03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Pr="00807FEC" w:rsidRDefault="00267F00" w:rsidP="00286512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FB5469" w:rsidTr="00F465CB">
        <w:trPr>
          <w:trHeight w:val="597"/>
        </w:trPr>
        <w:tc>
          <w:tcPr>
            <w:tcW w:w="2436" w:type="dxa"/>
          </w:tcPr>
          <w:p w:rsidR="00267F00" w:rsidRPr="00141939" w:rsidRDefault="005610F6" w:rsidP="00267F00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Załączone od 19.02.24</w:t>
            </w:r>
          </w:p>
        </w:tc>
        <w:tc>
          <w:tcPr>
            <w:tcW w:w="10572" w:type="dxa"/>
          </w:tcPr>
          <w:p w:rsidR="007943B7" w:rsidRDefault="00267F00" w:rsidP="00267F0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90764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W.</w:t>
            </w:r>
            <w:r w:rsidR="007943B7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5</w:t>
            </w:r>
            <w:r w:rsidRPr="0090764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– Zakażenia szpitalne, szpitalna polityka antybiotykowa, szczepienia jako element profilaktyki zakażeń szpitalnych</w:t>
            </w:r>
            <w:r w:rsidR="007943B7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. 2h</w:t>
            </w:r>
          </w:p>
          <w:p w:rsidR="00267F00" w:rsidRPr="0090764E" w:rsidRDefault="007943B7" w:rsidP="00267F0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W.6 Zakażenia oportunistyczne  1</w:t>
            </w:r>
            <w:r w:rsidR="00267F00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h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267F00" w:rsidRPr="00DC593F" w:rsidRDefault="007943B7" w:rsidP="00267F00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lang w:val="pl-PL"/>
              </w:rPr>
              <w:t>e-L</w:t>
            </w:r>
          </w:p>
          <w:p w:rsidR="00267F00" w:rsidRPr="00807FEC" w:rsidRDefault="00267F00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874935" w:rsidTr="00F465CB">
        <w:trPr>
          <w:trHeight w:val="288"/>
        </w:trPr>
        <w:tc>
          <w:tcPr>
            <w:tcW w:w="2436" w:type="dxa"/>
          </w:tcPr>
          <w:p w:rsidR="00267F00" w:rsidRPr="00807FEC" w:rsidRDefault="00663442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13.05.-17.05.24</w:t>
            </w: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Ć.8 </w:t>
            </w:r>
            <w:r w:rsidRPr="00AB66A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–</w:t>
            </w: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zakażenia szpitalne 2h</w:t>
            </w:r>
          </w:p>
        </w:tc>
        <w:tc>
          <w:tcPr>
            <w:tcW w:w="3232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  <w:p w:rsidR="004F6C03" w:rsidRDefault="007943B7" w:rsidP="004F6C03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8.test</w:t>
            </w:r>
          </w:p>
          <w:p w:rsidR="005610F6" w:rsidRDefault="005610F6" w:rsidP="004F6C03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Dr Kulesza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67F00" w:rsidRPr="00B07E9B" w:rsidTr="00F465CB">
        <w:trPr>
          <w:trHeight w:val="288"/>
        </w:trPr>
        <w:tc>
          <w:tcPr>
            <w:tcW w:w="2436" w:type="dxa"/>
          </w:tcPr>
          <w:p w:rsidR="00267F00" w:rsidRPr="00807FEC" w:rsidRDefault="00663442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20-24.05.2024</w:t>
            </w:r>
          </w:p>
        </w:tc>
        <w:tc>
          <w:tcPr>
            <w:tcW w:w="10572" w:type="dxa"/>
          </w:tcPr>
          <w:p w:rsidR="00267F00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l-PL"/>
              </w:rPr>
              <w:t>Ćw. 9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  Odróbki zajęć – do uzgodnienia z Asystentem prowadzącym</w:t>
            </w: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Ostatnie terminy zaliczeń</w:t>
            </w:r>
            <w:r w:rsidR="0066344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z semestru zimowego i letniego</w:t>
            </w:r>
            <w:r w:rsidR="007943B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przed egzaminem </w:t>
            </w:r>
            <w:r w:rsidR="005610F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Stacjonarnie w Katedrze</w:t>
            </w:r>
          </w:p>
        </w:tc>
      </w:tr>
      <w:tr w:rsidR="00267F00" w:rsidRPr="005610F6" w:rsidTr="00F465CB">
        <w:trPr>
          <w:trHeight w:val="79"/>
        </w:trPr>
        <w:tc>
          <w:tcPr>
            <w:tcW w:w="2436" w:type="dxa"/>
          </w:tcPr>
          <w:p w:rsidR="00267F00" w:rsidRDefault="005610F6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4.06.2024</w:t>
            </w:r>
          </w:p>
          <w:p w:rsidR="005610F6" w:rsidRPr="00807FEC" w:rsidRDefault="005610F6" w:rsidP="00267F00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0572" w:type="dxa"/>
          </w:tcPr>
          <w:p w:rsidR="00267F00" w:rsidRPr="00807FEC" w:rsidRDefault="00267F00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 w:rsidRPr="00807FE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Egzamin z mikrobiologii lekarskiej</w:t>
            </w:r>
          </w:p>
        </w:tc>
        <w:tc>
          <w:tcPr>
            <w:tcW w:w="3232" w:type="dxa"/>
          </w:tcPr>
          <w:p w:rsidR="00267F00" w:rsidRDefault="005610F6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Godziny 8.00 -13.00</w:t>
            </w:r>
          </w:p>
          <w:p w:rsidR="005610F6" w:rsidRDefault="005610F6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 xml:space="preserve">Podział grup na sale i godziny zostanie podany przed egzaminem </w:t>
            </w:r>
          </w:p>
          <w:p w:rsidR="005610F6" w:rsidRPr="00807FEC" w:rsidRDefault="005610F6" w:rsidP="00267F0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l-PL"/>
              </w:rPr>
              <w:t>Miejsce : CSM i CET</w:t>
            </w:r>
          </w:p>
        </w:tc>
      </w:tr>
    </w:tbl>
    <w:p w:rsidR="00275FF6" w:rsidRPr="00807FEC" w:rsidRDefault="00275FF6">
      <w:pPr>
        <w:rPr>
          <w:rFonts w:asciiTheme="majorHAnsi" w:hAnsiTheme="majorHAnsi"/>
          <w:sz w:val="20"/>
          <w:szCs w:val="20"/>
          <w:lang w:val="pl-PL"/>
        </w:rPr>
      </w:pPr>
    </w:p>
    <w:sectPr w:rsidR="00275FF6" w:rsidRPr="00807FEC" w:rsidSect="000B3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15"/>
    <w:rsid w:val="00032037"/>
    <w:rsid w:val="000B368F"/>
    <w:rsid w:val="000F3A27"/>
    <w:rsid w:val="00141939"/>
    <w:rsid w:val="00185A1F"/>
    <w:rsid w:val="001B6B24"/>
    <w:rsid w:val="00211689"/>
    <w:rsid w:val="002176F0"/>
    <w:rsid w:val="00224545"/>
    <w:rsid w:val="00267F00"/>
    <w:rsid w:val="00273D50"/>
    <w:rsid w:val="00275FF6"/>
    <w:rsid w:val="00281181"/>
    <w:rsid w:val="00286512"/>
    <w:rsid w:val="002A4E2B"/>
    <w:rsid w:val="00322E42"/>
    <w:rsid w:val="003500B0"/>
    <w:rsid w:val="00351A00"/>
    <w:rsid w:val="003B0A5D"/>
    <w:rsid w:val="003D6273"/>
    <w:rsid w:val="003D7C34"/>
    <w:rsid w:val="004051AA"/>
    <w:rsid w:val="00437801"/>
    <w:rsid w:val="00450523"/>
    <w:rsid w:val="0049601D"/>
    <w:rsid w:val="004A6A23"/>
    <w:rsid w:val="004E1254"/>
    <w:rsid w:val="004F5D89"/>
    <w:rsid w:val="004F6C03"/>
    <w:rsid w:val="00502886"/>
    <w:rsid w:val="0052616F"/>
    <w:rsid w:val="005610F6"/>
    <w:rsid w:val="00597390"/>
    <w:rsid w:val="005C03C4"/>
    <w:rsid w:val="005C4097"/>
    <w:rsid w:val="005D0B57"/>
    <w:rsid w:val="006112D8"/>
    <w:rsid w:val="00612C8D"/>
    <w:rsid w:val="00663442"/>
    <w:rsid w:val="006D74F2"/>
    <w:rsid w:val="00707ACA"/>
    <w:rsid w:val="00750DF7"/>
    <w:rsid w:val="007943B7"/>
    <w:rsid w:val="007E5D91"/>
    <w:rsid w:val="00807FEC"/>
    <w:rsid w:val="00811299"/>
    <w:rsid w:val="00870E7B"/>
    <w:rsid w:val="00874935"/>
    <w:rsid w:val="008C34EE"/>
    <w:rsid w:val="008E3BFA"/>
    <w:rsid w:val="0090764E"/>
    <w:rsid w:val="00911FD5"/>
    <w:rsid w:val="009A08BC"/>
    <w:rsid w:val="00A90598"/>
    <w:rsid w:val="00A96576"/>
    <w:rsid w:val="00AB66AA"/>
    <w:rsid w:val="00AD4ADB"/>
    <w:rsid w:val="00AF19DD"/>
    <w:rsid w:val="00B047CF"/>
    <w:rsid w:val="00B07E9B"/>
    <w:rsid w:val="00B40155"/>
    <w:rsid w:val="00B441BF"/>
    <w:rsid w:val="00B734C1"/>
    <w:rsid w:val="00C23F93"/>
    <w:rsid w:val="00C409E4"/>
    <w:rsid w:val="00C43297"/>
    <w:rsid w:val="00C76650"/>
    <w:rsid w:val="00C80677"/>
    <w:rsid w:val="00C825B6"/>
    <w:rsid w:val="00CA2DC0"/>
    <w:rsid w:val="00CC5A1F"/>
    <w:rsid w:val="00CF3503"/>
    <w:rsid w:val="00D05615"/>
    <w:rsid w:val="00DC56AA"/>
    <w:rsid w:val="00DC593F"/>
    <w:rsid w:val="00E46F8E"/>
    <w:rsid w:val="00E67C3A"/>
    <w:rsid w:val="00E730D5"/>
    <w:rsid w:val="00E748FF"/>
    <w:rsid w:val="00F069D0"/>
    <w:rsid w:val="00F344B4"/>
    <w:rsid w:val="00F465CB"/>
    <w:rsid w:val="00F9603C"/>
    <w:rsid w:val="00FB5469"/>
    <w:rsid w:val="00FC30D0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8BB62-CD48-4510-B17D-B4C48AA0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615"/>
    <w:rPr>
      <w:rFonts w:ascii="Calibri" w:eastAsia="Calibri" w:hAnsi="Calibri" w:cs="Calibri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5615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Fiedorowicz</cp:lastModifiedBy>
  <cp:revision>2</cp:revision>
  <cp:lastPrinted>2020-02-06T17:57:00Z</cp:lastPrinted>
  <dcterms:created xsi:type="dcterms:W3CDTF">2024-02-12T07:54:00Z</dcterms:created>
  <dcterms:modified xsi:type="dcterms:W3CDTF">2024-02-12T07:54:00Z</dcterms:modified>
</cp:coreProperties>
</file>