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68" w:rsidRDefault="00D82E68" w:rsidP="001A0217">
      <w:pPr>
        <w:jc w:val="center"/>
        <w:rPr>
          <w:rFonts w:asciiTheme="majorHAnsi" w:hAnsiTheme="majorHAnsi" w:cstheme="majorHAnsi"/>
          <w:b/>
          <w:color w:val="00B050"/>
          <w:sz w:val="32"/>
        </w:rPr>
      </w:pPr>
    </w:p>
    <w:p w:rsidR="00D82E68" w:rsidRDefault="00D82E68" w:rsidP="001A0217">
      <w:pPr>
        <w:jc w:val="center"/>
        <w:rPr>
          <w:rFonts w:asciiTheme="majorHAnsi" w:hAnsiTheme="majorHAnsi" w:cstheme="majorHAnsi"/>
          <w:b/>
          <w:color w:val="00B050"/>
          <w:sz w:val="32"/>
        </w:rPr>
      </w:pPr>
    </w:p>
    <w:p w:rsidR="00E906DA" w:rsidRPr="00D82E68" w:rsidRDefault="001A0217" w:rsidP="001A0217">
      <w:pPr>
        <w:jc w:val="center"/>
        <w:rPr>
          <w:rFonts w:asciiTheme="majorHAnsi" w:hAnsiTheme="majorHAnsi" w:cstheme="majorHAnsi"/>
          <w:b/>
          <w:color w:val="00B050"/>
          <w:sz w:val="32"/>
        </w:rPr>
      </w:pPr>
      <w:r w:rsidRPr="00D82E68">
        <w:rPr>
          <w:rFonts w:asciiTheme="majorHAnsi" w:hAnsiTheme="majorHAnsi" w:cstheme="majorHAnsi"/>
          <w:b/>
          <w:color w:val="00B050"/>
          <w:sz w:val="32"/>
        </w:rPr>
        <w:t>III ROK ĆWICZENIA – 2022-2023</w:t>
      </w:r>
    </w:p>
    <w:p w:rsidR="001A0217" w:rsidRPr="00D82E68" w:rsidRDefault="001A0217" w:rsidP="001A0217">
      <w:pPr>
        <w:jc w:val="center"/>
        <w:rPr>
          <w:rFonts w:asciiTheme="majorHAnsi" w:hAnsiTheme="majorHAnsi" w:cstheme="majorHAnsi"/>
          <w:b/>
          <w:color w:val="00B050"/>
          <w:sz w:val="32"/>
        </w:rPr>
      </w:pPr>
      <w:r w:rsidRPr="00D82E68">
        <w:rPr>
          <w:rFonts w:asciiTheme="majorHAnsi" w:hAnsiTheme="majorHAnsi" w:cstheme="majorHAnsi"/>
          <w:b/>
          <w:color w:val="00B050"/>
          <w:sz w:val="32"/>
        </w:rPr>
        <w:t>TEMATYKA ĆWICZEŃ</w:t>
      </w:r>
    </w:p>
    <w:p w:rsidR="001A0217" w:rsidRPr="001A0217" w:rsidRDefault="001A0217" w:rsidP="001A0217">
      <w:pPr>
        <w:rPr>
          <w:rFonts w:asciiTheme="majorHAnsi" w:hAnsiTheme="majorHAnsi" w:cstheme="majorHAnsi"/>
          <w:sz w:val="24"/>
        </w:rPr>
      </w:pPr>
      <w:r w:rsidRPr="001A0217">
        <w:rPr>
          <w:rFonts w:asciiTheme="majorHAnsi" w:hAnsiTheme="majorHAnsi" w:cstheme="majorHAnsi"/>
          <w:b/>
          <w:sz w:val="24"/>
        </w:rPr>
        <w:t>1</w:t>
      </w:r>
      <w:r w:rsidRPr="001A0217">
        <w:rPr>
          <w:rFonts w:asciiTheme="majorHAnsi" w:hAnsiTheme="majorHAnsi" w:cstheme="majorHAnsi"/>
          <w:sz w:val="24"/>
        </w:rPr>
        <w:t xml:space="preserve">.Badanie </w:t>
      </w:r>
    </w:p>
    <w:p w:rsidR="001A0217" w:rsidRPr="001A0217" w:rsidRDefault="001A0217" w:rsidP="001A0217">
      <w:pPr>
        <w:pStyle w:val="Akapitzlist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 w:rsidRPr="001A0217">
        <w:rPr>
          <w:rFonts w:asciiTheme="majorHAnsi" w:hAnsiTheme="majorHAnsi" w:cstheme="majorHAnsi"/>
          <w:sz w:val="24"/>
        </w:rPr>
        <w:t>PUW</w:t>
      </w:r>
    </w:p>
    <w:p w:rsidR="001A0217" w:rsidRPr="001A0217" w:rsidRDefault="001A0217" w:rsidP="001A0217">
      <w:pPr>
        <w:pStyle w:val="Akapitzlist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proofErr w:type="spellStart"/>
      <w:r w:rsidRPr="001A0217">
        <w:rPr>
          <w:rFonts w:asciiTheme="majorHAnsi" w:hAnsiTheme="majorHAnsi" w:cstheme="majorHAnsi"/>
          <w:sz w:val="24"/>
        </w:rPr>
        <w:t>PUWp</w:t>
      </w:r>
      <w:proofErr w:type="spellEnd"/>
    </w:p>
    <w:p w:rsidR="001A0217" w:rsidRPr="001A0217" w:rsidRDefault="001A0217" w:rsidP="001A0217">
      <w:pPr>
        <w:pStyle w:val="Akapitzlist"/>
        <w:ind w:left="1440"/>
        <w:rPr>
          <w:rFonts w:asciiTheme="majorHAnsi" w:hAnsiTheme="majorHAnsi" w:cstheme="majorHAnsi"/>
          <w:sz w:val="24"/>
        </w:rPr>
      </w:pPr>
    </w:p>
    <w:p w:rsidR="001A0217" w:rsidRPr="001A0217" w:rsidRDefault="001A0217" w:rsidP="001A0217">
      <w:pPr>
        <w:pStyle w:val="Akapitzlist"/>
        <w:numPr>
          <w:ilvl w:val="1"/>
          <w:numId w:val="4"/>
        </w:numPr>
        <w:rPr>
          <w:rFonts w:asciiTheme="majorHAnsi" w:hAnsiTheme="majorHAnsi" w:cstheme="majorHAnsi"/>
          <w:sz w:val="24"/>
        </w:rPr>
      </w:pPr>
      <w:r w:rsidRPr="001A0217">
        <w:rPr>
          <w:rFonts w:asciiTheme="majorHAnsi" w:hAnsiTheme="majorHAnsi" w:cstheme="majorHAnsi"/>
          <w:sz w:val="24"/>
        </w:rPr>
        <w:t xml:space="preserve"> Wskaźniki higieny z wybarwianiem i oczyszczaniem</w:t>
      </w:r>
    </w:p>
    <w:p w:rsidR="001A0217" w:rsidRPr="001A0217" w:rsidRDefault="001A0217" w:rsidP="001A0217">
      <w:pPr>
        <w:rPr>
          <w:rFonts w:asciiTheme="majorHAnsi" w:hAnsiTheme="majorHAnsi" w:cstheme="majorHAnsi"/>
          <w:sz w:val="24"/>
        </w:rPr>
      </w:pPr>
      <w:r w:rsidRPr="001A0217">
        <w:rPr>
          <w:rFonts w:asciiTheme="majorHAnsi" w:hAnsiTheme="majorHAnsi" w:cstheme="majorHAnsi"/>
          <w:b/>
          <w:sz w:val="24"/>
        </w:rPr>
        <w:t>4.</w:t>
      </w:r>
      <w:r w:rsidRPr="001A0217">
        <w:rPr>
          <w:rFonts w:asciiTheme="majorHAnsi" w:hAnsiTheme="majorHAnsi" w:cstheme="majorHAnsi"/>
          <w:sz w:val="24"/>
        </w:rPr>
        <w:t>Profilaktyka fluorkowa egzogenna – lakierowanie, np. górny łuk, wskaźniki higieny</w:t>
      </w:r>
    </w:p>
    <w:p w:rsidR="001A0217" w:rsidRPr="001A0217" w:rsidRDefault="001A0217" w:rsidP="001A0217">
      <w:pPr>
        <w:rPr>
          <w:rFonts w:asciiTheme="majorHAnsi" w:hAnsiTheme="majorHAnsi" w:cstheme="majorHAnsi"/>
          <w:sz w:val="24"/>
        </w:rPr>
      </w:pPr>
      <w:r w:rsidRPr="001A0217">
        <w:rPr>
          <w:rFonts w:asciiTheme="majorHAnsi" w:hAnsiTheme="majorHAnsi" w:cstheme="majorHAnsi"/>
          <w:b/>
          <w:sz w:val="24"/>
        </w:rPr>
        <w:t>5.</w:t>
      </w:r>
      <w:r w:rsidRPr="001A0217">
        <w:rPr>
          <w:rFonts w:asciiTheme="majorHAnsi" w:hAnsiTheme="majorHAnsi" w:cstheme="majorHAnsi"/>
          <w:sz w:val="24"/>
        </w:rPr>
        <w:t xml:space="preserve"> Profilaktyka fluorkowa egzogenna – żel, dolny łuk, wskaźniki higieny</w:t>
      </w:r>
    </w:p>
    <w:p w:rsidR="001A0217" w:rsidRPr="001A0217" w:rsidRDefault="001A0217" w:rsidP="001A0217">
      <w:pPr>
        <w:rPr>
          <w:rFonts w:asciiTheme="majorHAnsi" w:hAnsiTheme="majorHAnsi" w:cstheme="majorHAnsi"/>
          <w:sz w:val="24"/>
        </w:rPr>
      </w:pPr>
      <w:r w:rsidRPr="001A0217">
        <w:rPr>
          <w:rFonts w:asciiTheme="majorHAnsi" w:hAnsiTheme="majorHAnsi" w:cstheme="majorHAnsi"/>
          <w:b/>
          <w:sz w:val="24"/>
        </w:rPr>
        <w:t>6-7.</w:t>
      </w:r>
      <w:r w:rsidRPr="001A0217">
        <w:rPr>
          <w:rFonts w:asciiTheme="majorHAnsi" w:hAnsiTheme="majorHAnsi" w:cstheme="majorHAnsi"/>
          <w:sz w:val="24"/>
        </w:rPr>
        <w:t xml:space="preserve"> Lakowanie</w:t>
      </w:r>
    </w:p>
    <w:p w:rsidR="001A0217" w:rsidRDefault="001A0217" w:rsidP="001A0217">
      <w:pPr>
        <w:rPr>
          <w:rFonts w:asciiTheme="majorHAnsi" w:hAnsiTheme="majorHAnsi" w:cstheme="majorHAnsi"/>
          <w:sz w:val="24"/>
        </w:rPr>
      </w:pPr>
      <w:r w:rsidRPr="001A0217">
        <w:rPr>
          <w:rFonts w:asciiTheme="majorHAnsi" w:hAnsiTheme="majorHAnsi" w:cstheme="majorHAnsi"/>
          <w:b/>
          <w:sz w:val="24"/>
        </w:rPr>
        <w:t>8 – 15.</w:t>
      </w:r>
      <w:r w:rsidRPr="001A0217">
        <w:rPr>
          <w:rFonts w:asciiTheme="majorHAnsi" w:hAnsiTheme="majorHAnsi" w:cstheme="majorHAnsi"/>
          <w:sz w:val="24"/>
        </w:rPr>
        <w:t xml:space="preserve"> Pacjenci</w:t>
      </w:r>
    </w:p>
    <w:p w:rsidR="001A0217" w:rsidRDefault="001A0217">
      <w:bookmarkStart w:id="0" w:name="_GoBack"/>
      <w:bookmarkEnd w:id="0"/>
    </w:p>
    <w:sectPr w:rsidR="001A0217" w:rsidSect="001A02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1BE4"/>
    <w:multiLevelType w:val="hybridMultilevel"/>
    <w:tmpl w:val="4384AB50"/>
    <w:lvl w:ilvl="0" w:tplc="F508CA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3743A"/>
    <w:multiLevelType w:val="multilevel"/>
    <w:tmpl w:val="51EAFF68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D92556"/>
    <w:multiLevelType w:val="hybridMultilevel"/>
    <w:tmpl w:val="AEE64026"/>
    <w:lvl w:ilvl="0" w:tplc="81D2D0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41AE9"/>
    <w:multiLevelType w:val="multilevel"/>
    <w:tmpl w:val="5DF4CC44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17"/>
    <w:rsid w:val="001A0217"/>
    <w:rsid w:val="003F0DB7"/>
    <w:rsid w:val="005930C2"/>
    <w:rsid w:val="00D82E68"/>
    <w:rsid w:val="00E9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B1C0"/>
  <w15:chartTrackingRefBased/>
  <w15:docId w15:val="{52890198-D2BA-450D-851D-EE0899C9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2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Grzegocka</dc:creator>
  <cp:keywords/>
  <dc:description/>
  <cp:lastModifiedBy>Marta Grzegocka</cp:lastModifiedBy>
  <cp:revision>3</cp:revision>
  <cp:lastPrinted>2022-09-30T08:26:00Z</cp:lastPrinted>
  <dcterms:created xsi:type="dcterms:W3CDTF">2022-09-30T08:13:00Z</dcterms:created>
  <dcterms:modified xsi:type="dcterms:W3CDTF">2022-10-04T11:42:00Z</dcterms:modified>
</cp:coreProperties>
</file>