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8BAF1" w14:textId="77777777" w:rsidR="001F095D" w:rsidRPr="007F2CE2" w:rsidRDefault="00CC4BAA" w:rsidP="001F095D">
      <w:pPr>
        <w:pStyle w:val="Nagwek1"/>
        <w:rPr>
          <w:lang w:val="pl-PL"/>
        </w:rPr>
      </w:pPr>
      <w:r w:rsidRPr="007F2CE2">
        <w:rPr>
          <w:noProof/>
          <w:lang w:val="pl-PL" w:eastAsia="pl-PL"/>
        </w:rPr>
        <w:drawing>
          <wp:anchor distT="0" distB="0" distL="114300" distR="114300" simplePos="0" relativeHeight="251657728" behindDoc="1" locked="0" layoutInCell="1" allowOverlap="1" wp14:anchorId="3EF4B5E0" wp14:editId="4CF23A4D">
            <wp:simplePos x="0" y="0"/>
            <wp:positionH relativeFrom="column">
              <wp:posOffset>1405255</wp:posOffset>
            </wp:positionH>
            <wp:positionV relativeFrom="paragraph">
              <wp:posOffset>354965</wp:posOffset>
            </wp:positionV>
            <wp:extent cx="3548380" cy="279400"/>
            <wp:effectExtent l="0" t="0" r="0" b="6350"/>
            <wp:wrapNone/>
            <wp:docPr id="4" name="Obraz 4" descr="kol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 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838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8CC" w:rsidRPr="007F2CE2">
        <w:rPr>
          <w:noProof/>
        </w:rPr>
        <w:object w:dxaOrig="836" w:dyaOrig="1064" w14:anchorId="03B37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35pt;height:62pt;mso-width-percent:0;mso-height-percent:0;mso-width-percent:0;mso-height-percent:0" o:ole="">
            <v:imagedata r:id="rId9" o:title=""/>
          </v:shape>
          <o:OLEObject Type="Embed" ProgID="CorelDraw.Graphic.15" ShapeID="_x0000_i1025" DrawAspect="Content" ObjectID="_1718116788" r:id="rId10"/>
        </w:object>
      </w:r>
    </w:p>
    <w:p w14:paraId="3D685983" w14:textId="77777777" w:rsidR="00BE28A8" w:rsidRPr="007F2CE2" w:rsidRDefault="00BE28A8" w:rsidP="003E668B">
      <w:pPr>
        <w:spacing w:line="276" w:lineRule="auto"/>
        <w:jc w:val="center"/>
        <w:rPr>
          <w:rFonts w:eastAsia="Calibri"/>
          <w:b/>
          <w:spacing w:val="30"/>
          <w:lang w:val="en-US" w:eastAsia="en-US"/>
        </w:rPr>
      </w:pPr>
    </w:p>
    <w:p w14:paraId="673EC5A3" w14:textId="77777777" w:rsidR="003E668B" w:rsidRPr="007F2CE2" w:rsidRDefault="003E668B" w:rsidP="003E668B">
      <w:pPr>
        <w:spacing w:line="276" w:lineRule="auto"/>
        <w:jc w:val="center"/>
        <w:rPr>
          <w:rFonts w:eastAsia="Calibri"/>
          <w:b/>
          <w:spacing w:val="30"/>
          <w:lang w:val="en-US" w:eastAsia="en-US"/>
        </w:rPr>
      </w:pPr>
      <w:r w:rsidRPr="007F2CE2">
        <w:rPr>
          <w:rFonts w:eastAsia="Calibri"/>
          <w:b/>
          <w:spacing w:val="30"/>
          <w:lang w:val="en-US" w:eastAsia="en-US"/>
        </w:rPr>
        <w:t>SYLLABUS of the MODULE (SUBJECT)</w:t>
      </w:r>
    </w:p>
    <w:p w14:paraId="6E30F041" w14:textId="77777777" w:rsidR="003E668B" w:rsidRPr="007F2CE2" w:rsidRDefault="003E668B" w:rsidP="003E668B">
      <w:pPr>
        <w:spacing w:line="276" w:lineRule="auto"/>
        <w:jc w:val="center"/>
        <w:rPr>
          <w:rFonts w:eastAsia="Calibri"/>
          <w:b/>
          <w:spacing w:val="30"/>
          <w:lang w:val="en-GB" w:eastAsia="en-US"/>
        </w:rPr>
      </w:pPr>
      <w:r w:rsidRPr="007F2CE2">
        <w:rPr>
          <w:rFonts w:eastAsia="Calibri"/>
          <w:b/>
          <w:spacing w:val="30"/>
          <w:lang w:val="en-US" w:eastAsia="en-US"/>
        </w:rPr>
        <w:t>General Information</w:t>
      </w:r>
    </w:p>
    <w:p w14:paraId="667DD8FC" w14:textId="77777777" w:rsidR="00353A92" w:rsidRPr="007F2CE2" w:rsidRDefault="00353A92" w:rsidP="00353A92">
      <w:pPr>
        <w:spacing w:line="276" w:lineRule="auto"/>
        <w:rPr>
          <w:rFonts w:eastAsia="Calibri"/>
          <w:b/>
          <w:spacing w:val="30"/>
          <w:lang w:eastAsia="en-US"/>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5216"/>
      </w:tblGrid>
      <w:tr w:rsidR="007F2CE2" w:rsidRPr="00533F56" w14:paraId="0AC2753E" w14:textId="77777777" w:rsidTr="00774447">
        <w:trPr>
          <w:trHeight w:val="510"/>
          <w:jc w:val="center"/>
        </w:trPr>
        <w:tc>
          <w:tcPr>
            <w:tcW w:w="9468" w:type="dxa"/>
            <w:gridSpan w:val="2"/>
            <w:shd w:val="clear" w:color="auto" w:fill="D9D9D9"/>
            <w:vAlign w:val="center"/>
          </w:tcPr>
          <w:p w14:paraId="04FA20A1" w14:textId="77777777" w:rsidR="007F2CE2" w:rsidRPr="00464110" w:rsidRDefault="007F2CE2" w:rsidP="007F2CE2">
            <w:pPr>
              <w:rPr>
                <w:rFonts w:eastAsia="Calibri"/>
                <w:lang w:val="en-US" w:eastAsia="en-US"/>
              </w:rPr>
            </w:pPr>
            <w:r w:rsidRPr="00464110">
              <w:rPr>
                <w:rFonts w:eastAsia="Calibri"/>
                <w:b/>
                <w:lang w:val="en-US" w:eastAsia="en-US"/>
              </w:rPr>
              <w:t>Module title:</w:t>
            </w:r>
            <w:r w:rsidR="00464110" w:rsidRPr="00464110">
              <w:rPr>
                <w:rFonts w:eastAsia="Calibri"/>
                <w:b/>
                <w:lang w:val="en-US" w:eastAsia="en-US"/>
              </w:rPr>
              <w:t xml:space="preserve"> </w:t>
            </w:r>
            <w:proofErr w:type="spellStart"/>
            <w:r w:rsidR="00464110" w:rsidRPr="0041205B">
              <w:rPr>
                <w:rFonts w:eastAsia="Calibri"/>
                <w:b/>
                <w:lang w:val="en-US" w:eastAsia="en-US"/>
              </w:rPr>
              <w:t>Paedodontics</w:t>
            </w:r>
            <w:proofErr w:type="spellEnd"/>
            <w:r w:rsidR="00464110" w:rsidRPr="0041205B">
              <w:rPr>
                <w:rFonts w:eastAsia="Calibri"/>
                <w:b/>
                <w:lang w:val="en-US" w:eastAsia="en-US"/>
              </w:rPr>
              <w:t xml:space="preserve"> and Dental Prophylaxis</w:t>
            </w:r>
          </w:p>
        </w:tc>
      </w:tr>
      <w:tr w:rsidR="007F2CE2" w:rsidRPr="007F2CE2" w14:paraId="5738CADF" w14:textId="77777777" w:rsidTr="00E84BC0">
        <w:trPr>
          <w:trHeight w:val="397"/>
          <w:jc w:val="center"/>
        </w:trPr>
        <w:tc>
          <w:tcPr>
            <w:tcW w:w="4252" w:type="dxa"/>
            <w:shd w:val="clear" w:color="auto" w:fill="auto"/>
            <w:vAlign w:val="center"/>
          </w:tcPr>
          <w:p w14:paraId="61187A34" w14:textId="77777777" w:rsidR="003E668B" w:rsidRPr="007F2CE2" w:rsidRDefault="003E668B" w:rsidP="003E668B">
            <w:pPr>
              <w:rPr>
                <w:rFonts w:eastAsia="Calibri"/>
                <w:lang w:eastAsia="en-US"/>
              </w:rPr>
            </w:pPr>
            <w:r w:rsidRPr="007F2CE2">
              <w:rPr>
                <w:rFonts w:eastAsia="Calibri"/>
                <w:lang w:eastAsia="en-US"/>
              </w:rPr>
              <w:t xml:space="preserve">Module </w:t>
            </w:r>
            <w:proofErr w:type="spellStart"/>
            <w:r w:rsidRPr="007F2CE2">
              <w:rPr>
                <w:rFonts w:eastAsia="Calibri"/>
                <w:lang w:eastAsia="en-US"/>
              </w:rPr>
              <w:t>type</w:t>
            </w:r>
            <w:proofErr w:type="spellEnd"/>
          </w:p>
        </w:tc>
        <w:tc>
          <w:tcPr>
            <w:tcW w:w="5216" w:type="dxa"/>
            <w:shd w:val="clear" w:color="auto" w:fill="auto"/>
            <w:vAlign w:val="center"/>
          </w:tcPr>
          <w:p w14:paraId="0314FCF4" w14:textId="77777777" w:rsidR="003E668B" w:rsidRPr="007F2CE2" w:rsidRDefault="003E668B" w:rsidP="003E668B">
            <w:pPr>
              <w:rPr>
                <w:rFonts w:eastAsia="Calibri"/>
                <w:lang w:eastAsia="en-US"/>
              </w:rPr>
            </w:pPr>
            <w:proofErr w:type="spellStart"/>
            <w:r w:rsidRPr="007F2CE2">
              <w:rPr>
                <w:rFonts w:eastAsia="Calibri"/>
                <w:lang w:eastAsia="en-US"/>
              </w:rPr>
              <w:t>Obligatory</w:t>
            </w:r>
            <w:proofErr w:type="spellEnd"/>
          </w:p>
        </w:tc>
      </w:tr>
      <w:tr w:rsidR="007F2CE2" w:rsidRPr="00533F56" w14:paraId="7A2F4649" w14:textId="77777777" w:rsidTr="00E84BC0">
        <w:trPr>
          <w:trHeight w:val="397"/>
          <w:jc w:val="center"/>
        </w:trPr>
        <w:tc>
          <w:tcPr>
            <w:tcW w:w="4252" w:type="dxa"/>
            <w:shd w:val="clear" w:color="auto" w:fill="auto"/>
            <w:vAlign w:val="center"/>
          </w:tcPr>
          <w:p w14:paraId="38CBA9A0" w14:textId="77777777" w:rsidR="003E668B" w:rsidRPr="007F2CE2" w:rsidRDefault="003E668B" w:rsidP="003E668B">
            <w:pPr>
              <w:rPr>
                <w:rFonts w:eastAsia="Calibri"/>
                <w:lang w:eastAsia="en-US"/>
              </w:rPr>
            </w:pPr>
            <w:proofErr w:type="spellStart"/>
            <w:r w:rsidRPr="007F2CE2">
              <w:rPr>
                <w:rFonts w:eastAsia="Calibri"/>
                <w:lang w:eastAsia="en-US"/>
              </w:rPr>
              <w:t>Faculty</w:t>
            </w:r>
            <w:proofErr w:type="spellEnd"/>
            <w:r w:rsidR="009F04CC" w:rsidRPr="007F2CE2">
              <w:rPr>
                <w:rFonts w:eastAsia="Calibri"/>
                <w:lang w:eastAsia="en-US"/>
              </w:rPr>
              <w:t xml:space="preserve"> PMU</w:t>
            </w:r>
          </w:p>
        </w:tc>
        <w:tc>
          <w:tcPr>
            <w:tcW w:w="5216" w:type="dxa"/>
            <w:shd w:val="clear" w:color="auto" w:fill="auto"/>
            <w:vAlign w:val="center"/>
          </w:tcPr>
          <w:p w14:paraId="78373D15" w14:textId="77777777" w:rsidR="003E668B" w:rsidRPr="007F2CE2" w:rsidRDefault="00A6661D" w:rsidP="00412D84">
            <w:pPr>
              <w:rPr>
                <w:rFonts w:eastAsia="Calibri"/>
                <w:lang w:val="en-US" w:eastAsia="en-US"/>
              </w:rPr>
            </w:pPr>
            <w:r w:rsidRPr="007F2CE2">
              <w:rPr>
                <w:rFonts w:eastAsia="Calibri"/>
                <w:lang w:val="en-US" w:eastAsia="en-US"/>
              </w:rPr>
              <w:t>Faculty of Medicine and Dentistry</w:t>
            </w:r>
          </w:p>
        </w:tc>
      </w:tr>
      <w:tr w:rsidR="007F2CE2" w:rsidRPr="007F2CE2" w14:paraId="1A8CC069" w14:textId="77777777" w:rsidTr="00E84BC0">
        <w:trPr>
          <w:trHeight w:val="397"/>
          <w:jc w:val="center"/>
        </w:trPr>
        <w:tc>
          <w:tcPr>
            <w:tcW w:w="4252" w:type="dxa"/>
            <w:shd w:val="clear" w:color="auto" w:fill="auto"/>
            <w:vAlign w:val="center"/>
          </w:tcPr>
          <w:p w14:paraId="02A861DF" w14:textId="77777777" w:rsidR="003E668B" w:rsidRPr="007F2CE2" w:rsidRDefault="003E668B" w:rsidP="003E668B">
            <w:pPr>
              <w:rPr>
                <w:rFonts w:eastAsia="Calibri"/>
                <w:lang w:eastAsia="en-US"/>
              </w:rPr>
            </w:pPr>
            <w:r w:rsidRPr="007F2CE2">
              <w:rPr>
                <w:rFonts w:eastAsia="Calibri"/>
                <w:lang w:eastAsia="en-US"/>
              </w:rPr>
              <w:t>Major</w:t>
            </w:r>
          </w:p>
        </w:tc>
        <w:tc>
          <w:tcPr>
            <w:tcW w:w="5216" w:type="dxa"/>
            <w:shd w:val="clear" w:color="auto" w:fill="auto"/>
            <w:vAlign w:val="center"/>
          </w:tcPr>
          <w:p w14:paraId="10BF6B86" w14:textId="77777777" w:rsidR="003E668B" w:rsidRPr="007F2CE2" w:rsidRDefault="003B29CB" w:rsidP="003E668B">
            <w:pPr>
              <w:rPr>
                <w:rFonts w:eastAsia="Calibri"/>
                <w:lang w:eastAsia="en-US"/>
              </w:rPr>
            </w:pPr>
            <w:proofErr w:type="spellStart"/>
            <w:r w:rsidRPr="007F2CE2">
              <w:rPr>
                <w:rFonts w:eastAsia="Calibri"/>
                <w:lang w:eastAsia="en-US"/>
              </w:rPr>
              <w:t>Dentistry</w:t>
            </w:r>
            <w:proofErr w:type="spellEnd"/>
          </w:p>
        </w:tc>
      </w:tr>
      <w:tr w:rsidR="007F2CE2" w:rsidRPr="007F2CE2" w14:paraId="79625025" w14:textId="77777777" w:rsidTr="00E84BC0">
        <w:trPr>
          <w:trHeight w:val="397"/>
          <w:jc w:val="center"/>
        </w:trPr>
        <w:tc>
          <w:tcPr>
            <w:tcW w:w="4252" w:type="dxa"/>
            <w:shd w:val="clear" w:color="auto" w:fill="auto"/>
            <w:vAlign w:val="center"/>
          </w:tcPr>
          <w:p w14:paraId="24BE46A0" w14:textId="77777777" w:rsidR="00C01254" w:rsidRPr="007F2CE2" w:rsidRDefault="00C01254" w:rsidP="00C01254">
            <w:pPr>
              <w:rPr>
                <w:rFonts w:eastAsia="Calibri"/>
                <w:lang w:eastAsia="en-US"/>
              </w:rPr>
            </w:pPr>
            <w:r w:rsidRPr="007F2CE2">
              <w:rPr>
                <w:rFonts w:eastAsia="Calibri"/>
                <w:lang w:eastAsia="en-US"/>
              </w:rPr>
              <w:t xml:space="preserve">Level of </w:t>
            </w:r>
            <w:proofErr w:type="spellStart"/>
            <w:r w:rsidRPr="007F2CE2">
              <w:rPr>
                <w:rFonts w:eastAsia="Calibri"/>
                <w:lang w:eastAsia="en-US"/>
              </w:rPr>
              <w:t>study</w:t>
            </w:r>
            <w:proofErr w:type="spellEnd"/>
          </w:p>
        </w:tc>
        <w:tc>
          <w:tcPr>
            <w:tcW w:w="5216" w:type="dxa"/>
            <w:shd w:val="clear" w:color="auto" w:fill="auto"/>
            <w:vAlign w:val="center"/>
          </w:tcPr>
          <w:p w14:paraId="32A830BB" w14:textId="77777777" w:rsidR="00C01254" w:rsidRPr="007F2CE2" w:rsidRDefault="00C01254" w:rsidP="001E3028">
            <w:pPr>
              <w:rPr>
                <w:rFonts w:eastAsia="Calibri"/>
                <w:lang w:val="en-US" w:eastAsia="en-US"/>
              </w:rPr>
            </w:pPr>
            <w:r w:rsidRPr="007F2CE2">
              <w:rPr>
                <w:rFonts w:eastAsia="Calibri"/>
                <w:lang w:val="en-US" w:eastAsia="en-US"/>
              </w:rPr>
              <w:t>long</w:t>
            </w:r>
            <w:r w:rsidR="001E3028" w:rsidRPr="007F2CE2">
              <w:rPr>
                <w:rFonts w:eastAsia="Calibri"/>
                <w:lang w:val="en-US" w:eastAsia="en-US"/>
              </w:rPr>
              <w:t>-</w:t>
            </w:r>
            <w:r w:rsidRPr="007F2CE2">
              <w:rPr>
                <w:rFonts w:eastAsia="Calibri"/>
                <w:lang w:val="en-US" w:eastAsia="en-US"/>
              </w:rPr>
              <w:t>cycle (S2J)</w:t>
            </w:r>
          </w:p>
        </w:tc>
      </w:tr>
      <w:tr w:rsidR="007F2CE2" w:rsidRPr="007F2CE2" w14:paraId="1C1DEB5B" w14:textId="77777777" w:rsidTr="00E84BC0">
        <w:trPr>
          <w:trHeight w:val="397"/>
          <w:jc w:val="center"/>
        </w:trPr>
        <w:tc>
          <w:tcPr>
            <w:tcW w:w="4252" w:type="dxa"/>
            <w:shd w:val="clear" w:color="auto" w:fill="auto"/>
            <w:vAlign w:val="center"/>
          </w:tcPr>
          <w:p w14:paraId="4BA98FF4" w14:textId="77777777" w:rsidR="00C01254" w:rsidRPr="007F2CE2" w:rsidRDefault="00C01254" w:rsidP="00C01254">
            <w:pPr>
              <w:rPr>
                <w:rFonts w:eastAsia="Calibri"/>
                <w:lang w:eastAsia="en-US"/>
              </w:rPr>
            </w:pPr>
            <w:proofErr w:type="spellStart"/>
            <w:r w:rsidRPr="007F2CE2">
              <w:rPr>
                <w:rFonts w:eastAsia="Calibri"/>
                <w:lang w:eastAsia="en-US"/>
              </w:rPr>
              <w:t>Mode</w:t>
            </w:r>
            <w:proofErr w:type="spellEnd"/>
            <w:r w:rsidRPr="007F2CE2">
              <w:rPr>
                <w:rFonts w:eastAsia="Calibri"/>
                <w:lang w:eastAsia="en-US"/>
              </w:rPr>
              <w:t xml:space="preserve"> of </w:t>
            </w:r>
            <w:proofErr w:type="spellStart"/>
            <w:r w:rsidRPr="007F2CE2">
              <w:rPr>
                <w:rFonts w:eastAsia="Calibri"/>
                <w:lang w:eastAsia="en-US"/>
              </w:rPr>
              <w:t>study</w:t>
            </w:r>
            <w:proofErr w:type="spellEnd"/>
          </w:p>
        </w:tc>
        <w:tc>
          <w:tcPr>
            <w:tcW w:w="5216" w:type="dxa"/>
            <w:shd w:val="clear" w:color="auto" w:fill="auto"/>
            <w:vAlign w:val="center"/>
          </w:tcPr>
          <w:p w14:paraId="43046EDD" w14:textId="77777777" w:rsidR="00C01254" w:rsidRPr="007F2CE2" w:rsidRDefault="00BE28A8" w:rsidP="00BE28A8">
            <w:pPr>
              <w:rPr>
                <w:rFonts w:eastAsia="Calibri"/>
                <w:lang w:eastAsia="en-US"/>
              </w:rPr>
            </w:pPr>
            <w:r w:rsidRPr="007F2CE2">
              <w:rPr>
                <w:rFonts w:eastAsia="Calibri"/>
                <w:lang w:val="en-US" w:eastAsia="en-US"/>
              </w:rPr>
              <w:t>f</w:t>
            </w:r>
            <w:r w:rsidR="005552A2" w:rsidRPr="007F2CE2">
              <w:rPr>
                <w:rFonts w:eastAsia="Calibri"/>
                <w:lang w:val="en-US" w:eastAsia="en-US"/>
              </w:rPr>
              <w:t>ull</w:t>
            </w:r>
            <w:r w:rsidRPr="007F2CE2">
              <w:rPr>
                <w:rFonts w:eastAsia="Calibri"/>
                <w:lang w:val="en-US" w:eastAsia="en-US"/>
              </w:rPr>
              <w:t>-</w:t>
            </w:r>
            <w:r w:rsidR="005552A2" w:rsidRPr="007F2CE2">
              <w:rPr>
                <w:rFonts w:eastAsia="Calibri"/>
                <w:lang w:val="en-US" w:eastAsia="en-US"/>
              </w:rPr>
              <w:t>time</w:t>
            </w:r>
            <w:r w:rsidRPr="007F2CE2">
              <w:rPr>
                <w:rFonts w:eastAsia="Calibri"/>
                <w:lang w:val="en-US" w:eastAsia="en-US"/>
              </w:rPr>
              <w:t xml:space="preserve"> studies</w:t>
            </w:r>
          </w:p>
        </w:tc>
      </w:tr>
      <w:tr w:rsidR="007F2CE2" w:rsidRPr="00533F56" w14:paraId="0F244ABA" w14:textId="77777777" w:rsidTr="00E84BC0">
        <w:trPr>
          <w:trHeight w:val="397"/>
          <w:jc w:val="center"/>
        </w:trPr>
        <w:tc>
          <w:tcPr>
            <w:tcW w:w="4252" w:type="dxa"/>
            <w:shd w:val="clear" w:color="auto" w:fill="auto"/>
            <w:vAlign w:val="center"/>
          </w:tcPr>
          <w:p w14:paraId="42DAB815" w14:textId="77777777" w:rsidR="003E668B" w:rsidRPr="007F2CE2" w:rsidRDefault="00C01254" w:rsidP="001D556C">
            <w:pPr>
              <w:rPr>
                <w:rFonts w:eastAsia="Calibri"/>
                <w:lang w:eastAsia="en-US"/>
              </w:rPr>
            </w:pPr>
            <w:proofErr w:type="spellStart"/>
            <w:r w:rsidRPr="007F2CE2">
              <w:rPr>
                <w:rFonts w:eastAsia="Calibri"/>
                <w:lang w:eastAsia="en-US"/>
              </w:rPr>
              <w:t>Year</w:t>
            </w:r>
            <w:proofErr w:type="spellEnd"/>
            <w:r w:rsidRPr="007F2CE2">
              <w:rPr>
                <w:rFonts w:eastAsia="Calibri"/>
                <w:lang w:eastAsia="en-US"/>
              </w:rPr>
              <w:t xml:space="preserve"> of </w:t>
            </w:r>
            <w:proofErr w:type="spellStart"/>
            <w:r w:rsidRPr="007F2CE2">
              <w:rPr>
                <w:rFonts w:eastAsia="Calibri"/>
                <w:lang w:eastAsia="en-US"/>
              </w:rPr>
              <w:t>studies</w:t>
            </w:r>
            <w:proofErr w:type="spellEnd"/>
            <w:r w:rsidRPr="007F2CE2">
              <w:rPr>
                <w:rFonts w:eastAsia="Calibri"/>
                <w:lang w:eastAsia="en-US"/>
              </w:rPr>
              <w:t xml:space="preserve">, </w:t>
            </w:r>
            <w:proofErr w:type="spellStart"/>
            <w:r w:rsidRPr="007F2CE2">
              <w:rPr>
                <w:rFonts w:eastAsia="Calibri"/>
                <w:lang w:eastAsia="en-US"/>
              </w:rPr>
              <w:t>semester</w:t>
            </w:r>
            <w:proofErr w:type="spellEnd"/>
          </w:p>
        </w:tc>
        <w:tc>
          <w:tcPr>
            <w:tcW w:w="5216" w:type="dxa"/>
            <w:shd w:val="clear" w:color="auto" w:fill="auto"/>
            <w:vAlign w:val="center"/>
          </w:tcPr>
          <w:p w14:paraId="5BD4D60B" w14:textId="77777777" w:rsidR="003E668B" w:rsidRPr="007F2CE2" w:rsidRDefault="003332F6" w:rsidP="00597F24">
            <w:pPr>
              <w:rPr>
                <w:rFonts w:eastAsia="Calibri"/>
                <w:lang w:val="en-US" w:eastAsia="en-US"/>
              </w:rPr>
            </w:pPr>
            <w:r w:rsidRPr="007F2CE2">
              <w:rPr>
                <w:rFonts w:eastAsia="Calibri"/>
                <w:lang w:val="en-US" w:eastAsia="en-US"/>
              </w:rPr>
              <w:t>Y</w:t>
            </w:r>
            <w:r w:rsidR="001D556C" w:rsidRPr="007F2CE2">
              <w:rPr>
                <w:rFonts w:eastAsia="Calibri"/>
                <w:lang w:val="en-US" w:eastAsia="en-US"/>
              </w:rPr>
              <w:t>ea</w:t>
            </w:r>
            <w:r>
              <w:rPr>
                <w:rFonts w:eastAsia="Calibri"/>
                <w:lang w:val="en-US" w:eastAsia="en-US"/>
              </w:rPr>
              <w:t>r IV</w:t>
            </w:r>
            <w:r w:rsidR="001D556C" w:rsidRPr="007F2CE2">
              <w:rPr>
                <w:rFonts w:eastAsia="Calibri"/>
                <w:lang w:val="en-US" w:eastAsia="en-US"/>
              </w:rPr>
              <w:t xml:space="preserve">, </w:t>
            </w:r>
            <w:r>
              <w:rPr>
                <w:rFonts w:eastAsia="Calibri"/>
                <w:lang w:val="en-US" w:eastAsia="en-US"/>
              </w:rPr>
              <w:t>semester VII, VIII</w:t>
            </w:r>
          </w:p>
        </w:tc>
      </w:tr>
      <w:tr w:rsidR="007F2CE2" w:rsidRPr="003332F6" w14:paraId="28D983BB" w14:textId="77777777" w:rsidTr="00E84BC0">
        <w:trPr>
          <w:trHeight w:val="397"/>
          <w:jc w:val="center"/>
        </w:trPr>
        <w:tc>
          <w:tcPr>
            <w:tcW w:w="4252" w:type="dxa"/>
            <w:shd w:val="clear" w:color="auto" w:fill="auto"/>
            <w:vAlign w:val="center"/>
          </w:tcPr>
          <w:p w14:paraId="7E53762B" w14:textId="77777777" w:rsidR="003E668B" w:rsidRPr="007F2CE2" w:rsidRDefault="00C01254" w:rsidP="00C01254">
            <w:pPr>
              <w:rPr>
                <w:rFonts w:eastAsia="Calibri"/>
                <w:lang w:val="en-US" w:eastAsia="en-US"/>
              </w:rPr>
            </w:pPr>
            <w:r w:rsidRPr="007F2CE2">
              <w:rPr>
                <w:rFonts w:eastAsia="Calibri"/>
                <w:lang w:val="en-US" w:eastAsia="en-US"/>
              </w:rPr>
              <w:t>ECTS credits</w:t>
            </w:r>
            <w:r w:rsidR="003E668B" w:rsidRPr="007F2CE2">
              <w:rPr>
                <w:rFonts w:eastAsia="Calibri"/>
                <w:lang w:val="en-US" w:eastAsia="en-US"/>
              </w:rPr>
              <w:t xml:space="preserve"> (</w:t>
            </w:r>
            <w:r w:rsidRPr="007F2CE2">
              <w:rPr>
                <w:rFonts w:eastAsia="Calibri"/>
                <w:lang w:val="en-US" w:eastAsia="en-US"/>
              </w:rPr>
              <w:t>incl. semester breakdown</w:t>
            </w:r>
            <w:r w:rsidR="003E668B" w:rsidRPr="007F2CE2">
              <w:rPr>
                <w:rFonts w:eastAsia="Calibri"/>
                <w:lang w:val="en-US" w:eastAsia="en-US"/>
              </w:rPr>
              <w:t>)</w:t>
            </w:r>
          </w:p>
        </w:tc>
        <w:tc>
          <w:tcPr>
            <w:tcW w:w="5216" w:type="dxa"/>
            <w:shd w:val="clear" w:color="auto" w:fill="auto"/>
            <w:vAlign w:val="center"/>
          </w:tcPr>
          <w:p w14:paraId="62E93D17" w14:textId="77777777" w:rsidR="003E668B" w:rsidRPr="007F2CE2" w:rsidRDefault="00464110" w:rsidP="003E668B">
            <w:pPr>
              <w:rPr>
                <w:rFonts w:eastAsia="Calibri"/>
                <w:lang w:val="en-US" w:eastAsia="en-US"/>
              </w:rPr>
            </w:pPr>
            <w:r>
              <w:rPr>
                <w:rFonts w:eastAsia="Calibri"/>
                <w:lang w:val="en-US" w:eastAsia="en-US"/>
              </w:rPr>
              <w:t>4 (semester VII-2</w:t>
            </w:r>
            <w:r w:rsidR="003332F6">
              <w:rPr>
                <w:rFonts w:eastAsia="Calibri"/>
                <w:lang w:val="en-US" w:eastAsia="en-US"/>
              </w:rPr>
              <w:t>, semester VIII-2)</w:t>
            </w:r>
          </w:p>
        </w:tc>
      </w:tr>
      <w:tr w:rsidR="007F2CE2" w:rsidRPr="003332F6" w14:paraId="76065CE9" w14:textId="77777777" w:rsidTr="00E84BC0">
        <w:trPr>
          <w:trHeight w:val="397"/>
          <w:jc w:val="center"/>
        </w:trPr>
        <w:tc>
          <w:tcPr>
            <w:tcW w:w="4252" w:type="dxa"/>
            <w:shd w:val="clear" w:color="auto" w:fill="auto"/>
            <w:vAlign w:val="center"/>
          </w:tcPr>
          <w:p w14:paraId="3B9F77BF" w14:textId="77777777" w:rsidR="003E668B" w:rsidRPr="007F2CE2" w:rsidRDefault="00364E4A" w:rsidP="003E668B">
            <w:pPr>
              <w:rPr>
                <w:rFonts w:eastAsia="Calibri"/>
                <w:lang w:val="en-US" w:eastAsia="en-US"/>
              </w:rPr>
            </w:pPr>
            <w:r w:rsidRPr="007F2CE2">
              <w:rPr>
                <w:bCs/>
                <w:lang w:val="en-US"/>
              </w:rPr>
              <w:t>Type/s of training</w:t>
            </w:r>
          </w:p>
        </w:tc>
        <w:tc>
          <w:tcPr>
            <w:tcW w:w="5216" w:type="dxa"/>
            <w:shd w:val="clear" w:color="auto" w:fill="auto"/>
            <w:vAlign w:val="center"/>
          </w:tcPr>
          <w:p w14:paraId="6FC1B9EB" w14:textId="77777777" w:rsidR="003E668B" w:rsidRPr="007F2CE2" w:rsidRDefault="00364E4A" w:rsidP="001D0855">
            <w:pPr>
              <w:rPr>
                <w:rFonts w:eastAsia="Calibri"/>
                <w:lang w:val="en-US" w:eastAsia="en-US"/>
              </w:rPr>
            </w:pPr>
            <w:r w:rsidRPr="007F2CE2">
              <w:rPr>
                <w:rFonts w:eastAsia="Calibri"/>
                <w:lang w:val="en-US" w:eastAsia="en-US"/>
              </w:rPr>
              <w:t>seminars</w:t>
            </w:r>
            <w:r w:rsidR="00F04B23" w:rsidRPr="007F2CE2">
              <w:rPr>
                <w:rFonts w:eastAsia="Calibri"/>
                <w:lang w:val="en-US" w:eastAsia="en-US"/>
              </w:rPr>
              <w:t xml:space="preserve"> </w:t>
            </w:r>
            <w:r w:rsidR="003332F6">
              <w:rPr>
                <w:rFonts w:eastAsia="Calibri"/>
                <w:lang w:val="en-US" w:eastAsia="en-US"/>
              </w:rPr>
              <w:t xml:space="preserve">-15 </w:t>
            </w:r>
            <w:r w:rsidR="00F04B23" w:rsidRPr="007F2CE2">
              <w:rPr>
                <w:rFonts w:eastAsia="Calibri"/>
                <w:lang w:val="en-US" w:eastAsia="en-US"/>
              </w:rPr>
              <w:t>h</w:t>
            </w:r>
            <w:r w:rsidR="003332F6">
              <w:rPr>
                <w:rFonts w:eastAsia="Calibri"/>
                <w:lang w:val="en-US" w:eastAsia="en-US"/>
              </w:rPr>
              <w:t xml:space="preserve"> </w:t>
            </w:r>
            <w:r w:rsidR="003E668B" w:rsidRPr="007F2CE2">
              <w:rPr>
                <w:rFonts w:eastAsia="Calibri"/>
                <w:lang w:val="en-US" w:eastAsia="en-US"/>
              </w:rPr>
              <w:t>/</w:t>
            </w:r>
            <w:r w:rsidR="0021338B" w:rsidRPr="007F2CE2">
              <w:rPr>
                <w:rFonts w:eastAsia="Calibri"/>
                <w:lang w:val="en-US" w:eastAsia="en-US"/>
              </w:rPr>
              <w:t xml:space="preserve"> </w:t>
            </w:r>
            <w:r w:rsidRPr="007F2CE2">
              <w:rPr>
                <w:rFonts w:eastAsia="Calibri"/>
                <w:lang w:val="en-US" w:eastAsia="en-US"/>
              </w:rPr>
              <w:t>practical</w:t>
            </w:r>
            <w:r w:rsidR="003332F6">
              <w:rPr>
                <w:rFonts w:eastAsia="Calibri"/>
                <w:lang w:val="en-US" w:eastAsia="en-US"/>
              </w:rPr>
              <w:t xml:space="preserve">-60 </w:t>
            </w:r>
            <w:r w:rsidR="003332F6" w:rsidRPr="003332F6">
              <w:rPr>
                <w:rFonts w:eastAsia="Calibri"/>
                <w:lang w:val="en-US" w:eastAsia="en-US"/>
              </w:rPr>
              <w:t>h</w:t>
            </w:r>
          </w:p>
        </w:tc>
      </w:tr>
      <w:tr w:rsidR="007F2CE2" w:rsidRPr="007F2CE2" w14:paraId="4EA8787F" w14:textId="77777777" w:rsidTr="00E84BC0">
        <w:trPr>
          <w:trHeight w:val="397"/>
          <w:jc w:val="center"/>
        </w:trPr>
        <w:tc>
          <w:tcPr>
            <w:tcW w:w="4252" w:type="dxa"/>
            <w:shd w:val="clear" w:color="auto" w:fill="auto"/>
            <w:vAlign w:val="center"/>
          </w:tcPr>
          <w:p w14:paraId="6D275040" w14:textId="77777777" w:rsidR="003E668B" w:rsidRPr="007F2CE2" w:rsidRDefault="007209F7" w:rsidP="003E668B">
            <w:pPr>
              <w:rPr>
                <w:rFonts w:eastAsia="Calibri"/>
                <w:lang w:eastAsia="en-US"/>
              </w:rPr>
            </w:pPr>
            <w:r w:rsidRPr="007F2CE2">
              <w:rPr>
                <w:rFonts w:eastAsia="Calibri"/>
                <w:lang w:val="en-US" w:eastAsia="en-US"/>
              </w:rPr>
              <w:t>Form of asses</w:t>
            </w:r>
            <w:proofErr w:type="spellStart"/>
            <w:r w:rsidRPr="007F2CE2">
              <w:rPr>
                <w:rFonts w:eastAsia="Calibri"/>
                <w:lang w:eastAsia="en-US"/>
              </w:rPr>
              <w:t>sment</w:t>
            </w:r>
            <w:proofErr w:type="spellEnd"/>
            <w:r w:rsidR="00E84BC0" w:rsidRPr="007F2CE2">
              <w:rPr>
                <w:rStyle w:val="Odwoanieprzypisudolnego"/>
                <w:rFonts w:eastAsia="Calibri"/>
                <w:lang w:eastAsia="en-US"/>
              </w:rPr>
              <w:footnoteReference w:id="1"/>
            </w:r>
          </w:p>
        </w:tc>
        <w:tc>
          <w:tcPr>
            <w:tcW w:w="5216" w:type="dxa"/>
            <w:shd w:val="clear" w:color="auto" w:fill="auto"/>
            <w:vAlign w:val="center"/>
          </w:tcPr>
          <w:p w14:paraId="183E9FF6" w14:textId="77777777" w:rsidR="003E668B" w:rsidRPr="007F2CE2" w:rsidRDefault="000818CC" w:rsidP="003E668B">
            <w:pPr>
              <w:rPr>
                <w:rFonts w:eastAsia="Calibri"/>
                <w:lang w:val="en-US" w:eastAsia="en-US"/>
              </w:rPr>
            </w:pPr>
            <w:sdt>
              <w:sdtPr>
                <w:rPr>
                  <w:rFonts w:eastAsia="Calibri"/>
                  <w:lang w:val="en-US" w:eastAsia="en-US"/>
                </w:rPr>
                <w:id w:val="-340857609"/>
                <w14:checkbox>
                  <w14:checked w14:val="1"/>
                  <w14:checkedState w14:val="2612" w14:font="MS Gothic"/>
                  <w14:uncheckedState w14:val="2610" w14:font="MS Gothic"/>
                </w14:checkbox>
              </w:sdtPr>
              <w:sdtEndPr/>
              <w:sdtContent>
                <w:r w:rsidR="003332F6">
                  <w:rPr>
                    <w:rFonts w:ascii="MS Gothic" w:eastAsia="MS Gothic" w:hAnsi="MS Gothic" w:hint="eastAsia"/>
                    <w:lang w:val="en-US" w:eastAsia="en-US"/>
                  </w:rPr>
                  <w:t>☒</w:t>
                </w:r>
              </w:sdtContent>
            </w:sdt>
            <w:r w:rsidR="007209F7" w:rsidRPr="007F2CE2">
              <w:rPr>
                <w:rFonts w:eastAsia="Calibri"/>
                <w:lang w:val="en-US" w:eastAsia="en-US"/>
              </w:rPr>
              <w:t>graded assessment</w:t>
            </w:r>
            <w:r w:rsidR="003E668B" w:rsidRPr="007F2CE2">
              <w:rPr>
                <w:rFonts w:eastAsia="Calibri"/>
                <w:lang w:val="en-US" w:eastAsia="en-US"/>
              </w:rPr>
              <w:t>:</w:t>
            </w:r>
          </w:p>
          <w:p w14:paraId="358B6BD2" w14:textId="77777777" w:rsidR="003E668B" w:rsidRPr="007F2CE2" w:rsidRDefault="000818CC" w:rsidP="00E84BC0">
            <w:pPr>
              <w:ind w:firstLine="410"/>
              <w:rPr>
                <w:rFonts w:eastAsia="Calibri"/>
                <w:lang w:val="en-US" w:eastAsia="en-US"/>
              </w:rPr>
            </w:pPr>
            <w:sdt>
              <w:sdtPr>
                <w:rPr>
                  <w:rFonts w:eastAsia="Calibri"/>
                  <w:lang w:val="en-US" w:eastAsia="en-US"/>
                </w:rPr>
                <w:id w:val="722789920"/>
                <w14:checkbox>
                  <w14:checked w14:val="1"/>
                  <w14:checkedState w14:val="2612" w14:font="MS Gothic"/>
                  <w14:uncheckedState w14:val="2610" w14:font="MS Gothic"/>
                </w14:checkbox>
              </w:sdtPr>
              <w:sdtEndPr/>
              <w:sdtContent>
                <w:r w:rsidR="003332F6">
                  <w:rPr>
                    <w:rFonts w:ascii="MS Gothic" w:eastAsia="MS Gothic" w:hAnsi="MS Gothic" w:hint="eastAsia"/>
                    <w:lang w:val="en-US" w:eastAsia="en-US"/>
                  </w:rPr>
                  <w:t>☒</w:t>
                </w:r>
              </w:sdtContent>
            </w:sdt>
            <w:r w:rsidR="007209F7" w:rsidRPr="007F2CE2">
              <w:rPr>
                <w:rFonts w:eastAsia="Calibri"/>
                <w:lang w:val="en-US" w:eastAsia="en-US"/>
              </w:rPr>
              <w:t>descriptive</w:t>
            </w:r>
          </w:p>
          <w:p w14:paraId="40B42DC2" w14:textId="77777777" w:rsidR="003E668B" w:rsidRPr="007F2CE2" w:rsidRDefault="000818CC" w:rsidP="00E84BC0">
            <w:pPr>
              <w:ind w:firstLine="410"/>
              <w:rPr>
                <w:rFonts w:eastAsia="Calibri"/>
                <w:lang w:val="en-US" w:eastAsia="en-US"/>
              </w:rPr>
            </w:pPr>
            <w:sdt>
              <w:sdtPr>
                <w:rPr>
                  <w:rFonts w:eastAsia="Calibri"/>
                  <w:lang w:val="en-US" w:eastAsia="en-US"/>
                </w:rPr>
                <w:id w:val="-992250960"/>
                <w14:checkbox>
                  <w14:checked w14:val="1"/>
                  <w14:checkedState w14:val="2612" w14:font="MS Gothic"/>
                  <w14:uncheckedState w14:val="2610" w14:font="MS Gothic"/>
                </w14:checkbox>
              </w:sdtPr>
              <w:sdtEndPr/>
              <w:sdtContent>
                <w:r w:rsidR="003332F6">
                  <w:rPr>
                    <w:rFonts w:ascii="MS Gothic" w:eastAsia="MS Gothic" w:hAnsi="MS Gothic" w:hint="eastAsia"/>
                    <w:lang w:val="en-US" w:eastAsia="en-US"/>
                  </w:rPr>
                  <w:t>☒</w:t>
                </w:r>
              </w:sdtContent>
            </w:sdt>
            <w:r w:rsidR="003E668B" w:rsidRPr="007F2CE2">
              <w:rPr>
                <w:rFonts w:eastAsia="Calibri"/>
                <w:lang w:val="en-US" w:eastAsia="en-US"/>
              </w:rPr>
              <w:t>test</w:t>
            </w:r>
          </w:p>
          <w:p w14:paraId="5B4C367A" w14:textId="77777777" w:rsidR="003E668B" w:rsidRPr="007F2CE2" w:rsidRDefault="000818CC" w:rsidP="00E84BC0">
            <w:pPr>
              <w:ind w:firstLine="410"/>
              <w:rPr>
                <w:rFonts w:eastAsia="Calibri"/>
                <w:lang w:val="en-US" w:eastAsia="en-US"/>
              </w:rPr>
            </w:pPr>
            <w:sdt>
              <w:sdtPr>
                <w:rPr>
                  <w:rFonts w:eastAsia="Calibri"/>
                  <w:lang w:val="en-US" w:eastAsia="en-US"/>
                </w:rPr>
                <w:id w:val="2007474457"/>
                <w14:checkbox>
                  <w14:checked w14:val="1"/>
                  <w14:checkedState w14:val="2612" w14:font="MS Gothic"/>
                  <w14:uncheckedState w14:val="2610" w14:font="MS Gothic"/>
                </w14:checkbox>
              </w:sdtPr>
              <w:sdtEndPr/>
              <w:sdtContent>
                <w:r w:rsidR="003332F6">
                  <w:rPr>
                    <w:rFonts w:ascii="MS Gothic" w:eastAsia="MS Gothic" w:hAnsi="MS Gothic" w:hint="eastAsia"/>
                    <w:lang w:val="en-US" w:eastAsia="en-US"/>
                  </w:rPr>
                  <w:t>☒</w:t>
                </w:r>
              </w:sdtContent>
            </w:sdt>
            <w:r w:rsidR="007209F7" w:rsidRPr="007F2CE2">
              <w:rPr>
                <w:rFonts w:eastAsia="Calibri"/>
                <w:lang w:val="en-US" w:eastAsia="en-US"/>
              </w:rPr>
              <w:t>practical</w:t>
            </w:r>
          </w:p>
          <w:p w14:paraId="15D2DFB5" w14:textId="77777777" w:rsidR="003E668B" w:rsidRPr="007F2CE2" w:rsidRDefault="000818CC" w:rsidP="00E84BC0">
            <w:pPr>
              <w:ind w:firstLine="410"/>
              <w:rPr>
                <w:rFonts w:eastAsia="Calibri"/>
                <w:lang w:val="en-US" w:eastAsia="en-US"/>
              </w:rPr>
            </w:pPr>
            <w:sdt>
              <w:sdtPr>
                <w:rPr>
                  <w:rFonts w:eastAsia="Calibri"/>
                  <w:lang w:val="en-US" w:eastAsia="en-US"/>
                </w:rPr>
                <w:id w:val="-1471747091"/>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oral</w:t>
            </w:r>
          </w:p>
          <w:p w14:paraId="55DCE01F" w14:textId="77777777" w:rsidR="003E668B" w:rsidRPr="007F2CE2" w:rsidRDefault="003E668B" w:rsidP="003E668B">
            <w:pPr>
              <w:rPr>
                <w:rFonts w:eastAsia="Calibri"/>
                <w:lang w:val="en-US" w:eastAsia="en-US"/>
              </w:rPr>
            </w:pPr>
          </w:p>
          <w:p w14:paraId="158ED60A" w14:textId="77777777" w:rsidR="003E668B" w:rsidRPr="007F2CE2" w:rsidRDefault="000818CC" w:rsidP="00E84BC0">
            <w:pPr>
              <w:rPr>
                <w:rFonts w:eastAsia="Calibri"/>
                <w:lang w:val="en-US" w:eastAsia="en-US"/>
              </w:rPr>
            </w:pPr>
            <w:sdt>
              <w:sdtPr>
                <w:rPr>
                  <w:rFonts w:eastAsia="Calibri"/>
                  <w:lang w:val="en-US" w:eastAsia="en-US"/>
                </w:rPr>
                <w:id w:val="-297987322"/>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non-graded assessment</w:t>
            </w:r>
          </w:p>
          <w:p w14:paraId="23B5E9C5" w14:textId="77777777" w:rsidR="003E668B" w:rsidRPr="007F2CE2" w:rsidRDefault="003E668B" w:rsidP="003E668B">
            <w:pPr>
              <w:rPr>
                <w:rFonts w:eastAsia="Calibri"/>
                <w:lang w:val="en-US" w:eastAsia="en-US"/>
              </w:rPr>
            </w:pPr>
          </w:p>
          <w:p w14:paraId="14D5DD85" w14:textId="77777777" w:rsidR="003E668B" w:rsidRPr="007F2CE2" w:rsidRDefault="000818CC" w:rsidP="003E668B">
            <w:pPr>
              <w:rPr>
                <w:rFonts w:eastAsia="Calibri"/>
                <w:lang w:val="en-US" w:eastAsia="en-US"/>
              </w:rPr>
            </w:pPr>
            <w:sdt>
              <w:sdtPr>
                <w:rPr>
                  <w:rFonts w:eastAsia="Calibri"/>
                  <w:lang w:val="en-US" w:eastAsia="en-US"/>
                </w:rPr>
                <w:id w:val="-1929877606"/>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final examination</w:t>
            </w:r>
          </w:p>
          <w:p w14:paraId="6B9FFE92" w14:textId="77777777" w:rsidR="003E668B" w:rsidRPr="007F2CE2" w:rsidRDefault="000818CC" w:rsidP="00E84BC0">
            <w:pPr>
              <w:ind w:firstLine="455"/>
              <w:rPr>
                <w:rFonts w:eastAsia="Calibri"/>
                <w:lang w:val="en-US" w:eastAsia="en-US"/>
              </w:rPr>
            </w:pPr>
            <w:sdt>
              <w:sdtPr>
                <w:rPr>
                  <w:rFonts w:eastAsia="Calibri"/>
                  <w:lang w:val="en-US" w:eastAsia="en-US"/>
                </w:rPr>
                <w:id w:val="-76584325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descriptive</w:t>
            </w:r>
          </w:p>
          <w:p w14:paraId="73F61D46" w14:textId="77777777" w:rsidR="007209F7" w:rsidRPr="007F2CE2" w:rsidRDefault="000818CC" w:rsidP="00E84BC0">
            <w:pPr>
              <w:ind w:firstLine="455"/>
              <w:rPr>
                <w:rFonts w:eastAsia="Calibri"/>
                <w:lang w:val="en-US" w:eastAsia="en-US"/>
              </w:rPr>
            </w:pPr>
            <w:sdt>
              <w:sdtPr>
                <w:rPr>
                  <w:rFonts w:eastAsia="Calibri"/>
                  <w:lang w:val="en-US" w:eastAsia="en-US"/>
                </w:rPr>
                <w:id w:val="-1289433393"/>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3E668B" w:rsidRPr="007F2CE2">
              <w:rPr>
                <w:rFonts w:eastAsia="Calibri"/>
                <w:lang w:val="en-US" w:eastAsia="en-US"/>
              </w:rPr>
              <w:t>test</w:t>
            </w:r>
          </w:p>
          <w:p w14:paraId="43CDF88C" w14:textId="77777777" w:rsidR="003E668B" w:rsidRPr="007F2CE2" w:rsidRDefault="000818CC" w:rsidP="00E84BC0">
            <w:pPr>
              <w:ind w:firstLine="455"/>
              <w:rPr>
                <w:rFonts w:eastAsia="Calibri"/>
                <w:lang w:val="en-US" w:eastAsia="en-US"/>
              </w:rPr>
            </w:pPr>
            <w:sdt>
              <w:sdtPr>
                <w:rPr>
                  <w:rFonts w:eastAsia="Calibri"/>
                  <w:lang w:val="en-US" w:eastAsia="en-US"/>
                </w:rPr>
                <w:id w:val="876199436"/>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practical</w:t>
            </w:r>
          </w:p>
          <w:p w14:paraId="4FC4DEE9" w14:textId="77777777" w:rsidR="003E668B" w:rsidRPr="007F2CE2" w:rsidRDefault="000818CC" w:rsidP="00E84BC0">
            <w:pPr>
              <w:ind w:firstLine="455"/>
              <w:rPr>
                <w:rFonts w:eastAsia="Calibri"/>
                <w:lang w:val="en-US" w:eastAsia="en-US"/>
              </w:rPr>
            </w:pPr>
            <w:sdt>
              <w:sdtPr>
                <w:rPr>
                  <w:rFonts w:eastAsia="Calibri"/>
                  <w:lang w:val="en-US" w:eastAsia="en-US"/>
                </w:rPr>
                <w:id w:val="1070001794"/>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oral</w:t>
            </w:r>
          </w:p>
        </w:tc>
      </w:tr>
      <w:tr w:rsidR="007F2CE2" w:rsidRPr="007F2CE2" w14:paraId="6F9AC5F0" w14:textId="77777777" w:rsidTr="00E84BC0">
        <w:trPr>
          <w:trHeight w:val="397"/>
          <w:jc w:val="center"/>
        </w:trPr>
        <w:tc>
          <w:tcPr>
            <w:tcW w:w="4252" w:type="dxa"/>
            <w:shd w:val="clear" w:color="auto" w:fill="auto"/>
            <w:vAlign w:val="center"/>
          </w:tcPr>
          <w:p w14:paraId="30237089" w14:textId="77777777" w:rsidR="003E668B" w:rsidRPr="007F2CE2" w:rsidRDefault="00FA6363" w:rsidP="003E668B">
            <w:pPr>
              <w:rPr>
                <w:rFonts w:eastAsia="Calibri"/>
                <w:lang w:val="en-US" w:eastAsia="en-US"/>
              </w:rPr>
            </w:pPr>
            <w:r w:rsidRPr="007F2CE2">
              <w:rPr>
                <w:rFonts w:eastAsia="Calibri"/>
                <w:lang w:val="en-US" w:eastAsia="en-US"/>
              </w:rPr>
              <w:t>Head of the Department/ Clinic, Unit</w:t>
            </w:r>
          </w:p>
        </w:tc>
        <w:tc>
          <w:tcPr>
            <w:tcW w:w="5216" w:type="dxa"/>
            <w:shd w:val="clear" w:color="auto" w:fill="auto"/>
            <w:vAlign w:val="center"/>
          </w:tcPr>
          <w:p w14:paraId="5AA10DC9" w14:textId="77777777" w:rsidR="003E668B" w:rsidRPr="003332F6" w:rsidRDefault="003332F6" w:rsidP="003E668B">
            <w:pPr>
              <w:rPr>
                <w:rFonts w:eastAsia="Calibri"/>
                <w:lang w:eastAsia="en-US"/>
              </w:rPr>
            </w:pPr>
            <w:r w:rsidRPr="003332F6">
              <w:rPr>
                <w:rFonts w:eastAsia="Calibri"/>
                <w:lang w:eastAsia="en-US"/>
              </w:rPr>
              <w:t>Dr n. med. Joanna Manowiec</w:t>
            </w:r>
          </w:p>
        </w:tc>
      </w:tr>
      <w:tr w:rsidR="007F2CE2" w:rsidRPr="00533F56" w14:paraId="5B5ED902" w14:textId="77777777" w:rsidTr="00E84BC0">
        <w:trPr>
          <w:trHeight w:val="397"/>
          <w:jc w:val="center"/>
        </w:trPr>
        <w:tc>
          <w:tcPr>
            <w:tcW w:w="4252" w:type="dxa"/>
            <w:shd w:val="clear" w:color="auto" w:fill="auto"/>
            <w:vAlign w:val="center"/>
          </w:tcPr>
          <w:p w14:paraId="1FA873F0" w14:textId="77777777" w:rsidR="003E668B" w:rsidRPr="007F2CE2" w:rsidRDefault="00A4233C" w:rsidP="00FA6363">
            <w:pPr>
              <w:rPr>
                <w:rFonts w:eastAsia="Calibri"/>
                <w:lang w:val="en-US" w:eastAsia="en-US"/>
              </w:rPr>
            </w:pPr>
            <w:r w:rsidRPr="007F2CE2">
              <w:rPr>
                <w:rFonts w:eastAsia="Calibri"/>
                <w:lang w:val="en-US" w:eastAsia="en-US"/>
              </w:rPr>
              <w:t xml:space="preserve">Tutor responsible for the module </w:t>
            </w:r>
          </w:p>
        </w:tc>
        <w:tc>
          <w:tcPr>
            <w:tcW w:w="5216" w:type="dxa"/>
            <w:shd w:val="clear" w:color="auto" w:fill="auto"/>
            <w:vAlign w:val="center"/>
          </w:tcPr>
          <w:p w14:paraId="1C747975" w14:textId="77777777" w:rsidR="003332F6" w:rsidRPr="003332F6" w:rsidRDefault="003332F6" w:rsidP="003332F6">
            <w:pPr>
              <w:rPr>
                <w:rFonts w:eastAsia="Calibri"/>
                <w:lang w:eastAsia="en-US"/>
              </w:rPr>
            </w:pPr>
            <w:r w:rsidRPr="003332F6">
              <w:rPr>
                <w:rFonts w:eastAsia="Calibri"/>
                <w:lang w:eastAsia="en-US"/>
              </w:rPr>
              <w:t xml:space="preserve">Dr n.med. Magdalena </w:t>
            </w:r>
            <w:proofErr w:type="spellStart"/>
            <w:r w:rsidRPr="003332F6">
              <w:rPr>
                <w:rFonts w:eastAsia="Calibri"/>
                <w:lang w:eastAsia="en-US"/>
              </w:rPr>
              <w:t>Gońda</w:t>
            </w:r>
            <w:proofErr w:type="spellEnd"/>
            <w:r w:rsidRPr="003332F6">
              <w:rPr>
                <w:rFonts w:eastAsia="Calibri"/>
                <w:lang w:eastAsia="en-US"/>
              </w:rPr>
              <w:t>-Domin</w:t>
            </w:r>
          </w:p>
          <w:p w14:paraId="3B644AFB" w14:textId="77777777" w:rsidR="003332F6" w:rsidRPr="003332F6" w:rsidRDefault="003332F6" w:rsidP="003332F6">
            <w:pPr>
              <w:rPr>
                <w:rFonts w:eastAsia="Calibri"/>
                <w:lang w:eastAsia="en-US"/>
              </w:rPr>
            </w:pPr>
            <w:r w:rsidRPr="003332F6">
              <w:rPr>
                <w:rFonts w:eastAsia="Calibri"/>
                <w:lang w:eastAsia="en-US"/>
              </w:rPr>
              <w:t>Dr n.med. Karolina Węsierska</w:t>
            </w:r>
          </w:p>
          <w:p w14:paraId="6CB7FA99" w14:textId="77777777" w:rsidR="00533F56" w:rsidRPr="00533F56" w:rsidRDefault="003332F6" w:rsidP="003332F6">
            <w:pPr>
              <w:rPr>
                <w:rFonts w:eastAsia="Calibri"/>
                <w:lang w:val="en-US" w:eastAsia="en-US"/>
              </w:rPr>
            </w:pPr>
            <w:r w:rsidRPr="00533F56">
              <w:rPr>
                <w:rFonts w:eastAsia="Calibri"/>
                <w:lang w:val="en-US" w:eastAsia="en-US"/>
              </w:rPr>
              <w:t xml:space="preserve">tel. +48 91 466 1730, </w:t>
            </w:r>
            <w:r w:rsidR="00533F56" w:rsidRPr="00533F56">
              <w:rPr>
                <w:rFonts w:eastAsia="Calibri"/>
                <w:lang w:val="en-US" w:eastAsia="en-US"/>
              </w:rPr>
              <w:t xml:space="preserve">914661739  </w:t>
            </w:r>
          </w:p>
          <w:p w14:paraId="119D51FC" w14:textId="68A067B8" w:rsidR="003E668B" w:rsidRPr="00533F56" w:rsidRDefault="003332F6" w:rsidP="003332F6">
            <w:pPr>
              <w:rPr>
                <w:rFonts w:eastAsia="Calibri"/>
                <w:lang w:val="en-US" w:eastAsia="en-US"/>
              </w:rPr>
            </w:pPr>
            <w:r w:rsidRPr="00533F56">
              <w:rPr>
                <w:rFonts w:eastAsia="Calibri"/>
                <w:lang w:val="en-US" w:eastAsia="en-US"/>
              </w:rPr>
              <w:t>e-mail: zstdz@pum.edu.pl</w:t>
            </w:r>
          </w:p>
        </w:tc>
      </w:tr>
      <w:tr w:rsidR="007F2CE2" w:rsidRPr="00533F56" w14:paraId="154C51EA" w14:textId="77777777" w:rsidTr="00E84BC0">
        <w:trPr>
          <w:trHeight w:val="397"/>
          <w:jc w:val="center"/>
        </w:trPr>
        <w:tc>
          <w:tcPr>
            <w:tcW w:w="4252" w:type="dxa"/>
            <w:shd w:val="clear" w:color="auto" w:fill="auto"/>
            <w:vAlign w:val="center"/>
          </w:tcPr>
          <w:p w14:paraId="60B7FEDC" w14:textId="77777777" w:rsidR="003E668B" w:rsidRPr="007F2CE2" w:rsidRDefault="00FA6363" w:rsidP="003E668B">
            <w:pPr>
              <w:rPr>
                <w:rFonts w:eastAsia="Calibri"/>
                <w:lang w:eastAsia="en-US"/>
              </w:rPr>
            </w:pPr>
            <w:proofErr w:type="spellStart"/>
            <w:r w:rsidRPr="007F2CE2">
              <w:rPr>
                <w:rFonts w:eastAsia="Calibri"/>
                <w:lang w:eastAsia="en-US"/>
              </w:rPr>
              <w:t>Department’s</w:t>
            </w:r>
            <w:proofErr w:type="spellEnd"/>
            <w:r w:rsidRPr="007F2CE2">
              <w:rPr>
                <w:rFonts w:eastAsia="Calibri"/>
                <w:lang w:eastAsia="en-US"/>
              </w:rPr>
              <w:t xml:space="preserve">/ </w:t>
            </w:r>
            <w:proofErr w:type="spellStart"/>
            <w:r w:rsidRPr="007F2CE2">
              <w:rPr>
                <w:rFonts w:eastAsia="Calibri"/>
                <w:lang w:eastAsia="en-US"/>
              </w:rPr>
              <w:t>Clinic’s</w:t>
            </w:r>
            <w:proofErr w:type="spellEnd"/>
            <w:r w:rsidRPr="007F2CE2">
              <w:rPr>
                <w:rFonts w:eastAsia="Calibri"/>
                <w:lang w:eastAsia="en-US"/>
              </w:rPr>
              <w:t xml:space="preserve">/ </w:t>
            </w:r>
            <w:proofErr w:type="spellStart"/>
            <w:r w:rsidRPr="007F2CE2">
              <w:rPr>
                <w:rFonts w:eastAsia="Calibri"/>
                <w:lang w:eastAsia="en-US"/>
              </w:rPr>
              <w:t>Unit’s</w:t>
            </w:r>
            <w:proofErr w:type="spellEnd"/>
            <w:r w:rsidRPr="007F2CE2">
              <w:rPr>
                <w:rFonts w:eastAsia="Calibri"/>
                <w:lang w:eastAsia="en-US"/>
              </w:rPr>
              <w:t xml:space="preserve"> </w:t>
            </w:r>
            <w:proofErr w:type="spellStart"/>
            <w:r w:rsidRPr="007F2CE2">
              <w:rPr>
                <w:rFonts w:eastAsia="Calibri"/>
                <w:lang w:eastAsia="en-US"/>
              </w:rPr>
              <w:t>website</w:t>
            </w:r>
            <w:proofErr w:type="spellEnd"/>
          </w:p>
        </w:tc>
        <w:tc>
          <w:tcPr>
            <w:tcW w:w="5216" w:type="dxa"/>
            <w:shd w:val="clear" w:color="auto" w:fill="auto"/>
            <w:vAlign w:val="center"/>
          </w:tcPr>
          <w:p w14:paraId="0DB935A9" w14:textId="58C6CEF5" w:rsidR="003E668B" w:rsidRPr="00533F56" w:rsidRDefault="003332F6" w:rsidP="003E668B">
            <w:pPr>
              <w:rPr>
                <w:rFonts w:eastAsia="Calibri"/>
                <w:lang w:val="en-US" w:eastAsia="en-US"/>
              </w:rPr>
            </w:pPr>
            <w:r w:rsidRPr="003332F6">
              <w:rPr>
                <w:rFonts w:eastAsia="Calibri"/>
                <w:lang w:val="en-US" w:eastAsia="en-US"/>
              </w:rPr>
              <w:t xml:space="preserve">INDEPENDENT LABORATORY OF PEADIATRIC DENTISTRY </w:t>
            </w:r>
            <w:r w:rsidR="00533F56" w:rsidRPr="00533F56">
              <w:rPr>
                <w:rFonts w:eastAsia="Calibri"/>
                <w:lang w:val="en-US" w:eastAsia="en-US"/>
              </w:rPr>
              <w:t>https://www.pum.edu.pl/wydzialy/wydzial-medycyny-i-stomatologii/samodzielna-pracownia-stomatologii-dzieciecej</w:t>
            </w:r>
          </w:p>
        </w:tc>
      </w:tr>
      <w:tr w:rsidR="007F2CE2" w:rsidRPr="007F2CE2" w14:paraId="438FD620" w14:textId="77777777" w:rsidTr="00E84BC0">
        <w:trPr>
          <w:trHeight w:val="397"/>
          <w:jc w:val="center"/>
        </w:trPr>
        <w:tc>
          <w:tcPr>
            <w:tcW w:w="4252" w:type="dxa"/>
            <w:shd w:val="clear" w:color="auto" w:fill="auto"/>
            <w:vAlign w:val="center"/>
          </w:tcPr>
          <w:p w14:paraId="2BEF365B" w14:textId="77777777" w:rsidR="003E668B" w:rsidRPr="007F2CE2" w:rsidRDefault="00FA6363" w:rsidP="003E668B">
            <w:pPr>
              <w:rPr>
                <w:rFonts w:eastAsia="Calibri"/>
                <w:lang w:eastAsia="en-US"/>
              </w:rPr>
            </w:pPr>
            <w:r w:rsidRPr="007F2CE2">
              <w:rPr>
                <w:rFonts w:eastAsia="Calibri"/>
                <w:lang w:val="en-US" w:eastAsia="en-US"/>
              </w:rPr>
              <w:t>Language</w:t>
            </w:r>
          </w:p>
        </w:tc>
        <w:tc>
          <w:tcPr>
            <w:tcW w:w="5216" w:type="dxa"/>
            <w:shd w:val="clear" w:color="auto" w:fill="auto"/>
            <w:vAlign w:val="center"/>
          </w:tcPr>
          <w:p w14:paraId="13050B51" w14:textId="77777777" w:rsidR="003E668B" w:rsidRPr="007F2CE2" w:rsidRDefault="00FA6363" w:rsidP="003E668B">
            <w:pPr>
              <w:tabs>
                <w:tab w:val="left" w:pos="4073"/>
              </w:tabs>
              <w:rPr>
                <w:rFonts w:eastAsia="Calibri"/>
                <w:lang w:eastAsia="en-US"/>
              </w:rPr>
            </w:pPr>
            <w:r w:rsidRPr="007F2CE2">
              <w:rPr>
                <w:rFonts w:eastAsia="Calibri"/>
                <w:lang w:eastAsia="en-US"/>
              </w:rPr>
              <w:t>English</w:t>
            </w:r>
          </w:p>
        </w:tc>
      </w:tr>
    </w:tbl>
    <w:p w14:paraId="00167035" w14:textId="77777777" w:rsidR="005464F0" w:rsidRPr="007F2CE2" w:rsidRDefault="005464F0" w:rsidP="00353A92">
      <w:pPr>
        <w:spacing w:after="200" w:line="276" w:lineRule="auto"/>
        <w:ind w:left="284"/>
        <w:rPr>
          <w:rFonts w:eastAsia="Calibri"/>
          <w:b/>
          <w:lang w:eastAsia="en-US"/>
        </w:rPr>
      </w:pPr>
    </w:p>
    <w:p w14:paraId="77DB47EA" w14:textId="77777777" w:rsidR="00F11A0F" w:rsidRPr="007F2CE2" w:rsidRDefault="00F11A0F" w:rsidP="00F11A0F">
      <w:pPr>
        <w:spacing w:after="200" w:line="276" w:lineRule="auto"/>
        <w:jc w:val="center"/>
        <w:rPr>
          <w:rFonts w:eastAsia="Calibri"/>
          <w:b/>
          <w:lang w:eastAsia="en-US"/>
        </w:rPr>
      </w:pPr>
      <w:r w:rsidRPr="007F2CE2">
        <w:rPr>
          <w:rFonts w:eastAsia="Calibri"/>
          <w:b/>
          <w:lang w:val="en-US" w:eastAsia="en-US"/>
        </w:rPr>
        <w:t>Detailed</w:t>
      </w:r>
      <w:r w:rsidRPr="007F2CE2">
        <w:rPr>
          <w:rFonts w:eastAsia="Calibri"/>
          <w:b/>
          <w:lang w:eastAsia="en-US"/>
        </w:rPr>
        <w:t xml:space="preserve"> </w:t>
      </w:r>
      <w:r w:rsidRPr="007F2CE2">
        <w:rPr>
          <w:rFonts w:eastAsia="Calibri"/>
          <w:b/>
          <w:lang w:val="en-US" w:eastAsia="en-US"/>
        </w:rPr>
        <w:t>information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733"/>
        <w:gridCol w:w="5748"/>
      </w:tblGrid>
      <w:tr w:rsidR="007F2CE2" w:rsidRPr="00533F56" w14:paraId="6FDD70E9" w14:textId="77777777" w:rsidTr="00A06BBC">
        <w:trPr>
          <w:trHeight w:val="397"/>
          <w:jc w:val="center"/>
        </w:trPr>
        <w:tc>
          <w:tcPr>
            <w:tcW w:w="4028" w:type="dxa"/>
            <w:gridSpan w:val="2"/>
            <w:shd w:val="clear" w:color="auto" w:fill="auto"/>
            <w:vAlign w:val="center"/>
          </w:tcPr>
          <w:p w14:paraId="3262D1B9" w14:textId="77777777" w:rsidR="00F06045" w:rsidRPr="007F2CE2" w:rsidRDefault="00F06045" w:rsidP="006723F1">
            <w:pPr>
              <w:jc w:val="center"/>
              <w:rPr>
                <w:rFonts w:eastAsia="Calibri"/>
                <w:b/>
                <w:lang w:val="en-US" w:eastAsia="en-US"/>
              </w:rPr>
            </w:pPr>
            <w:r w:rsidRPr="007F2CE2">
              <w:rPr>
                <w:rFonts w:eastAsia="Calibri"/>
                <w:b/>
                <w:lang w:val="en-US" w:eastAsia="en-US"/>
              </w:rPr>
              <w:t>Module objectives</w:t>
            </w:r>
          </w:p>
        </w:tc>
        <w:tc>
          <w:tcPr>
            <w:tcW w:w="5748" w:type="dxa"/>
            <w:shd w:val="clear" w:color="auto" w:fill="auto"/>
            <w:vAlign w:val="center"/>
          </w:tcPr>
          <w:p w14:paraId="1414751C" w14:textId="77777777" w:rsidR="00F06045" w:rsidRPr="007F2CE2" w:rsidRDefault="003332F6" w:rsidP="00F06045">
            <w:pPr>
              <w:rPr>
                <w:rFonts w:eastAsia="Calibri"/>
                <w:lang w:val="en-US" w:eastAsia="en-US"/>
              </w:rPr>
            </w:pPr>
            <w:r w:rsidRPr="003332F6">
              <w:rPr>
                <w:rFonts w:eastAsia="Calibri"/>
                <w:lang w:val="en-US" w:eastAsia="en-US"/>
              </w:rPr>
              <w:t>Expanding theoretical knowledge, consolidating and acquiring new practical skills in the field of health promotion, prevention, diagnosis and treatment of masticatory diseases in developmental age.</w:t>
            </w:r>
          </w:p>
        </w:tc>
      </w:tr>
      <w:tr w:rsidR="00457A21" w:rsidRPr="00533F56" w14:paraId="3195C2D0" w14:textId="77777777" w:rsidTr="00A06BBC">
        <w:trPr>
          <w:trHeight w:val="397"/>
          <w:jc w:val="center"/>
        </w:trPr>
        <w:tc>
          <w:tcPr>
            <w:tcW w:w="2295" w:type="dxa"/>
            <w:vMerge w:val="restart"/>
            <w:shd w:val="clear" w:color="auto" w:fill="auto"/>
            <w:vAlign w:val="center"/>
          </w:tcPr>
          <w:p w14:paraId="1D418E43" w14:textId="77777777" w:rsidR="00457A21" w:rsidRPr="007F2CE2" w:rsidRDefault="00457A21" w:rsidP="006723F1">
            <w:pPr>
              <w:jc w:val="center"/>
              <w:rPr>
                <w:bCs/>
              </w:rPr>
            </w:pPr>
            <w:proofErr w:type="spellStart"/>
            <w:r w:rsidRPr="007F2CE2">
              <w:t>P</w:t>
            </w:r>
            <w:r w:rsidRPr="007F2CE2">
              <w:rPr>
                <w:bCs/>
              </w:rPr>
              <w:t>rerequisite</w:t>
            </w:r>
            <w:proofErr w:type="spellEnd"/>
            <w:r w:rsidRPr="007F2CE2">
              <w:rPr>
                <w:bCs/>
              </w:rPr>
              <w:t xml:space="preserve"> /</w:t>
            </w:r>
            <w:r w:rsidRPr="007F2CE2">
              <w:rPr>
                <w:bCs/>
                <w:lang w:val="en-US"/>
              </w:rPr>
              <w:t>essential</w:t>
            </w:r>
          </w:p>
          <w:p w14:paraId="76FB5E4D" w14:textId="77777777" w:rsidR="00457A21" w:rsidRPr="007F2CE2" w:rsidRDefault="00457A21" w:rsidP="006723F1">
            <w:pPr>
              <w:jc w:val="center"/>
              <w:rPr>
                <w:rFonts w:eastAsia="Calibri"/>
                <w:highlight w:val="yellow"/>
                <w:lang w:eastAsia="en-US"/>
              </w:rPr>
            </w:pPr>
            <w:proofErr w:type="spellStart"/>
            <w:r w:rsidRPr="007F2CE2">
              <w:rPr>
                <w:bCs/>
              </w:rPr>
              <w:t>requirements</w:t>
            </w:r>
            <w:proofErr w:type="spellEnd"/>
          </w:p>
        </w:tc>
        <w:tc>
          <w:tcPr>
            <w:tcW w:w="1733" w:type="dxa"/>
            <w:vAlign w:val="center"/>
          </w:tcPr>
          <w:p w14:paraId="245DB87E" w14:textId="77777777" w:rsidR="00457A21" w:rsidRPr="007F2CE2" w:rsidRDefault="00457A21" w:rsidP="006723F1">
            <w:pPr>
              <w:jc w:val="center"/>
              <w:rPr>
                <w:rFonts w:eastAsia="Calibri"/>
                <w:lang w:eastAsia="en-US"/>
              </w:rPr>
            </w:pPr>
            <w:r w:rsidRPr="007F2CE2">
              <w:rPr>
                <w:rFonts w:eastAsia="Calibri"/>
                <w:lang w:eastAsia="en-US"/>
              </w:rPr>
              <w:t>Knowledge</w:t>
            </w:r>
          </w:p>
        </w:tc>
        <w:tc>
          <w:tcPr>
            <w:tcW w:w="5748" w:type="dxa"/>
            <w:vMerge w:val="restart"/>
            <w:shd w:val="clear" w:color="auto" w:fill="auto"/>
            <w:vAlign w:val="center"/>
          </w:tcPr>
          <w:p w14:paraId="3A7B91D1" w14:textId="77777777" w:rsidR="00457A21" w:rsidRPr="006D1B62" w:rsidRDefault="00457A21" w:rsidP="00F06045">
            <w:pPr>
              <w:rPr>
                <w:rFonts w:eastAsia="Calibri"/>
                <w:lang w:val="en-US" w:eastAsia="en-US"/>
              </w:rPr>
            </w:pPr>
            <w:r w:rsidRPr="00832C72">
              <w:rPr>
                <w:rFonts w:eastAsia="Calibri"/>
                <w:lang w:val="en-US" w:eastAsia="en-US"/>
              </w:rPr>
              <w:t>Knowledge and skills at the III year of study in the field of dentistry</w:t>
            </w:r>
          </w:p>
        </w:tc>
      </w:tr>
      <w:tr w:rsidR="00457A21" w:rsidRPr="00464110" w14:paraId="2A4AA399" w14:textId="77777777" w:rsidTr="00A06BBC">
        <w:trPr>
          <w:trHeight w:val="397"/>
          <w:jc w:val="center"/>
        </w:trPr>
        <w:tc>
          <w:tcPr>
            <w:tcW w:w="2295" w:type="dxa"/>
            <w:vMerge/>
            <w:shd w:val="clear" w:color="auto" w:fill="auto"/>
            <w:vAlign w:val="center"/>
          </w:tcPr>
          <w:p w14:paraId="595F6EC4" w14:textId="77777777" w:rsidR="00457A21" w:rsidRPr="006D1B62" w:rsidRDefault="00457A21" w:rsidP="006723F1">
            <w:pPr>
              <w:jc w:val="center"/>
              <w:rPr>
                <w:rFonts w:eastAsia="Calibri"/>
                <w:lang w:val="en-US" w:eastAsia="en-US"/>
              </w:rPr>
            </w:pPr>
          </w:p>
        </w:tc>
        <w:tc>
          <w:tcPr>
            <w:tcW w:w="1733" w:type="dxa"/>
            <w:vAlign w:val="center"/>
          </w:tcPr>
          <w:p w14:paraId="3D2940CD" w14:textId="77777777" w:rsidR="00457A21" w:rsidRPr="007F2CE2" w:rsidRDefault="00457A21" w:rsidP="006723F1">
            <w:pPr>
              <w:jc w:val="center"/>
              <w:rPr>
                <w:rFonts w:eastAsia="Calibri"/>
                <w:lang w:eastAsia="en-US"/>
              </w:rPr>
            </w:pPr>
            <w:proofErr w:type="spellStart"/>
            <w:r w:rsidRPr="007F2CE2">
              <w:rPr>
                <w:rFonts w:eastAsia="Calibri"/>
                <w:lang w:eastAsia="en-US"/>
              </w:rPr>
              <w:t>Skills</w:t>
            </w:r>
            <w:proofErr w:type="spellEnd"/>
          </w:p>
        </w:tc>
        <w:tc>
          <w:tcPr>
            <w:tcW w:w="5748" w:type="dxa"/>
            <w:vMerge/>
            <w:shd w:val="clear" w:color="auto" w:fill="auto"/>
            <w:vAlign w:val="center"/>
          </w:tcPr>
          <w:p w14:paraId="72A7CC04" w14:textId="77777777" w:rsidR="00457A21" w:rsidRPr="003332F6" w:rsidRDefault="00457A21" w:rsidP="00F06045">
            <w:pPr>
              <w:rPr>
                <w:rFonts w:eastAsia="Calibri"/>
                <w:i/>
                <w:lang w:val="en-US" w:eastAsia="en-US"/>
              </w:rPr>
            </w:pPr>
          </w:p>
        </w:tc>
      </w:tr>
      <w:tr w:rsidR="00457A21" w:rsidRPr="007F2CE2" w14:paraId="48971555" w14:textId="77777777" w:rsidTr="00A06BBC">
        <w:trPr>
          <w:trHeight w:val="397"/>
          <w:jc w:val="center"/>
        </w:trPr>
        <w:tc>
          <w:tcPr>
            <w:tcW w:w="2295" w:type="dxa"/>
            <w:vMerge/>
            <w:shd w:val="clear" w:color="auto" w:fill="auto"/>
            <w:vAlign w:val="center"/>
          </w:tcPr>
          <w:p w14:paraId="0C72FF06" w14:textId="77777777" w:rsidR="00457A21" w:rsidRPr="003332F6" w:rsidRDefault="00457A21" w:rsidP="006723F1">
            <w:pPr>
              <w:jc w:val="center"/>
              <w:rPr>
                <w:rFonts w:eastAsia="Calibri"/>
                <w:lang w:val="en-US" w:eastAsia="en-US"/>
              </w:rPr>
            </w:pPr>
          </w:p>
        </w:tc>
        <w:tc>
          <w:tcPr>
            <w:tcW w:w="1733" w:type="dxa"/>
            <w:vAlign w:val="center"/>
          </w:tcPr>
          <w:p w14:paraId="32AE45DF" w14:textId="77777777" w:rsidR="00457A21" w:rsidRPr="007F2CE2" w:rsidRDefault="00457A21" w:rsidP="006723F1">
            <w:pPr>
              <w:jc w:val="center"/>
              <w:rPr>
                <w:rFonts w:eastAsia="Calibri"/>
                <w:lang w:eastAsia="en-US"/>
              </w:rPr>
            </w:pPr>
            <w:proofErr w:type="spellStart"/>
            <w:r w:rsidRPr="007F2CE2">
              <w:rPr>
                <w:rFonts w:eastAsia="Calibri"/>
                <w:lang w:eastAsia="en-US"/>
              </w:rPr>
              <w:t>Competences</w:t>
            </w:r>
            <w:proofErr w:type="spellEnd"/>
          </w:p>
        </w:tc>
        <w:tc>
          <w:tcPr>
            <w:tcW w:w="5748" w:type="dxa"/>
            <w:vMerge/>
            <w:shd w:val="clear" w:color="auto" w:fill="auto"/>
            <w:vAlign w:val="center"/>
          </w:tcPr>
          <w:p w14:paraId="62BB5ACB" w14:textId="77777777" w:rsidR="00457A21" w:rsidRPr="007F2CE2" w:rsidRDefault="00457A21" w:rsidP="00F06045">
            <w:pPr>
              <w:rPr>
                <w:rFonts w:eastAsia="Calibri"/>
                <w:i/>
                <w:lang w:eastAsia="en-US"/>
              </w:rPr>
            </w:pPr>
          </w:p>
        </w:tc>
      </w:tr>
    </w:tbl>
    <w:p w14:paraId="671A33D2" w14:textId="77777777" w:rsidR="006723F1" w:rsidRPr="007F2CE2" w:rsidRDefault="006723F1"/>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4932"/>
        <w:gridCol w:w="1701"/>
        <w:gridCol w:w="1305"/>
        <w:gridCol w:w="428"/>
      </w:tblGrid>
      <w:tr w:rsidR="007F2CE2" w:rsidRPr="00533F56" w14:paraId="6887A207" w14:textId="77777777" w:rsidTr="00DF79E8">
        <w:trPr>
          <w:gridAfter w:val="1"/>
          <w:wAfter w:w="428" w:type="dxa"/>
          <w:trHeight w:val="397"/>
          <w:jc w:val="center"/>
        </w:trPr>
        <w:tc>
          <w:tcPr>
            <w:tcW w:w="9525" w:type="dxa"/>
            <w:gridSpan w:val="4"/>
            <w:tcBorders>
              <w:bottom w:val="single" w:sz="4" w:space="0" w:color="auto"/>
            </w:tcBorders>
            <w:shd w:val="clear" w:color="auto" w:fill="D9D9D9"/>
            <w:vAlign w:val="center"/>
          </w:tcPr>
          <w:p w14:paraId="7342E63D" w14:textId="77777777" w:rsidR="00353A92" w:rsidRPr="007F2CE2" w:rsidRDefault="006723F1" w:rsidP="005F3E19">
            <w:pPr>
              <w:rPr>
                <w:rFonts w:eastAsia="Calibri"/>
                <w:b/>
                <w:lang w:val="en-US" w:eastAsia="en-US"/>
              </w:rPr>
            </w:pPr>
            <w:r w:rsidRPr="007F2CE2">
              <w:rPr>
                <w:lang w:val="en-US"/>
              </w:rPr>
              <w:br w:type="page"/>
            </w:r>
            <w:r w:rsidR="00C0571F" w:rsidRPr="007F2CE2">
              <w:rPr>
                <w:b/>
                <w:bCs/>
                <w:lang w:val="en-US"/>
              </w:rPr>
              <w:t>Description of the learning out</w:t>
            </w:r>
            <w:r w:rsidR="00C0571F" w:rsidRPr="007F2CE2">
              <w:rPr>
                <w:lang w:val="en-US"/>
              </w:rPr>
              <w:t>c</w:t>
            </w:r>
            <w:r w:rsidR="00C0571F" w:rsidRPr="007F2CE2">
              <w:rPr>
                <w:b/>
                <w:bCs/>
                <w:lang w:val="en-US"/>
              </w:rPr>
              <w:t xml:space="preserve">omes </w:t>
            </w:r>
            <w:r w:rsidR="00C0571F" w:rsidRPr="007F2CE2">
              <w:rPr>
                <w:rFonts w:eastAsia="Calibri"/>
                <w:b/>
                <w:lang w:val="en-US" w:eastAsia="en-US"/>
              </w:rPr>
              <w:t>for the subject /module</w:t>
            </w:r>
          </w:p>
        </w:tc>
      </w:tr>
      <w:tr w:rsidR="007F2CE2" w:rsidRPr="00533F56" w14:paraId="705800F4"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558"/>
          <w:jc w:val="center"/>
        </w:trPr>
        <w:tc>
          <w:tcPr>
            <w:tcW w:w="1587" w:type="dxa"/>
            <w:tcBorders>
              <w:top w:val="single" w:sz="6" w:space="0" w:color="auto"/>
              <w:left w:val="single" w:sz="6" w:space="0" w:color="auto"/>
              <w:bottom w:val="single" w:sz="6" w:space="0" w:color="auto"/>
            </w:tcBorders>
            <w:shd w:val="clear" w:color="auto" w:fill="auto"/>
            <w:vAlign w:val="center"/>
          </w:tcPr>
          <w:p w14:paraId="365FC7BA" w14:textId="77777777" w:rsidR="00353A92" w:rsidRPr="007F2CE2" w:rsidRDefault="00C0571F" w:rsidP="00BC2712">
            <w:pPr>
              <w:jc w:val="center"/>
              <w:rPr>
                <w:b/>
              </w:rPr>
            </w:pPr>
            <w:r w:rsidRPr="007F2CE2">
              <w:rPr>
                <w:b/>
              </w:rPr>
              <w:t>N</w:t>
            </w:r>
            <w:r w:rsidR="00715896" w:rsidRPr="007F2CE2">
              <w:rPr>
                <w:b/>
              </w:rPr>
              <w:t>o.</w:t>
            </w:r>
            <w:r w:rsidRPr="007F2CE2">
              <w:rPr>
                <w:b/>
              </w:rPr>
              <w:t xml:space="preserve"> of learning </w:t>
            </w:r>
            <w:proofErr w:type="spellStart"/>
            <w:r w:rsidRPr="007F2CE2">
              <w:rPr>
                <w:b/>
              </w:rPr>
              <w:t>outcome</w:t>
            </w:r>
            <w:proofErr w:type="spellEnd"/>
          </w:p>
        </w:tc>
        <w:tc>
          <w:tcPr>
            <w:tcW w:w="4932" w:type="dxa"/>
            <w:tcBorders>
              <w:top w:val="single" w:sz="6" w:space="0" w:color="auto"/>
              <w:bottom w:val="single" w:sz="6" w:space="0" w:color="auto"/>
            </w:tcBorders>
            <w:shd w:val="clear" w:color="auto" w:fill="auto"/>
            <w:vAlign w:val="center"/>
          </w:tcPr>
          <w:p w14:paraId="137DF49A" w14:textId="77777777" w:rsidR="00C0571F" w:rsidRPr="007F2CE2" w:rsidRDefault="00C0571F" w:rsidP="00BC2712">
            <w:pPr>
              <w:jc w:val="center"/>
              <w:rPr>
                <w:b/>
                <w:lang w:val="en-US"/>
              </w:rPr>
            </w:pPr>
            <w:r w:rsidRPr="007F2CE2">
              <w:rPr>
                <w:b/>
                <w:lang w:val="en-US"/>
              </w:rPr>
              <w:t>Student, who has passed the (subject)</w:t>
            </w:r>
          </w:p>
          <w:p w14:paraId="621D7D1A" w14:textId="77777777" w:rsidR="00353A92" w:rsidRPr="007F2CE2" w:rsidRDefault="00C0571F" w:rsidP="00BC2712">
            <w:pPr>
              <w:jc w:val="center"/>
              <w:rPr>
                <w:b/>
                <w:lang w:val="en-US"/>
              </w:rPr>
            </w:pPr>
            <w:r w:rsidRPr="007F2CE2">
              <w:rPr>
                <w:b/>
                <w:lang w:val="en-US"/>
              </w:rPr>
              <w:t>knows /is able to /can:</w:t>
            </w:r>
          </w:p>
        </w:tc>
        <w:tc>
          <w:tcPr>
            <w:tcW w:w="1701" w:type="dxa"/>
            <w:tcBorders>
              <w:top w:val="single" w:sz="6" w:space="0" w:color="auto"/>
              <w:bottom w:val="single" w:sz="6" w:space="0" w:color="auto"/>
            </w:tcBorders>
            <w:shd w:val="clear" w:color="auto" w:fill="auto"/>
            <w:vAlign w:val="center"/>
          </w:tcPr>
          <w:p w14:paraId="20554163" w14:textId="77777777" w:rsidR="001B13C8" w:rsidRPr="007F2CE2" w:rsidRDefault="001B13C8" w:rsidP="00BC2712">
            <w:pPr>
              <w:jc w:val="center"/>
              <w:rPr>
                <w:b/>
                <w:lang w:val="en-US"/>
              </w:rPr>
            </w:pPr>
            <w:r w:rsidRPr="007F2CE2">
              <w:rPr>
                <w:b/>
                <w:lang w:val="en-US"/>
              </w:rPr>
              <w:t xml:space="preserve">SYMBOL </w:t>
            </w:r>
          </w:p>
          <w:p w14:paraId="01BA3EDF" w14:textId="77777777" w:rsidR="00353A92" w:rsidRPr="007F2CE2" w:rsidRDefault="001B13C8" w:rsidP="009F04CC">
            <w:pPr>
              <w:jc w:val="center"/>
              <w:rPr>
                <w:b/>
                <w:lang w:val="en-US"/>
              </w:rPr>
            </w:pPr>
            <w:r w:rsidRPr="007F2CE2">
              <w:rPr>
                <w:b/>
                <w:lang w:val="en-US"/>
              </w:rPr>
              <w:t>(</w:t>
            </w:r>
            <w:proofErr w:type="gramStart"/>
            <w:r w:rsidRPr="007F2CE2">
              <w:rPr>
                <w:b/>
                <w:lang w:val="en-US"/>
              </w:rPr>
              <w:t>referring</w:t>
            </w:r>
            <w:proofErr w:type="gramEnd"/>
            <w:r w:rsidRPr="007F2CE2">
              <w:rPr>
                <w:b/>
                <w:lang w:val="en-US"/>
              </w:rPr>
              <w:t xml:space="preserve"> the standards)</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10AA490" w14:textId="77777777" w:rsidR="00353A92" w:rsidRPr="007F2CE2" w:rsidRDefault="001B13C8" w:rsidP="009F04CC">
            <w:pPr>
              <w:jc w:val="center"/>
              <w:rPr>
                <w:b/>
                <w:lang w:val="en-US"/>
              </w:rPr>
            </w:pPr>
            <w:r w:rsidRPr="007F2CE2">
              <w:rPr>
                <w:b/>
                <w:lang w:val="en-US"/>
              </w:rPr>
              <w:t>Method of verification of learning outcomes</w:t>
            </w:r>
            <w:r w:rsidR="00353A92" w:rsidRPr="007F2CE2">
              <w:rPr>
                <w:b/>
                <w:lang w:val="en-US"/>
              </w:rPr>
              <w:t>*</w:t>
            </w:r>
          </w:p>
        </w:tc>
      </w:tr>
      <w:tr w:rsidR="007F2CE2" w:rsidRPr="007F2CE2" w14:paraId="3BFD7486"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B297CE9" w14:textId="77777777" w:rsidR="00353A92" w:rsidRPr="007F2CE2" w:rsidRDefault="00353A92" w:rsidP="005F3E19">
            <w:pPr>
              <w:spacing w:line="276" w:lineRule="auto"/>
              <w:jc w:val="center"/>
            </w:pPr>
            <w:r w:rsidRPr="007F2CE2">
              <w:t>W01</w:t>
            </w:r>
          </w:p>
        </w:tc>
        <w:tc>
          <w:tcPr>
            <w:tcW w:w="4932" w:type="dxa"/>
            <w:tcBorders>
              <w:top w:val="single" w:sz="6" w:space="0" w:color="auto"/>
              <w:bottom w:val="single" w:sz="6" w:space="0" w:color="auto"/>
            </w:tcBorders>
            <w:shd w:val="clear" w:color="auto" w:fill="auto"/>
            <w:vAlign w:val="center"/>
          </w:tcPr>
          <w:p w14:paraId="01A9E29F" w14:textId="0B9E7EF5" w:rsidR="00353A92" w:rsidRPr="007F2CE2" w:rsidRDefault="007A6074" w:rsidP="005F3E19">
            <w:pPr>
              <w:spacing w:line="276" w:lineRule="auto"/>
              <w:rPr>
                <w:lang w:val="en-AU"/>
              </w:rPr>
            </w:pPr>
            <w:r w:rsidRPr="007A6074">
              <w:rPr>
                <w:lang w:val="en-AU"/>
              </w:rPr>
              <w:t>Knows occlusion norms a</w:t>
            </w:r>
            <w:r w:rsidR="00533F56">
              <w:rPr>
                <w:lang w:val="en-AU"/>
              </w:rPr>
              <w:t xml:space="preserve">nd </w:t>
            </w:r>
            <w:r w:rsidR="00533F56" w:rsidRPr="007A6074">
              <w:rPr>
                <w:lang w:val="en-AU"/>
              </w:rPr>
              <w:t>deviations</w:t>
            </w:r>
            <w:r w:rsidR="00533F56" w:rsidRPr="007A6074">
              <w:rPr>
                <w:lang w:val="en-AU"/>
              </w:rPr>
              <w:t xml:space="preserve"> </w:t>
            </w:r>
            <w:r w:rsidR="00533F56">
              <w:rPr>
                <w:lang w:val="en-AU"/>
              </w:rPr>
              <w:t>in different phases of odontogenesis</w:t>
            </w:r>
            <w:r w:rsidRPr="007A6074">
              <w:rPr>
                <w:lang w:val="en-AU"/>
              </w:rPr>
              <w:t xml:space="preserve"> </w:t>
            </w:r>
          </w:p>
        </w:tc>
        <w:tc>
          <w:tcPr>
            <w:tcW w:w="1701" w:type="dxa"/>
            <w:tcBorders>
              <w:top w:val="single" w:sz="6" w:space="0" w:color="auto"/>
              <w:bottom w:val="single" w:sz="6" w:space="0" w:color="auto"/>
            </w:tcBorders>
            <w:shd w:val="clear" w:color="auto" w:fill="auto"/>
            <w:vAlign w:val="center"/>
          </w:tcPr>
          <w:p w14:paraId="6D67977F" w14:textId="428A029F" w:rsidR="00353A92" w:rsidRPr="007F2CE2" w:rsidRDefault="007A6074" w:rsidP="00A06BBC">
            <w:pPr>
              <w:spacing w:line="276" w:lineRule="auto"/>
              <w:jc w:val="center"/>
            </w:pPr>
            <w:proofErr w:type="gramStart"/>
            <w:r w:rsidRPr="007A6074">
              <w:t>F.W</w:t>
            </w:r>
            <w:proofErr w:type="gramEnd"/>
            <w:r w:rsidRPr="007A6074">
              <w:t>1</w:t>
            </w:r>
            <w:r w:rsidR="00533F56">
              <w:t>.</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3A2BC3A5" w14:textId="77777777" w:rsidR="00353A92" w:rsidRPr="007F2CE2" w:rsidRDefault="00FD14A1" w:rsidP="00A06BBC">
            <w:pPr>
              <w:spacing w:line="276" w:lineRule="auto"/>
              <w:jc w:val="center"/>
            </w:pPr>
            <w:r>
              <w:t>S</w:t>
            </w:r>
          </w:p>
        </w:tc>
      </w:tr>
      <w:tr w:rsidR="007F2CE2" w:rsidRPr="007F2CE2" w14:paraId="48C689DB"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56BFB85" w14:textId="77777777" w:rsidR="00353A92" w:rsidRPr="007F2CE2" w:rsidRDefault="00353A92" w:rsidP="005F3E19">
            <w:pPr>
              <w:spacing w:line="276" w:lineRule="auto"/>
              <w:jc w:val="center"/>
            </w:pPr>
            <w:r w:rsidRPr="007F2CE2">
              <w:t>W02</w:t>
            </w:r>
          </w:p>
        </w:tc>
        <w:tc>
          <w:tcPr>
            <w:tcW w:w="4932" w:type="dxa"/>
            <w:tcBorders>
              <w:top w:val="single" w:sz="6" w:space="0" w:color="auto"/>
              <w:bottom w:val="single" w:sz="6" w:space="0" w:color="auto"/>
            </w:tcBorders>
            <w:shd w:val="clear" w:color="auto" w:fill="auto"/>
            <w:vAlign w:val="center"/>
          </w:tcPr>
          <w:p w14:paraId="0D254BDF" w14:textId="56604214" w:rsidR="00353A92" w:rsidRPr="007A6074" w:rsidRDefault="007A6074" w:rsidP="007A6074">
            <w:pPr>
              <w:spacing w:line="276" w:lineRule="auto"/>
              <w:rPr>
                <w:lang w:val="en-US"/>
              </w:rPr>
            </w:pPr>
            <w:r w:rsidRPr="007A6074">
              <w:rPr>
                <w:lang w:val="en-US"/>
              </w:rPr>
              <w:t xml:space="preserve">Knows the </w:t>
            </w:r>
            <w:r w:rsidR="00533F56">
              <w:rPr>
                <w:lang w:val="en-US"/>
              </w:rPr>
              <w:t xml:space="preserve">principles </w:t>
            </w:r>
            <w:proofErr w:type="gramStart"/>
            <w:r w:rsidR="00533F56">
              <w:rPr>
                <w:lang w:val="en-US"/>
              </w:rPr>
              <w:t xml:space="preserve">of </w:t>
            </w:r>
            <w:r>
              <w:rPr>
                <w:lang w:val="en-US"/>
              </w:rPr>
              <w:t xml:space="preserve"> </w:t>
            </w:r>
            <w:r w:rsidR="00533F56">
              <w:rPr>
                <w:lang w:val="en-US"/>
              </w:rPr>
              <w:t>preventive</w:t>
            </w:r>
            <w:proofErr w:type="gramEnd"/>
            <w:r w:rsidR="00533F56">
              <w:rPr>
                <w:lang w:val="en-US"/>
              </w:rPr>
              <w:t xml:space="preserve"> and therapeutic management in the masticatory system diseases at various stages of development</w:t>
            </w:r>
          </w:p>
        </w:tc>
        <w:tc>
          <w:tcPr>
            <w:tcW w:w="1701" w:type="dxa"/>
            <w:tcBorders>
              <w:top w:val="single" w:sz="6" w:space="0" w:color="auto"/>
              <w:bottom w:val="single" w:sz="6" w:space="0" w:color="auto"/>
            </w:tcBorders>
            <w:shd w:val="clear" w:color="auto" w:fill="auto"/>
            <w:vAlign w:val="center"/>
          </w:tcPr>
          <w:p w14:paraId="6ADC51F2" w14:textId="4E8AEBEF" w:rsidR="00353A92" w:rsidRPr="007F2CE2" w:rsidRDefault="007A6074" w:rsidP="00A06BBC">
            <w:pPr>
              <w:spacing w:line="276" w:lineRule="auto"/>
              <w:jc w:val="center"/>
            </w:pPr>
            <w:proofErr w:type="spellStart"/>
            <w:proofErr w:type="gramStart"/>
            <w:r w:rsidRPr="007A6074">
              <w:t>F.W</w:t>
            </w:r>
            <w:proofErr w:type="gramEnd"/>
            <w:r w:rsidR="00533F56">
              <w:t>2.</w:t>
            </w:r>
            <w:proofErr w:type="spellEnd"/>
          </w:p>
        </w:tc>
        <w:tc>
          <w:tcPr>
            <w:tcW w:w="1733" w:type="dxa"/>
            <w:gridSpan w:val="2"/>
            <w:tcBorders>
              <w:top w:val="single" w:sz="6" w:space="0" w:color="auto"/>
              <w:bottom w:val="single" w:sz="6" w:space="0" w:color="auto"/>
              <w:right w:val="single" w:sz="6" w:space="0" w:color="auto"/>
            </w:tcBorders>
            <w:shd w:val="clear" w:color="auto" w:fill="auto"/>
            <w:vAlign w:val="center"/>
          </w:tcPr>
          <w:p w14:paraId="2140AA00" w14:textId="77777777" w:rsidR="00353A92" w:rsidRPr="007F2CE2" w:rsidRDefault="007A6074" w:rsidP="00A06BBC">
            <w:pPr>
              <w:spacing w:line="276" w:lineRule="auto"/>
              <w:jc w:val="center"/>
            </w:pPr>
            <w:r w:rsidRPr="007A6074">
              <w:t>K, W</w:t>
            </w:r>
          </w:p>
        </w:tc>
      </w:tr>
      <w:tr w:rsidR="007A6074" w:rsidRPr="007F2CE2" w14:paraId="3AEF6581"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3A377D2" w14:textId="77777777" w:rsidR="007A6074" w:rsidRPr="007F2CE2" w:rsidRDefault="007A6074" w:rsidP="005F3E19">
            <w:pPr>
              <w:spacing w:line="276" w:lineRule="auto"/>
              <w:jc w:val="center"/>
            </w:pPr>
            <w:r w:rsidRPr="007A6074">
              <w:t>W0</w:t>
            </w:r>
            <w:r>
              <w:t>3</w:t>
            </w:r>
          </w:p>
        </w:tc>
        <w:tc>
          <w:tcPr>
            <w:tcW w:w="4932" w:type="dxa"/>
            <w:tcBorders>
              <w:top w:val="single" w:sz="6" w:space="0" w:color="auto"/>
              <w:bottom w:val="single" w:sz="6" w:space="0" w:color="auto"/>
            </w:tcBorders>
            <w:shd w:val="clear" w:color="auto" w:fill="auto"/>
            <w:vAlign w:val="center"/>
          </w:tcPr>
          <w:p w14:paraId="31385DED" w14:textId="73E4ECF3" w:rsidR="007A6074" w:rsidRPr="007A6074" w:rsidRDefault="007A6074" w:rsidP="005F3E19">
            <w:pPr>
              <w:spacing w:line="276" w:lineRule="auto"/>
              <w:rPr>
                <w:lang w:val="en-US"/>
              </w:rPr>
            </w:pPr>
            <w:r w:rsidRPr="007A6074">
              <w:rPr>
                <w:lang w:val="en-US"/>
              </w:rPr>
              <w:t>Knows</w:t>
            </w:r>
            <w:r w:rsidR="00533F56">
              <w:rPr>
                <w:lang w:val="en-AU"/>
              </w:rPr>
              <w:t xml:space="preserve"> </w:t>
            </w:r>
            <w:r w:rsidR="00533F56">
              <w:rPr>
                <w:lang w:val="en-AU"/>
              </w:rPr>
              <w:t xml:space="preserve">and </w:t>
            </w:r>
            <w:proofErr w:type="gramStart"/>
            <w:r w:rsidR="00533F56">
              <w:rPr>
                <w:lang w:val="en-AU"/>
              </w:rPr>
              <w:t>understands</w:t>
            </w:r>
            <w:r w:rsidRPr="007A6074">
              <w:rPr>
                <w:lang w:val="en-US"/>
              </w:rPr>
              <w:t xml:space="preserve">  viral</w:t>
            </w:r>
            <w:proofErr w:type="gramEnd"/>
            <w:r w:rsidRPr="007A6074">
              <w:rPr>
                <w:lang w:val="en-US"/>
              </w:rPr>
              <w:t xml:space="preserve">, bacterial and </w:t>
            </w:r>
            <w:r w:rsidR="00533F56">
              <w:rPr>
                <w:lang w:val="en-US"/>
              </w:rPr>
              <w:t xml:space="preserve">mycotic </w:t>
            </w:r>
            <w:r w:rsidRPr="007A6074">
              <w:rPr>
                <w:lang w:val="en-US"/>
              </w:rPr>
              <w:t xml:space="preserve">flora of oral cavity and </w:t>
            </w:r>
            <w:r w:rsidR="00533F56">
              <w:rPr>
                <w:lang w:val="en-US"/>
              </w:rPr>
              <w:t>importance thereof</w:t>
            </w:r>
          </w:p>
        </w:tc>
        <w:tc>
          <w:tcPr>
            <w:tcW w:w="1701" w:type="dxa"/>
            <w:tcBorders>
              <w:top w:val="single" w:sz="6" w:space="0" w:color="auto"/>
              <w:bottom w:val="single" w:sz="6" w:space="0" w:color="auto"/>
            </w:tcBorders>
            <w:shd w:val="clear" w:color="auto" w:fill="auto"/>
            <w:vAlign w:val="center"/>
          </w:tcPr>
          <w:p w14:paraId="5A780E22" w14:textId="5BD326F8" w:rsidR="007A6074" w:rsidRPr="007F2CE2" w:rsidRDefault="007A6074" w:rsidP="00A06BBC">
            <w:pPr>
              <w:spacing w:line="276" w:lineRule="auto"/>
              <w:jc w:val="center"/>
            </w:pPr>
            <w:proofErr w:type="gramStart"/>
            <w:r w:rsidRPr="007A6074">
              <w:t>F.W</w:t>
            </w:r>
            <w:proofErr w:type="gramEnd"/>
            <w:r w:rsidR="00533F56">
              <w:t>3.</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4AC321AA" w14:textId="77777777" w:rsidR="007A6074" w:rsidRPr="007F2CE2" w:rsidRDefault="007A6074" w:rsidP="00A06BBC">
            <w:pPr>
              <w:spacing w:line="276" w:lineRule="auto"/>
              <w:jc w:val="center"/>
            </w:pPr>
            <w:r w:rsidRPr="007A6074">
              <w:t>K</w:t>
            </w:r>
          </w:p>
        </w:tc>
      </w:tr>
      <w:tr w:rsidR="007A6074" w:rsidRPr="007F2CE2" w14:paraId="348AD98C"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D15CB2D" w14:textId="77777777" w:rsidR="007A6074" w:rsidRPr="007F2CE2" w:rsidRDefault="007A6074" w:rsidP="005F3E19">
            <w:pPr>
              <w:spacing w:line="276" w:lineRule="auto"/>
              <w:jc w:val="center"/>
            </w:pPr>
            <w:r w:rsidRPr="007A6074">
              <w:t>W0</w:t>
            </w:r>
            <w:r>
              <w:t>4</w:t>
            </w:r>
          </w:p>
        </w:tc>
        <w:tc>
          <w:tcPr>
            <w:tcW w:w="4932" w:type="dxa"/>
            <w:tcBorders>
              <w:top w:val="single" w:sz="6" w:space="0" w:color="auto"/>
              <w:bottom w:val="single" w:sz="6" w:space="0" w:color="auto"/>
            </w:tcBorders>
            <w:shd w:val="clear" w:color="auto" w:fill="auto"/>
            <w:vAlign w:val="center"/>
          </w:tcPr>
          <w:p w14:paraId="18203180" w14:textId="38866B51" w:rsidR="007A6074" w:rsidRPr="007A6074" w:rsidRDefault="007A6074" w:rsidP="007A6074">
            <w:pPr>
              <w:spacing w:line="276" w:lineRule="auto"/>
              <w:rPr>
                <w:lang w:val="en-US"/>
              </w:rPr>
            </w:pPr>
            <w:r w:rsidRPr="007A6074">
              <w:rPr>
                <w:lang w:val="en-US"/>
              </w:rPr>
              <w:t xml:space="preserve">Knows </w:t>
            </w:r>
            <w:r w:rsidR="00533F56">
              <w:rPr>
                <w:lang w:val="en-AU"/>
              </w:rPr>
              <w:t xml:space="preserve">and </w:t>
            </w:r>
            <w:proofErr w:type="gramStart"/>
            <w:r w:rsidR="00533F56">
              <w:rPr>
                <w:lang w:val="en-AU"/>
              </w:rPr>
              <w:t xml:space="preserve">understands </w:t>
            </w:r>
            <w:r w:rsidRPr="007A6074">
              <w:rPr>
                <w:lang w:val="en-US"/>
              </w:rPr>
              <w:t xml:space="preserve"> symptoms</w:t>
            </w:r>
            <w:proofErr w:type="gramEnd"/>
            <w:r w:rsidR="00533F56">
              <w:rPr>
                <w:lang w:val="en-US"/>
              </w:rPr>
              <w:t xml:space="preserve">, course and treatment methods of specified diseases of oral cavity, head and neck with regard to age groups </w:t>
            </w:r>
          </w:p>
        </w:tc>
        <w:tc>
          <w:tcPr>
            <w:tcW w:w="1701" w:type="dxa"/>
            <w:tcBorders>
              <w:top w:val="single" w:sz="6" w:space="0" w:color="auto"/>
              <w:bottom w:val="single" w:sz="6" w:space="0" w:color="auto"/>
            </w:tcBorders>
            <w:shd w:val="clear" w:color="auto" w:fill="auto"/>
            <w:vAlign w:val="center"/>
          </w:tcPr>
          <w:p w14:paraId="2617BF2A" w14:textId="4202CB0B" w:rsidR="007A6074" w:rsidRPr="007F2CE2" w:rsidRDefault="007A6074" w:rsidP="00A06BBC">
            <w:pPr>
              <w:spacing w:line="276" w:lineRule="auto"/>
              <w:jc w:val="center"/>
            </w:pPr>
            <w:proofErr w:type="gramStart"/>
            <w:r w:rsidRPr="007A6074">
              <w:t>F.W</w:t>
            </w:r>
            <w:proofErr w:type="gramEnd"/>
            <w:r w:rsidR="00533F56">
              <w:t>4.</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780D628E" w14:textId="77777777" w:rsidR="007A6074" w:rsidRPr="007F2CE2" w:rsidRDefault="007A6074" w:rsidP="00A06BBC">
            <w:pPr>
              <w:spacing w:line="276" w:lineRule="auto"/>
              <w:jc w:val="center"/>
            </w:pPr>
            <w:r w:rsidRPr="007A6074">
              <w:t>K, W</w:t>
            </w:r>
          </w:p>
        </w:tc>
      </w:tr>
      <w:tr w:rsidR="007A6074" w:rsidRPr="007F2CE2" w14:paraId="504AA6A1"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4DC8A25B" w14:textId="77777777" w:rsidR="007A6074" w:rsidRPr="007F2CE2" w:rsidRDefault="007A6074" w:rsidP="005F3E19">
            <w:pPr>
              <w:spacing w:line="276" w:lineRule="auto"/>
              <w:jc w:val="center"/>
            </w:pPr>
            <w:r w:rsidRPr="007A6074">
              <w:t>W0</w:t>
            </w:r>
            <w:r>
              <w:t>5</w:t>
            </w:r>
          </w:p>
        </w:tc>
        <w:tc>
          <w:tcPr>
            <w:tcW w:w="4932" w:type="dxa"/>
            <w:tcBorders>
              <w:top w:val="single" w:sz="6" w:space="0" w:color="auto"/>
              <w:bottom w:val="single" w:sz="6" w:space="0" w:color="auto"/>
            </w:tcBorders>
            <w:shd w:val="clear" w:color="auto" w:fill="auto"/>
            <w:vAlign w:val="center"/>
          </w:tcPr>
          <w:p w14:paraId="72436821" w14:textId="29BC34A2" w:rsidR="007A6074" w:rsidRPr="007A6074" w:rsidRDefault="007A6074" w:rsidP="007A6074">
            <w:pPr>
              <w:spacing w:line="276" w:lineRule="auto"/>
              <w:rPr>
                <w:lang w:val="en-US"/>
              </w:rPr>
            </w:pPr>
            <w:r w:rsidRPr="007A6074">
              <w:rPr>
                <w:lang w:val="en-US"/>
              </w:rPr>
              <w:t xml:space="preserve">Knows </w:t>
            </w:r>
            <w:r w:rsidR="00533F56">
              <w:rPr>
                <w:lang w:val="en-AU"/>
              </w:rPr>
              <w:t xml:space="preserve">and understands </w:t>
            </w:r>
            <w:r w:rsidRPr="007A6074">
              <w:rPr>
                <w:lang w:val="en-US"/>
              </w:rPr>
              <w:t>course and indicates</w:t>
            </w:r>
            <w:r>
              <w:rPr>
                <w:lang w:val="en-US"/>
              </w:rPr>
              <w:t xml:space="preserve"> </w:t>
            </w:r>
            <w:r w:rsidRPr="007A6074">
              <w:rPr>
                <w:lang w:val="en-US"/>
              </w:rPr>
              <w:t>treatment procedures for</w:t>
            </w:r>
            <w:r>
              <w:rPr>
                <w:lang w:val="en-US"/>
              </w:rPr>
              <w:t xml:space="preserve"> </w:t>
            </w:r>
            <w:r w:rsidRPr="007A6074">
              <w:rPr>
                <w:lang w:val="en-US"/>
              </w:rPr>
              <w:t xml:space="preserve">certain diseases of oral </w:t>
            </w:r>
            <w:proofErr w:type="spellStart"/>
            <w:proofErr w:type="gramStart"/>
            <w:r w:rsidRPr="007A6074">
              <w:rPr>
                <w:lang w:val="en-US"/>
              </w:rPr>
              <w:t>cavity,head</w:t>
            </w:r>
            <w:proofErr w:type="spellEnd"/>
            <w:proofErr w:type="gramEnd"/>
            <w:r w:rsidRPr="007A6074">
              <w:rPr>
                <w:lang w:val="en-US"/>
              </w:rPr>
              <w:t xml:space="preserve"> and neck with regard to</w:t>
            </w:r>
            <w:r>
              <w:rPr>
                <w:lang w:val="en-US"/>
              </w:rPr>
              <w:t xml:space="preserve"> </w:t>
            </w:r>
            <w:r w:rsidRPr="007A6074">
              <w:rPr>
                <w:lang w:val="en-US"/>
              </w:rPr>
              <w:t>age groups</w:t>
            </w:r>
          </w:p>
        </w:tc>
        <w:tc>
          <w:tcPr>
            <w:tcW w:w="1701" w:type="dxa"/>
            <w:tcBorders>
              <w:top w:val="single" w:sz="6" w:space="0" w:color="auto"/>
              <w:bottom w:val="single" w:sz="6" w:space="0" w:color="auto"/>
            </w:tcBorders>
            <w:shd w:val="clear" w:color="auto" w:fill="auto"/>
            <w:vAlign w:val="center"/>
          </w:tcPr>
          <w:p w14:paraId="1EFEB03A" w14:textId="0DA0C104" w:rsidR="007A6074" w:rsidRPr="007F2CE2" w:rsidRDefault="007A6074" w:rsidP="00A06BBC">
            <w:pPr>
              <w:spacing w:line="276" w:lineRule="auto"/>
              <w:jc w:val="center"/>
            </w:pPr>
            <w:proofErr w:type="gramStart"/>
            <w:r w:rsidRPr="007A6074">
              <w:t>F.W</w:t>
            </w:r>
            <w:proofErr w:type="gramEnd"/>
            <w:r w:rsidR="00533F56">
              <w:t>4.</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2BBB6CD3" w14:textId="77777777" w:rsidR="007A6074" w:rsidRPr="007F2CE2" w:rsidRDefault="007A6074" w:rsidP="00A06BBC">
            <w:pPr>
              <w:spacing w:line="276" w:lineRule="auto"/>
              <w:jc w:val="center"/>
            </w:pPr>
            <w:r w:rsidRPr="007A6074">
              <w:t>K, W</w:t>
            </w:r>
          </w:p>
        </w:tc>
      </w:tr>
      <w:tr w:rsidR="007A6074" w:rsidRPr="007F2CE2" w14:paraId="68D21BD4"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5AE74F5F" w14:textId="77777777" w:rsidR="007A6074" w:rsidRPr="007F2CE2" w:rsidRDefault="007A6074" w:rsidP="005F3E19">
            <w:pPr>
              <w:spacing w:line="276" w:lineRule="auto"/>
              <w:jc w:val="center"/>
            </w:pPr>
            <w:r w:rsidRPr="007A6074">
              <w:t>W0</w:t>
            </w:r>
            <w:r>
              <w:t>6</w:t>
            </w:r>
          </w:p>
        </w:tc>
        <w:tc>
          <w:tcPr>
            <w:tcW w:w="4932" w:type="dxa"/>
            <w:tcBorders>
              <w:top w:val="single" w:sz="6" w:space="0" w:color="auto"/>
              <w:bottom w:val="single" w:sz="6" w:space="0" w:color="auto"/>
            </w:tcBorders>
            <w:shd w:val="clear" w:color="auto" w:fill="auto"/>
            <w:vAlign w:val="center"/>
          </w:tcPr>
          <w:p w14:paraId="76DCC407" w14:textId="00EAA338" w:rsidR="007A6074" w:rsidRPr="007A6074" w:rsidRDefault="007A6074" w:rsidP="007A6074">
            <w:pPr>
              <w:spacing w:line="276" w:lineRule="auto"/>
              <w:rPr>
                <w:lang w:val="en-US"/>
              </w:rPr>
            </w:pPr>
            <w:r w:rsidRPr="007A6074">
              <w:rPr>
                <w:lang w:val="en-US"/>
              </w:rPr>
              <w:t xml:space="preserve">Knows and </w:t>
            </w:r>
            <w:r w:rsidR="00533F56">
              <w:rPr>
                <w:lang w:val="en-US"/>
              </w:rPr>
              <w:t>understand</w:t>
            </w:r>
            <w:r w:rsidRPr="007A6074">
              <w:rPr>
                <w:lang w:val="en-US"/>
              </w:rPr>
              <w:t xml:space="preserve"> </w:t>
            </w:r>
            <w:r w:rsidR="00533F56">
              <w:rPr>
                <w:lang w:val="en-US"/>
              </w:rPr>
              <w:t xml:space="preserve">principles </w:t>
            </w:r>
            <w:r w:rsidRPr="007A6074">
              <w:rPr>
                <w:lang w:val="en-US"/>
              </w:rPr>
              <w:t xml:space="preserve">of </w:t>
            </w:r>
            <w:r w:rsidR="00533F56">
              <w:rPr>
                <w:lang w:val="en-US"/>
              </w:rPr>
              <w:t>management in</w:t>
            </w:r>
            <w:r w:rsidRPr="007A6074">
              <w:rPr>
                <w:lang w:val="en-US"/>
              </w:rPr>
              <w:t xml:space="preserve"> pulp</w:t>
            </w:r>
            <w:r>
              <w:rPr>
                <w:lang w:val="en-US"/>
              </w:rPr>
              <w:t xml:space="preserve"> </w:t>
            </w:r>
            <w:r w:rsidRPr="007A6074">
              <w:rPr>
                <w:lang w:val="en-US"/>
              </w:rPr>
              <w:t>diseases in children and</w:t>
            </w:r>
            <w:r w:rsidR="00774447">
              <w:rPr>
                <w:lang w:val="en-US"/>
              </w:rPr>
              <w:t xml:space="preserve"> </w:t>
            </w:r>
            <w:r w:rsidRPr="007A6074">
              <w:rPr>
                <w:lang w:val="en-US"/>
              </w:rPr>
              <w:t>adolescents</w:t>
            </w:r>
          </w:p>
        </w:tc>
        <w:tc>
          <w:tcPr>
            <w:tcW w:w="1701" w:type="dxa"/>
            <w:tcBorders>
              <w:top w:val="single" w:sz="6" w:space="0" w:color="auto"/>
              <w:bottom w:val="single" w:sz="6" w:space="0" w:color="auto"/>
            </w:tcBorders>
            <w:shd w:val="clear" w:color="auto" w:fill="auto"/>
            <w:vAlign w:val="center"/>
          </w:tcPr>
          <w:p w14:paraId="0E593C8D" w14:textId="5E33CF4F" w:rsidR="007A6074" w:rsidRPr="007F2CE2" w:rsidRDefault="007A6074" w:rsidP="00A06BBC">
            <w:pPr>
              <w:spacing w:line="276" w:lineRule="auto"/>
              <w:jc w:val="center"/>
            </w:pPr>
            <w:proofErr w:type="gramStart"/>
            <w:r w:rsidRPr="007A6074">
              <w:t>F.W</w:t>
            </w:r>
            <w:proofErr w:type="gramEnd"/>
            <w:r w:rsidR="00533F56">
              <w:t>5.</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1074B861" w14:textId="77777777" w:rsidR="007A6074" w:rsidRPr="007F2CE2" w:rsidRDefault="007A6074" w:rsidP="00A06BBC">
            <w:pPr>
              <w:spacing w:line="276" w:lineRule="auto"/>
              <w:jc w:val="center"/>
            </w:pPr>
            <w:r w:rsidRPr="007A6074">
              <w:t>K, W</w:t>
            </w:r>
          </w:p>
        </w:tc>
      </w:tr>
      <w:tr w:rsidR="007A6074" w:rsidRPr="007F2CE2" w14:paraId="5CF20CCA"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5F8295DD" w14:textId="77777777" w:rsidR="007A6074" w:rsidRPr="007F2CE2" w:rsidRDefault="007A6074" w:rsidP="005F3E19">
            <w:pPr>
              <w:spacing w:line="276" w:lineRule="auto"/>
              <w:jc w:val="center"/>
            </w:pPr>
            <w:r w:rsidRPr="007A6074">
              <w:t>W0</w:t>
            </w:r>
            <w:r>
              <w:t>7</w:t>
            </w:r>
          </w:p>
        </w:tc>
        <w:tc>
          <w:tcPr>
            <w:tcW w:w="4932" w:type="dxa"/>
            <w:tcBorders>
              <w:top w:val="single" w:sz="6" w:space="0" w:color="auto"/>
              <w:bottom w:val="single" w:sz="6" w:space="0" w:color="auto"/>
            </w:tcBorders>
            <w:shd w:val="clear" w:color="auto" w:fill="auto"/>
            <w:vAlign w:val="center"/>
          </w:tcPr>
          <w:p w14:paraId="629D5E6F" w14:textId="4DCC9AD9" w:rsidR="007A6074" w:rsidRPr="00774447" w:rsidRDefault="00774447" w:rsidP="00774447">
            <w:pPr>
              <w:spacing w:line="276" w:lineRule="auto"/>
              <w:rPr>
                <w:lang w:val="en-US"/>
              </w:rPr>
            </w:pPr>
            <w:r w:rsidRPr="00774447">
              <w:rPr>
                <w:lang w:val="en-US"/>
              </w:rPr>
              <w:t xml:space="preserve">Knows </w:t>
            </w:r>
            <w:r w:rsidR="00533F56">
              <w:rPr>
                <w:lang w:val="en-US"/>
              </w:rPr>
              <w:t xml:space="preserve">and understand </w:t>
            </w:r>
            <w:r w:rsidRPr="00774447">
              <w:rPr>
                <w:lang w:val="en-US"/>
              </w:rPr>
              <w:t>the principles of</w:t>
            </w:r>
            <w:r w:rsidR="00533F56">
              <w:rPr>
                <w:lang w:val="en-US"/>
              </w:rPr>
              <w:t xml:space="preserve"> managements in</w:t>
            </w:r>
            <w:r w:rsidRPr="00774447">
              <w:rPr>
                <w:lang w:val="en-US"/>
              </w:rPr>
              <w:t xml:space="preserve"> diseases of the</w:t>
            </w:r>
            <w:r>
              <w:rPr>
                <w:lang w:val="en-US"/>
              </w:rPr>
              <w:t xml:space="preserve"> </w:t>
            </w:r>
            <w:r w:rsidRPr="00774447">
              <w:rPr>
                <w:lang w:val="en-US"/>
              </w:rPr>
              <w:t>mineralized tissues in children</w:t>
            </w:r>
            <w:r w:rsidR="00533F56">
              <w:rPr>
                <w:lang w:val="en-US"/>
              </w:rPr>
              <w:t xml:space="preserve"> </w:t>
            </w:r>
            <w:r w:rsidRPr="00774447">
              <w:rPr>
                <w:lang w:val="en-US"/>
              </w:rPr>
              <w:t>and adolescents.</w:t>
            </w:r>
          </w:p>
        </w:tc>
        <w:tc>
          <w:tcPr>
            <w:tcW w:w="1701" w:type="dxa"/>
            <w:tcBorders>
              <w:top w:val="single" w:sz="6" w:space="0" w:color="auto"/>
              <w:bottom w:val="single" w:sz="6" w:space="0" w:color="auto"/>
            </w:tcBorders>
            <w:shd w:val="clear" w:color="auto" w:fill="auto"/>
            <w:vAlign w:val="center"/>
          </w:tcPr>
          <w:p w14:paraId="4A3CC528" w14:textId="4E137743" w:rsidR="007A6074" w:rsidRPr="007F2CE2" w:rsidRDefault="007A6074" w:rsidP="00A06BBC">
            <w:pPr>
              <w:spacing w:line="276" w:lineRule="auto"/>
              <w:jc w:val="center"/>
            </w:pPr>
            <w:proofErr w:type="gramStart"/>
            <w:r w:rsidRPr="007A6074">
              <w:t>F.W</w:t>
            </w:r>
            <w:proofErr w:type="gramEnd"/>
            <w:r w:rsidR="00533F56">
              <w:t>5</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18645A8A" w14:textId="77777777" w:rsidR="007A6074" w:rsidRPr="007F2CE2" w:rsidRDefault="007A6074" w:rsidP="00A06BBC">
            <w:pPr>
              <w:spacing w:line="276" w:lineRule="auto"/>
              <w:jc w:val="center"/>
            </w:pPr>
            <w:r w:rsidRPr="007A6074">
              <w:t>K, W</w:t>
            </w:r>
          </w:p>
        </w:tc>
      </w:tr>
      <w:tr w:rsidR="007A6074" w:rsidRPr="007F2CE2" w14:paraId="638CFAF1"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4CE1851D" w14:textId="77777777" w:rsidR="007A6074" w:rsidRPr="007F2CE2" w:rsidRDefault="007A6074" w:rsidP="005F3E19">
            <w:pPr>
              <w:spacing w:line="276" w:lineRule="auto"/>
              <w:jc w:val="center"/>
            </w:pPr>
            <w:r w:rsidRPr="007A6074">
              <w:t>W0</w:t>
            </w:r>
            <w:r>
              <w:t>8</w:t>
            </w:r>
          </w:p>
        </w:tc>
        <w:tc>
          <w:tcPr>
            <w:tcW w:w="4932" w:type="dxa"/>
            <w:tcBorders>
              <w:top w:val="single" w:sz="6" w:space="0" w:color="auto"/>
              <w:bottom w:val="single" w:sz="6" w:space="0" w:color="auto"/>
            </w:tcBorders>
            <w:shd w:val="clear" w:color="auto" w:fill="auto"/>
            <w:vAlign w:val="center"/>
          </w:tcPr>
          <w:p w14:paraId="02BC7A50" w14:textId="3AC30CAA" w:rsidR="007A6074" w:rsidRPr="00774447" w:rsidRDefault="00774447" w:rsidP="00774447">
            <w:pPr>
              <w:spacing w:line="276" w:lineRule="auto"/>
              <w:rPr>
                <w:lang w:val="en-US"/>
              </w:rPr>
            </w:pPr>
            <w:r w:rsidRPr="00774447">
              <w:rPr>
                <w:lang w:val="en-US"/>
              </w:rPr>
              <w:t xml:space="preserve">Knows </w:t>
            </w:r>
            <w:r w:rsidR="00533F56">
              <w:rPr>
                <w:lang w:val="en-US"/>
              </w:rPr>
              <w:t xml:space="preserve">and understand </w:t>
            </w:r>
            <w:r w:rsidRPr="00774447">
              <w:rPr>
                <w:lang w:val="en-US"/>
              </w:rPr>
              <w:t>the treatment</w:t>
            </w:r>
            <w:r>
              <w:rPr>
                <w:lang w:val="en-US"/>
              </w:rPr>
              <w:t xml:space="preserve"> </w:t>
            </w:r>
            <w:r w:rsidRPr="00774447">
              <w:rPr>
                <w:lang w:val="en-US"/>
              </w:rPr>
              <w:t>protocols in case of injuries of</w:t>
            </w:r>
            <w:r>
              <w:rPr>
                <w:lang w:val="en-US"/>
              </w:rPr>
              <w:t xml:space="preserve"> </w:t>
            </w:r>
            <w:r w:rsidRPr="00774447">
              <w:rPr>
                <w:lang w:val="en-US"/>
              </w:rPr>
              <w:t>teeth and facial bones of</w:t>
            </w:r>
            <w:r>
              <w:rPr>
                <w:lang w:val="en-US"/>
              </w:rPr>
              <w:t xml:space="preserve"> </w:t>
            </w:r>
            <w:r w:rsidRPr="00774447">
              <w:rPr>
                <w:lang w:val="en-US"/>
              </w:rPr>
              <w:t>children and adolescents.</w:t>
            </w:r>
          </w:p>
        </w:tc>
        <w:tc>
          <w:tcPr>
            <w:tcW w:w="1701" w:type="dxa"/>
            <w:tcBorders>
              <w:top w:val="single" w:sz="6" w:space="0" w:color="auto"/>
              <w:bottom w:val="single" w:sz="6" w:space="0" w:color="auto"/>
            </w:tcBorders>
            <w:shd w:val="clear" w:color="auto" w:fill="auto"/>
            <w:vAlign w:val="center"/>
          </w:tcPr>
          <w:p w14:paraId="13ACFB33" w14:textId="2D0C5B33" w:rsidR="007A6074" w:rsidRPr="007F2CE2" w:rsidRDefault="007A6074" w:rsidP="00A06BBC">
            <w:pPr>
              <w:spacing w:line="276" w:lineRule="auto"/>
              <w:jc w:val="center"/>
            </w:pPr>
            <w:proofErr w:type="gramStart"/>
            <w:r w:rsidRPr="007A6074">
              <w:t>F.W</w:t>
            </w:r>
            <w:proofErr w:type="gramEnd"/>
            <w:r w:rsidR="00533F56">
              <w:t>5</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E2D867A" w14:textId="77777777" w:rsidR="007A6074" w:rsidRPr="007F2CE2" w:rsidRDefault="007A6074" w:rsidP="00A06BBC">
            <w:pPr>
              <w:spacing w:line="276" w:lineRule="auto"/>
              <w:jc w:val="center"/>
            </w:pPr>
            <w:r w:rsidRPr="007A6074">
              <w:t>K, W</w:t>
            </w:r>
          </w:p>
        </w:tc>
      </w:tr>
      <w:tr w:rsidR="007A6074" w:rsidRPr="007F2CE2" w14:paraId="3716D8A5"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3283DCDF" w14:textId="77777777" w:rsidR="007A6074" w:rsidRPr="007F2CE2" w:rsidRDefault="007A6074" w:rsidP="005F3E19">
            <w:pPr>
              <w:spacing w:line="276" w:lineRule="auto"/>
              <w:jc w:val="center"/>
            </w:pPr>
            <w:r w:rsidRPr="007A6074">
              <w:t>W0</w:t>
            </w:r>
            <w:r>
              <w:t>9</w:t>
            </w:r>
          </w:p>
        </w:tc>
        <w:tc>
          <w:tcPr>
            <w:tcW w:w="4932" w:type="dxa"/>
            <w:tcBorders>
              <w:top w:val="single" w:sz="6" w:space="0" w:color="auto"/>
              <w:bottom w:val="single" w:sz="6" w:space="0" w:color="auto"/>
            </w:tcBorders>
            <w:shd w:val="clear" w:color="auto" w:fill="auto"/>
            <w:vAlign w:val="center"/>
          </w:tcPr>
          <w:p w14:paraId="001C0BF7" w14:textId="2B4F5750" w:rsidR="007A6074" w:rsidRPr="00774447" w:rsidRDefault="00774447" w:rsidP="00774447">
            <w:pPr>
              <w:spacing w:line="276" w:lineRule="auto"/>
              <w:rPr>
                <w:lang w:val="en-US"/>
              </w:rPr>
            </w:pPr>
            <w:r w:rsidRPr="00774447">
              <w:rPr>
                <w:lang w:val="en-US"/>
              </w:rPr>
              <w:t>Knows</w:t>
            </w:r>
            <w:r w:rsidR="00533F56">
              <w:rPr>
                <w:lang w:val="en-US"/>
              </w:rPr>
              <w:t xml:space="preserve"> and understand</w:t>
            </w:r>
            <w:r w:rsidRPr="00774447">
              <w:rPr>
                <w:lang w:val="en-US"/>
              </w:rPr>
              <w:t xml:space="preserve"> the principles of</w:t>
            </w:r>
            <w:r>
              <w:rPr>
                <w:lang w:val="en-US"/>
              </w:rPr>
              <w:t xml:space="preserve"> </w:t>
            </w:r>
            <w:r w:rsidRPr="00774447">
              <w:rPr>
                <w:lang w:val="en-US"/>
              </w:rPr>
              <w:t>treatment of the diseases of</w:t>
            </w:r>
            <w:r>
              <w:rPr>
                <w:lang w:val="en-US"/>
              </w:rPr>
              <w:t xml:space="preserve"> </w:t>
            </w:r>
            <w:r w:rsidRPr="00774447">
              <w:rPr>
                <w:lang w:val="en-US"/>
              </w:rPr>
              <w:t>periapical periodontium in</w:t>
            </w:r>
            <w:r w:rsidR="00533F56">
              <w:rPr>
                <w:lang w:val="en-US"/>
              </w:rPr>
              <w:t xml:space="preserve"> </w:t>
            </w:r>
            <w:r w:rsidRPr="00774447">
              <w:rPr>
                <w:lang w:val="en-US"/>
              </w:rPr>
              <w:t>children and adolescents.</w:t>
            </w:r>
          </w:p>
        </w:tc>
        <w:tc>
          <w:tcPr>
            <w:tcW w:w="1701" w:type="dxa"/>
            <w:tcBorders>
              <w:top w:val="single" w:sz="6" w:space="0" w:color="auto"/>
              <w:bottom w:val="single" w:sz="6" w:space="0" w:color="auto"/>
            </w:tcBorders>
            <w:shd w:val="clear" w:color="auto" w:fill="auto"/>
            <w:vAlign w:val="center"/>
          </w:tcPr>
          <w:p w14:paraId="4F03BF46" w14:textId="14D475A2" w:rsidR="007A6074" w:rsidRPr="007F2CE2" w:rsidRDefault="007A6074" w:rsidP="00A06BBC">
            <w:pPr>
              <w:spacing w:line="276" w:lineRule="auto"/>
              <w:jc w:val="center"/>
            </w:pPr>
            <w:proofErr w:type="gramStart"/>
            <w:r w:rsidRPr="007A6074">
              <w:t>F.W</w:t>
            </w:r>
            <w:proofErr w:type="gramEnd"/>
            <w:r w:rsidR="00533F56">
              <w:t>6</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5DCDB147" w14:textId="77777777" w:rsidR="007A6074" w:rsidRPr="007F2CE2" w:rsidRDefault="007A6074" w:rsidP="00A06BBC">
            <w:pPr>
              <w:spacing w:line="276" w:lineRule="auto"/>
              <w:jc w:val="center"/>
            </w:pPr>
            <w:r w:rsidRPr="007A6074">
              <w:t>K, W</w:t>
            </w:r>
          </w:p>
        </w:tc>
      </w:tr>
      <w:tr w:rsidR="007A6074" w:rsidRPr="007F2CE2" w14:paraId="5C85DCC8"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2820258" w14:textId="77777777" w:rsidR="007A6074" w:rsidRPr="007F2CE2" w:rsidRDefault="007A6074" w:rsidP="005F3E19">
            <w:pPr>
              <w:spacing w:line="276" w:lineRule="auto"/>
              <w:jc w:val="center"/>
            </w:pPr>
            <w:r w:rsidRPr="007A6074">
              <w:t>W</w:t>
            </w:r>
            <w:r>
              <w:t>10</w:t>
            </w:r>
          </w:p>
        </w:tc>
        <w:tc>
          <w:tcPr>
            <w:tcW w:w="4932" w:type="dxa"/>
            <w:tcBorders>
              <w:top w:val="single" w:sz="6" w:space="0" w:color="auto"/>
              <w:bottom w:val="single" w:sz="6" w:space="0" w:color="auto"/>
            </w:tcBorders>
            <w:shd w:val="clear" w:color="auto" w:fill="auto"/>
            <w:vAlign w:val="center"/>
          </w:tcPr>
          <w:p w14:paraId="50A0999F" w14:textId="77777777" w:rsidR="007A6074" w:rsidRPr="00774447" w:rsidRDefault="00774447" w:rsidP="00774447">
            <w:pPr>
              <w:spacing w:line="276" w:lineRule="auto"/>
              <w:rPr>
                <w:lang w:val="en-US"/>
              </w:rPr>
            </w:pPr>
            <w:r w:rsidRPr="00774447">
              <w:rPr>
                <w:lang w:val="en-US"/>
              </w:rPr>
              <w:t>Knows causes and procedures</w:t>
            </w:r>
            <w:r>
              <w:rPr>
                <w:lang w:val="en-US"/>
              </w:rPr>
              <w:t xml:space="preserve"> </w:t>
            </w:r>
            <w:r w:rsidRPr="00774447">
              <w:rPr>
                <w:lang w:val="en-US"/>
              </w:rPr>
              <w:t>for management in case of</w:t>
            </w:r>
            <w:r>
              <w:rPr>
                <w:lang w:val="en-US"/>
              </w:rPr>
              <w:t xml:space="preserve"> </w:t>
            </w:r>
            <w:r w:rsidRPr="00774447">
              <w:rPr>
                <w:lang w:val="en-US"/>
              </w:rPr>
              <w:t>complications of</w:t>
            </w:r>
            <w:r>
              <w:rPr>
                <w:lang w:val="en-US"/>
              </w:rPr>
              <w:t xml:space="preserve"> </w:t>
            </w:r>
            <w:r w:rsidRPr="00774447">
              <w:rPr>
                <w:lang w:val="en-US"/>
              </w:rPr>
              <w:t>stomatognathic system</w:t>
            </w:r>
            <w:r>
              <w:rPr>
                <w:lang w:val="en-US"/>
              </w:rPr>
              <w:t xml:space="preserve"> </w:t>
            </w:r>
            <w:r w:rsidRPr="00774447">
              <w:rPr>
                <w:lang w:val="en-US"/>
              </w:rPr>
              <w:t>diseases</w:t>
            </w:r>
            <w:r>
              <w:rPr>
                <w:lang w:val="en-US"/>
              </w:rPr>
              <w:t>.</w:t>
            </w:r>
          </w:p>
        </w:tc>
        <w:tc>
          <w:tcPr>
            <w:tcW w:w="1701" w:type="dxa"/>
            <w:tcBorders>
              <w:top w:val="single" w:sz="6" w:space="0" w:color="auto"/>
              <w:bottom w:val="single" w:sz="6" w:space="0" w:color="auto"/>
            </w:tcBorders>
            <w:shd w:val="clear" w:color="auto" w:fill="auto"/>
            <w:vAlign w:val="center"/>
          </w:tcPr>
          <w:p w14:paraId="3C3256AF" w14:textId="1FF147EA" w:rsidR="007A6074" w:rsidRPr="007F2CE2" w:rsidRDefault="007A6074" w:rsidP="00A06BBC">
            <w:pPr>
              <w:spacing w:line="276" w:lineRule="auto"/>
              <w:jc w:val="center"/>
            </w:pPr>
            <w:proofErr w:type="gramStart"/>
            <w:r w:rsidRPr="007A6074">
              <w:t>F.W</w:t>
            </w:r>
            <w:proofErr w:type="gramEnd"/>
            <w:r>
              <w:t>1</w:t>
            </w:r>
            <w:r w:rsidR="00533F56">
              <w:t>2.</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723453F5" w14:textId="77777777" w:rsidR="007A6074" w:rsidRPr="007F2CE2" w:rsidRDefault="007A6074" w:rsidP="00A06BBC">
            <w:pPr>
              <w:spacing w:line="276" w:lineRule="auto"/>
              <w:jc w:val="center"/>
            </w:pPr>
            <w:r w:rsidRPr="007A6074">
              <w:t>K, W</w:t>
            </w:r>
          </w:p>
        </w:tc>
      </w:tr>
      <w:tr w:rsidR="007A6074" w:rsidRPr="007F2CE2" w14:paraId="71EB80B7"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673CB63" w14:textId="77777777" w:rsidR="007A6074" w:rsidRPr="007F2CE2" w:rsidRDefault="007A6074" w:rsidP="005F3E19">
            <w:pPr>
              <w:spacing w:line="276" w:lineRule="auto"/>
              <w:jc w:val="center"/>
            </w:pPr>
            <w:r w:rsidRPr="007A6074">
              <w:lastRenderedPageBreak/>
              <w:t>W</w:t>
            </w:r>
            <w:r>
              <w:t>11</w:t>
            </w:r>
          </w:p>
        </w:tc>
        <w:tc>
          <w:tcPr>
            <w:tcW w:w="4932" w:type="dxa"/>
            <w:tcBorders>
              <w:top w:val="single" w:sz="6" w:space="0" w:color="auto"/>
              <w:bottom w:val="single" w:sz="6" w:space="0" w:color="auto"/>
            </w:tcBorders>
            <w:shd w:val="clear" w:color="auto" w:fill="auto"/>
            <w:vAlign w:val="center"/>
          </w:tcPr>
          <w:p w14:paraId="734E4990" w14:textId="2750F9B6" w:rsidR="007A6074" w:rsidRPr="00774447" w:rsidRDefault="00774447" w:rsidP="00774447">
            <w:pPr>
              <w:spacing w:line="276" w:lineRule="auto"/>
              <w:rPr>
                <w:lang w:val="en-US"/>
              </w:rPr>
            </w:pPr>
            <w:r w:rsidRPr="00774447">
              <w:rPr>
                <w:lang w:val="en-US"/>
              </w:rPr>
              <w:t xml:space="preserve">Knows </w:t>
            </w:r>
            <w:r w:rsidR="00533F56">
              <w:rPr>
                <w:lang w:val="en-US"/>
              </w:rPr>
              <w:t xml:space="preserve">and understand </w:t>
            </w:r>
            <w:r w:rsidRPr="00774447">
              <w:rPr>
                <w:lang w:val="en-US"/>
              </w:rPr>
              <w:t>therapeutic methods of</w:t>
            </w:r>
            <w:r>
              <w:rPr>
                <w:lang w:val="en-US"/>
              </w:rPr>
              <w:t xml:space="preserve"> </w:t>
            </w:r>
            <w:r w:rsidRPr="00774447">
              <w:rPr>
                <w:lang w:val="en-US"/>
              </w:rPr>
              <w:t>preventing and controlling pain,</w:t>
            </w:r>
            <w:r>
              <w:rPr>
                <w:lang w:val="en-US"/>
              </w:rPr>
              <w:t xml:space="preserve"> </w:t>
            </w:r>
            <w:r w:rsidRPr="00774447">
              <w:rPr>
                <w:lang w:val="en-US"/>
              </w:rPr>
              <w:t>stress and anxiety</w:t>
            </w:r>
          </w:p>
        </w:tc>
        <w:tc>
          <w:tcPr>
            <w:tcW w:w="1701" w:type="dxa"/>
            <w:tcBorders>
              <w:top w:val="single" w:sz="6" w:space="0" w:color="auto"/>
              <w:bottom w:val="single" w:sz="6" w:space="0" w:color="auto"/>
            </w:tcBorders>
            <w:shd w:val="clear" w:color="auto" w:fill="auto"/>
            <w:vAlign w:val="center"/>
          </w:tcPr>
          <w:p w14:paraId="1D6906C9" w14:textId="45962B6A" w:rsidR="007A6074" w:rsidRPr="007F2CE2" w:rsidRDefault="007A6074" w:rsidP="00A06BBC">
            <w:pPr>
              <w:spacing w:line="276" w:lineRule="auto"/>
              <w:jc w:val="center"/>
            </w:pPr>
            <w:proofErr w:type="gramStart"/>
            <w:r w:rsidRPr="007A6074">
              <w:t>F.W</w:t>
            </w:r>
            <w:proofErr w:type="gramEnd"/>
            <w:r>
              <w:t>1</w:t>
            </w:r>
            <w:r w:rsidR="00533F56">
              <w:t>5.</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1360F08" w14:textId="77777777" w:rsidR="007A6074" w:rsidRPr="007F2CE2" w:rsidRDefault="007A6074" w:rsidP="00A06BBC">
            <w:pPr>
              <w:spacing w:line="276" w:lineRule="auto"/>
              <w:jc w:val="center"/>
            </w:pPr>
            <w:r>
              <w:t>S</w:t>
            </w:r>
          </w:p>
        </w:tc>
      </w:tr>
      <w:tr w:rsidR="007A6074" w:rsidRPr="007F2CE2" w14:paraId="37C79CDB"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2B5F260" w14:textId="77777777" w:rsidR="007A6074" w:rsidRPr="007F2CE2" w:rsidRDefault="00774447" w:rsidP="005F3E19">
            <w:pPr>
              <w:spacing w:line="276" w:lineRule="auto"/>
              <w:jc w:val="center"/>
            </w:pPr>
            <w:r w:rsidRPr="007F2CE2">
              <w:t>U01</w:t>
            </w:r>
          </w:p>
        </w:tc>
        <w:tc>
          <w:tcPr>
            <w:tcW w:w="4932" w:type="dxa"/>
            <w:tcBorders>
              <w:top w:val="single" w:sz="6" w:space="0" w:color="auto"/>
              <w:bottom w:val="single" w:sz="6" w:space="0" w:color="auto"/>
            </w:tcBorders>
            <w:shd w:val="clear" w:color="auto" w:fill="auto"/>
            <w:vAlign w:val="center"/>
          </w:tcPr>
          <w:p w14:paraId="49203D7E" w14:textId="3D5D638E" w:rsidR="007A6074" w:rsidRPr="00FD1B10" w:rsidRDefault="00533F56" w:rsidP="00FD1B10">
            <w:pPr>
              <w:spacing w:line="276" w:lineRule="auto"/>
              <w:rPr>
                <w:lang w:val="en-US"/>
              </w:rPr>
            </w:pPr>
            <w:r>
              <w:rPr>
                <w:lang w:val="en-US"/>
              </w:rPr>
              <w:t>Is able to interview patient or</w:t>
            </w:r>
            <w:r w:rsidR="00FD1B10" w:rsidRPr="00FD1B10">
              <w:rPr>
                <w:lang w:val="en-US"/>
              </w:rPr>
              <w:t xml:space="preserve"> his/her</w:t>
            </w:r>
            <w:r w:rsidR="00FD1B10">
              <w:rPr>
                <w:lang w:val="en-US"/>
              </w:rPr>
              <w:t xml:space="preserve"> </w:t>
            </w:r>
            <w:r>
              <w:rPr>
                <w:lang w:val="en-US"/>
              </w:rPr>
              <w:t>family</w:t>
            </w:r>
          </w:p>
        </w:tc>
        <w:tc>
          <w:tcPr>
            <w:tcW w:w="1701" w:type="dxa"/>
            <w:tcBorders>
              <w:top w:val="single" w:sz="6" w:space="0" w:color="auto"/>
              <w:bottom w:val="single" w:sz="6" w:space="0" w:color="auto"/>
            </w:tcBorders>
            <w:shd w:val="clear" w:color="auto" w:fill="auto"/>
            <w:vAlign w:val="center"/>
          </w:tcPr>
          <w:p w14:paraId="74E3E4E9" w14:textId="4E91AC92" w:rsidR="007A6074" w:rsidRPr="007F2CE2" w:rsidRDefault="00FD1B10" w:rsidP="00A06BBC">
            <w:pPr>
              <w:spacing w:line="276" w:lineRule="auto"/>
              <w:jc w:val="center"/>
            </w:pPr>
            <w:proofErr w:type="gramStart"/>
            <w:r w:rsidRPr="00FD1B10">
              <w:t>F.U</w:t>
            </w:r>
            <w:proofErr w:type="gramEnd"/>
            <w:r w:rsidRPr="00FD1B10">
              <w:t>1</w:t>
            </w:r>
            <w:r w:rsidR="00533F56">
              <w:t>.</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5D1AC30" w14:textId="77777777" w:rsidR="007A6074" w:rsidRPr="007F2CE2" w:rsidRDefault="00774447" w:rsidP="00A06BBC">
            <w:pPr>
              <w:spacing w:line="276" w:lineRule="auto"/>
              <w:jc w:val="center"/>
            </w:pPr>
            <w:r>
              <w:t>S</w:t>
            </w:r>
          </w:p>
        </w:tc>
      </w:tr>
      <w:tr w:rsidR="007F2CE2" w:rsidRPr="007F2CE2" w14:paraId="12C06ADE"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FD95B37" w14:textId="77777777" w:rsidR="00353A92" w:rsidRPr="007F2CE2" w:rsidRDefault="00774447" w:rsidP="005F3E19">
            <w:pPr>
              <w:spacing w:line="276" w:lineRule="auto"/>
              <w:jc w:val="center"/>
            </w:pPr>
            <w:r w:rsidRPr="00774447">
              <w:t>U0</w:t>
            </w:r>
            <w:r>
              <w:t>2</w:t>
            </w:r>
          </w:p>
        </w:tc>
        <w:tc>
          <w:tcPr>
            <w:tcW w:w="4932" w:type="dxa"/>
            <w:tcBorders>
              <w:top w:val="single" w:sz="6" w:space="0" w:color="auto"/>
              <w:bottom w:val="single" w:sz="6" w:space="0" w:color="auto"/>
            </w:tcBorders>
            <w:shd w:val="clear" w:color="auto" w:fill="auto"/>
            <w:vAlign w:val="center"/>
          </w:tcPr>
          <w:p w14:paraId="58219275" w14:textId="01F8266F" w:rsidR="00353A92" w:rsidRPr="00533F56" w:rsidRDefault="00533F56" w:rsidP="00FD1B10">
            <w:pPr>
              <w:spacing w:line="276" w:lineRule="auto"/>
              <w:rPr>
                <w:lang w:val="en-US"/>
              </w:rPr>
            </w:pPr>
            <w:r>
              <w:rPr>
                <w:lang w:val="en-US"/>
              </w:rPr>
              <w:t>Is able to carry out dental</w:t>
            </w:r>
            <w:r w:rsidR="00FD1B10">
              <w:rPr>
                <w:lang w:val="en-US"/>
              </w:rPr>
              <w:t xml:space="preserve"> </w:t>
            </w:r>
            <w:r w:rsidR="00FD1B10" w:rsidRPr="00FD1B10">
              <w:rPr>
                <w:lang w:val="en-US"/>
              </w:rPr>
              <w:t>examination of patient in</w:t>
            </w:r>
            <w:r>
              <w:rPr>
                <w:lang w:val="en-US"/>
              </w:rPr>
              <w:t xml:space="preserve"> </w:t>
            </w:r>
            <w:r w:rsidR="00FD1B10" w:rsidRPr="00533F56">
              <w:rPr>
                <w:lang w:val="en-US"/>
              </w:rPr>
              <w:t>developmental age</w:t>
            </w:r>
          </w:p>
        </w:tc>
        <w:tc>
          <w:tcPr>
            <w:tcW w:w="1701" w:type="dxa"/>
            <w:tcBorders>
              <w:top w:val="single" w:sz="6" w:space="0" w:color="auto"/>
              <w:bottom w:val="single" w:sz="6" w:space="0" w:color="auto"/>
            </w:tcBorders>
            <w:shd w:val="clear" w:color="auto" w:fill="auto"/>
            <w:vAlign w:val="center"/>
          </w:tcPr>
          <w:p w14:paraId="1AFC7ACF" w14:textId="081A83CE" w:rsidR="00353A92" w:rsidRPr="007F2CE2" w:rsidRDefault="00FD1B10" w:rsidP="00A06BBC">
            <w:pPr>
              <w:spacing w:line="276" w:lineRule="auto"/>
              <w:jc w:val="center"/>
            </w:pPr>
            <w:r w:rsidRPr="00FD1B10">
              <w:t>F.U</w:t>
            </w:r>
            <w:r>
              <w:t>2</w:t>
            </w:r>
            <w:r w:rsidR="00533F56">
              <w:t>.</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30004AE" w14:textId="77777777" w:rsidR="00353A92" w:rsidRPr="007F2CE2" w:rsidRDefault="00774447" w:rsidP="00A06BBC">
            <w:pPr>
              <w:spacing w:line="276" w:lineRule="auto"/>
              <w:jc w:val="center"/>
            </w:pPr>
            <w:r>
              <w:t>S</w:t>
            </w:r>
          </w:p>
        </w:tc>
      </w:tr>
      <w:tr w:rsidR="007F2CE2" w:rsidRPr="007F2CE2" w14:paraId="50E596C8"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AD09073" w14:textId="77777777" w:rsidR="00353A92" w:rsidRPr="007F2CE2" w:rsidRDefault="00353A92" w:rsidP="005F3E19">
            <w:pPr>
              <w:spacing w:line="276" w:lineRule="auto"/>
              <w:jc w:val="center"/>
            </w:pPr>
            <w:r w:rsidRPr="007F2CE2">
              <w:t>U0</w:t>
            </w:r>
            <w:r w:rsidR="00774447">
              <w:t>3</w:t>
            </w:r>
          </w:p>
        </w:tc>
        <w:tc>
          <w:tcPr>
            <w:tcW w:w="4932" w:type="dxa"/>
            <w:tcBorders>
              <w:top w:val="single" w:sz="6" w:space="0" w:color="auto"/>
              <w:bottom w:val="single" w:sz="6" w:space="0" w:color="auto"/>
            </w:tcBorders>
            <w:shd w:val="clear" w:color="auto" w:fill="auto"/>
            <w:vAlign w:val="center"/>
          </w:tcPr>
          <w:p w14:paraId="2E4288C2" w14:textId="0080413E" w:rsidR="00353A92" w:rsidRPr="00FD1B10" w:rsidRDefault="00533F56" w:rsidP="00FD1B10">
            <w:pPr>
              <w:spacing w:line="276" w:lineRule="auto"/>
              <w:rPr>
                <w:lang w:val="en-US"/>
              </w:rPr>
            </w:pPr>
            <w:r>
              <w:rPr>
                <w:lang w:val="en-US"/>
              </w:rPr>
              <w:t xml:space="preserve">Is able to </w:t>
            </w:r>
            <w:proofErr w:type="spellStart"/>
            <w:r>
              <w:rPr>
                <w:lang w:val="en-US"/>
              </w:rPr>
              <w:t>provid</w:t>
            </w:r>
            <w:proofErr w:type="spellEnd"/>
            <w:r>
              <w:rPr>
                <w:lang w:val="en-US"/>
              </w:rPr>
              <w:t xml:space="preserve"> patient with explanation about nature of ailment, </w:t>
            </w:r>
          </w:p>
        </w:tc>
        <w:tc>
          <w:tcPr>
            <w:tcW w:w="1701" w:type="dxa"/>
            <w:tcBorders>
              <w:top w:val="single" w:sz="6" w:space="0" w:color="auto"/>
              <w:bottom w:val="single" w:sz="6" w:space="0" w:color="auto"/>
            </w:tcBorders>
            <w:shd w:val="clear" w:color="auto" w:fill="auto"/>
            <w:vAlign w:val="center"/>
          </w:tcPr>
          <w:p w14:paraId="4985536B" w14:textId="3F02C737" w:rsidR="00353A92" w:rsidRPr="007F2CE2" w:rsidRDefault="00FD1B10" w:rsidP="00A06BBC">
            <w:pPr>
              <w:spacing w:line="276" w:lineRule="auto"/>
              <w:jc w:val="center"/>
            </w:pPr>
            <w:proofErr w:type="gramStart"/>
            <w:r w:rsidRPr="00FD1B10">
              <w:t>F.U</w:t>
            </w:r>
            <w:proofErr w:type="gramEnd"/>
            <w:r>
              <w:t>3</w:t>
            </w:r>
            <w:r w:rsidR="00533F56">
              <w:t>.</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1ADDFAA7" w14:textId="77777777" w:rsidR="00353A92" w:rsidRPr="007F2CE2" w:rsidRDefault="00774447" w:rsidP="00A06BBC">
            <w:pPr>
              <w:spacing w:line="276" w:lineRule="auto"/>
              <w:jc w:val="center"/>
            </w:pPr>
            <w:r>
              <w:t>S</w:t>
            </w:r>
          </w:p>
        </w:tc>
      </w:tr>
      <w:tr w:rsidR="00774447" w:rsidRPr="007F2CE2" w14:paraId="24D75DCB"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2D666C1" w14:textId="77777777" w:rsidR="00774447" w:rsidRPr="007F2CE2" w:rsidRDefault="00774447" w:rsidP="005F3E19">
            <w:pPr>
              <w:spacing w:line="276" w:lineRule="auto"/>
              <w:jc w:val="center"/>
            </w:pPr>
            <w:r w:rsidRPr="00774447">
              <w:t>U0</w:t>
            </w:r>
            <w:r>
              <w:t>4</w:t>
            </w:r>
          </w:p>
        </w:tc>
        <w:tc>
          <w:tcPr>
            <w:tcW w:w="4932" w:type="dxa"/>
            <w:tcBorders>
              <w:top w:val="single" w:sz="6" w:space="0" w:color="auto"/>
              <w:bottom w:val="single" w:sz="6" w:space="0" w:color="auto"/>
            </w:tcBorders>
            <w:shd w:val="clear" w:color="auto" w:fill="auto"/>
            <w:vAlign w:val="center"/>
          </w:tcPr>
          <w:p w14:paraId="52F95D1D" w14:textId="590BD32E" w:rsidR="00774447" w:rsidRPr="00FD1B10" w:rsidRDefault="00533F56" w:rsidP="00FD1B10">
            <w:pPr>
              <w:spacing w:line="276" w:lineRule="auto"/>
              <w:rPr>
                <w:lang w:val="en-US"/>
              </w:rPr>
            </w:pPr>
            <w:r>
              <w:rPr>
                <w:lang w:val="en-US"/>
              </w:rPr>
              <w:t xml:space="preserve">Is able to </w:t>
            </w:r>
            <w:r>
              <w:rPr>
                <w:lang w:val="en-US"/>
              </w:rPr>
              <w:t xml:space="preserve">establish treatment confirmed by informed </w:t>
            </w:r>
            <w:proofErr w:type="spellStart"/>
            <w:r>
              <w:rPr>
                <w:lang w:val="en-US"/>
              </w:rPr>
              <w:t>conset</w:t>
            </w:r>
            <w:proofErr w:type="spellEnd"/>
            <w:r>
              <w:rPr>
                <w:lang w:val="en-US"/>
              </w:rPr>
              <w:t xml:space="preserve"> of the patient as well as establish prognosis</w:t>
            </w:r>
          </w:p>
        </w:tc>
        <w:tc>
          <w:tcPr>
            <w:tcW w:w="1701" w:type="dxa"/>
            <w:tcBorders>
              <w:top w:val="single" w:sz="6" w:space="0" w:color="auto"/>
              <w:bottom w:val="single" w:sz="6" w:space="0" w:color="auto"/>
            </w:tcBorders>
            <w:shd w:val="clear" w:color="auto" w:fill="auto"/>
            <w:vAlign w:val="center"/>
          </w:tcPr>
          <w:p w14:paraId="4376124D" w14:textId="583F6BE0" w:rsidR="00774447" w:rsidRPr="007F2CE2" w:rsidRDefault="00FD1B10" w:rsidP="00A06BBC">
            <w:pPr>
              <w:spacing w:line="276" w:lineRule="auto"/>
              <w:jc w:val="center"/>
            </w:pPr>
            <w:proofErr w:type="gramStart"/>
            <w:r w:rsidRPr="00FD1B10">
              <w:t>F.U</w:t>
            </w:r>
            <w:proofErr w:type="gramEnd"/>
            <w:r w:rsidRPr="00FD1B10">
              <w:t>3</w:t>
            </w:r>
            <w:r w:rsidR="00533F56">
              <w:t>.</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23A8FBFA" w14:textId="77777777" w:rsidR="00774447" w:rsidRPr="007F2CE2" w:rsidRDefault="00774447" w:rsidP="00A06BBC">
            <w:pPr>
              <w:spacing w:line="276" w:lineRule="auto"/>
              <w:jc w:val="center"/>
            </w:pPr>
            <w:r>
              <w:t>S</w:t>
            </w:r>
          </w:p>
        </w:tc>
      </w:tr>
      <w:tr w:rsidR="00774447" w:rsidRPr="007F2CE2" w14:paraId="023388A5"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5360285" w14:textId="77777777" w:rsidR="00774447" w:rsidRPr="007F2CE2" w:rsidRDefault="00774447" w:rsidP="005F3E19">
            <w:pPr>
              <w:spacing w:line="276" w:lineRule="auto"/>
              <w:jc w:val="center"/>
            </w:pPr>
            <w:r w:rsidRPr="00774447">
              <w:t>U0</w:t>
            </w:r>
            <w:r>
              <w:t>5</w:t>
            </w:r>
          </w:p>
        </w:tc>
        <w:tc>
          <w:tcPr>
            <w:tcW w:w="4932" w:type="dxa"/>
            <w:tcBorders>
              <w:top w:val="single" w:sz="6" w:space="0" w:color="auto"/>
              <w:bottom w:val="single" w:sz="6" w:space="0" w:color="auto"/>
            </w:tcBorders>
            <w:shd w:val="clear" w:color="auto" w:fill="auto"/>
            <w:vAlign w:val="center"/>
          </w:tcPr>
          <w:p w14:paraId="340B96FD" w14:textId="160A4F91" w:rsidR="00774447" w:rsidRPr="00FD1B10" w:rsidRDefault="00533F56" w:rsidP="00FD1B10">
            <w:pPr>
              <w:spacing w:line="276" w:lineRule="auto"/>
              <w:rPr>
                <w:lang w:val="en-US"/>
              </w:rPr>
            </w:pPr>
            <w:r>
              <w:rPr>
                <w:lang w:val="en-US"/>
              </w:rPr>
              <w:t>Is able to provide patient or his/her family with the information about unfavorable prognosis</w:t>
            </w:r>
          </w:p>
        </w:tc>
        <w:tc>
          <w:tcPr>
            <w:tcW w:w="1701" w:type="dxa"/>
            <w:tcBorders>
              <w:top w:val="single" w:sz="6" w:space="0" w:color="auto"/>
              <w:bottom w:val="single" w:sz="6" w:space="0" w:color="auto"/>
            </w:tcBorders>
            <w:shd w:val="clear" w:color="auto" w:fill="auto"/>
            <w:vAlign w:val="center"/>
          </w:tcPr>
          <w:p w14:paraId="3BAC2653" w14:textId="760712FA" w:rsidR="00774447" w:rsidRPr="007F2CE2" w:rsidRDefault="00FD1B10" w:rsidP="00A06BBC">
            <w:pPr>
              <w:spacing w:line="276" w:lineRule="auto"/>
              <w:jc w:val="center"/>
            </w:pPr>
            <w:proofErr w:type="gramStart"/>
            <w:r w:rsidRPr="00FD1B10">
              <w:t>F.U</w:t>
            </w:r>
            <w:proofErr w:type="gramEnd"/>
            <w:r w:rsidR="00533F56">
              <w:t>4.</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564723C1" w14:textId="77777777" w:rsidR="00774447" w:rsidRPr="007F2CE2" w:rsidRDefault="00774447" w:rsidP="00A06BBC">
            <w:pPr>
              <w:spacing w:line="276" w:lineRule="auto"/>
              <w:jc w:val="center"/>
            </w:pPr>
            <w:r>
              <w:t>S</w:t>
            </w:r>
          </w:p>
        </w:tc>
      </w:tr>
      <w:tr w:rsidR="00774447" w:rsidRPr="007F2CE2" w14:paraId="084DC26C"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E0DDA24" w14:textId="77777777" w:rsidR="00774447" w:rsidRPr="007F2CE2" w:rsidRDefault="00774447" w:rsidP="005F3E19">
            <w:pPr>
              <w:spacing w:line="276" w:lineRule="auto"/>
              <w:jc w:val="center"/>
            </w:pPr>
            <w:r w:rsidRPr="00774447">
              <w:t>U0</w:t>
            </w:r>
            <w:r>
              <w:t>6</w:t>
            </w:r>
          </w:p>
        </w:tc>
        <w:tc>
          <w:tcPr>
            <w:tcW w:w="4932" w:type="dxa"/>
            <w:tcBorders>
              <w:top w:val="single" w:sz="6" w:space="0" w:color="auto"/>
              <w:bottom w:val="single" w:sz="6" w:space="0" w:color="auto"/>
            </w:tcBorders>
            <w:shd w:val="clear" w:color="auto" w:fill="auto"/>
            <w:vAlign w:val="center"/>
          </w:tcPr>
          <w:p w14:paraId="0A6A4301" w14:textId="64F58D8D" w:rsidR="00774447" w:rsidRPr="00FD1B10" w:rsidRDefault="00533F56" w:rsidP="00FD1B10">
            <w:pPr>
              <w:spacing w:line="276" w:lineRule="auto"/>
              <w:rPr>
                <w:lang w:val="en-US"/>
              </w:rPr>
            </w:pPr>
            <w:r>
              <w:rPr>
                <w:lang w:val="en-US"/>
              </w:rPr>
              <w:t xml:space="preserve">Is able to interpret of </w:t>
            </w:r>
            <w:proofErr w:type="spellStart"/>
            <w:r>
              <w:rPr>
                <w:lang w:val="en-US"/>
              </w:rPr>
              <w:t>axiliary</w:t>
            </w:r>
            <w:proofErr w:type="spellEnd"/>
            <w:r>
              <w:rPr>
                <w:lang w:val="en-US"/>
              </w:rPr>
              <w:t xml:space="preserve"> diagnostics and consultation in children in developmental age</w:t>
            </w:r>
          </w:p>
        </w:tc>
        <w:tc>
          <w:tcPr>
            <w:tcW w:w="1701" w:type="dxa"/>
            <w:tcBorders>
              <w:top w:val="single" w:sz="6" w:space="0" w:color="auto"/>
              <w:bottom w:val="single" w:sz="6" w:space="0" w:color="auto"/>
            </w:tcBorders>
            <w:shd w:val="clear" w:color="auto" w:fill="auto"/>
            <w:vAlign w:val="center"/>
          </w:tcPr>
          <w:p w14:paraId="299933C3" w14:textId="75A51877" w:rsidR="00774447" w:rsidRPr="007F2CE2" w:rsidRDefault="00FD1B10" w:rsidP="00A06BBC">
            <w:pPr>
              <w:spacing w:line="276" w:lineRule="auto"/>
              <w:jc w:val="center"/>
            </w:pPr>
            <w:proofErr w:type="gramStart"/>
            <w:r w:rsidRPr="00FD1B10">
              <w:t>F.U</w:t>
            </w:r>
            <w:proofErr w:type="gramEnd"/>
            <w:r w:rsidR="00533F56">
              <w:t>6.</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756394BB" w14:textId="77777777" w:rsidR="00774447" w:rsidRPr="007F2CE2" w:rsidRDefault="00774447" w:rsidP="00A06BBC">
            <w:pPr>
              <w:spacing w:line="276" w:lineRule="auto"/>
              <w:jc w:val="center"/>
            </w:pPr>
            <w:r>
              <w:t>S</w:t>
            </w:r>
          </w:p>
        </w:tc>
      </w:tr>
      <w:tr w:rsidR="00774447" w:rsidRPr="007F2CE2" w14:paraId="127DE5C2"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2A285FB5" w14:textId="77777777" w:rsidR="00774447" w:rsidRPr="007F2CE2" w:rsidRDefault="00774447" w:rsidP="005F3E19">
            <w:pPr>
              <w:spacing w:line="276" w:lineRule="auto"/>
              <w:jc w:val="center"/>
            </w:pPr>
            <w:r w:rsidRPr="00774447">
              <w:t>U0</w:t>
            </w:r>
            <w:r>
              <w:t>7</w:t>
            </w:r>
          </w:p>
        </w:tc>
        <w:tc>
          <w:tcPr>
            <w:tcW w:w="4932" w:type="dxa"/>
            <w:tcBorders>
              <w:top w:val="single" w:sz="6" w:space="0" w:color="auto"/>
              <w:bottom w:val="single" w:sz="6" w:space="0" w:color="auto"/>
            </w:tcBorders>
            <w:shd w:val="clear" w:color="auto" w:fill="auto"/>
            <w:vAlign w:val="center"/>
          </w:tcPr>
          <w:p w14:paraId="30C24166" w14:textId="07A3A4D7" w:rsidR="00774447" w:rsidRPr="00533F56" w:rsidRDefault="00533F56" w:rsidP="00FD1B10">
            <w:pPr>
              <w:spacing w:line="276" w:lineRule="auto"/>
              <w:rPr>
                <w:lang w:val="en-US"/>
              </w:rPr>
            </w:pPr>
            <w:r>
              <w:rPr>
                <w:lang w:val="en-US"/>
              </w:rPr>
              <w:t>Is able to determine indications and contraindications to a specific dental procedure</w:t>
            </w:r>
          </w:p>
        </w:tc>
        <w:tc>
          <w:tcPr>
            <w:tcW w:w="1701" w:type="dxa"/>
            <w:tcBorders>
              <w:top w:val="single" w:sz="6" w:space="0" w:color="auto"/>
              <w:bottom w:val="single" w:sz="6" w:space="0" w:color="auto"/>
            </w:tcBorders>
            <w:shd w:val="clear" w:color="auto" w:fill="auto"/>
            <w:vAlign w:val="center"/>
          </w:tcPr>
          <w:p w14:paraId="2753C344" w14:textId="735F0561" w:rsidR="00774447" w:rsidRPr="007F2CE2" w:rsidRDefault="00FD1B10" w:rsidP="00A06BBC">
            <w:pPr>
              <w:spacing w:line="276" w:lineRule="auto"/>
              <w:jc w:val="center"/>
            </w:pPr>
            <w:proofErr w:type="gramStart"/>
            <w:r w:rsidRPr="00FD1B10">
              <w:t>F.U</w:t>
            </w:r>
            <w:proofErr w:type="gramEnd"/>
            <w:r w:rsidR="00533F56">
              <w:t>7</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5376E00B" w14:textId="77777777" w:rsidR="00774447" w:rsidRPr="007F2CE2" w:rsidRDefault="00774447" w:rsidP="00A06BBC">
            <w:pPr>
              <w:spacing w:line="276" w:lineRule="auto"/>
              <w:jc w:val="center"/>
            </w:pPr>
            <w:r>
              <w:t>S</w:t>
            </w:r>
          </w:p>
        </w:tc>
      </w:tr>
      <w:tr w:rsidR="00774447" w:rsidRPr="007F2CE2" w14:paraId="40BA7407"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2E3FC34" w14:textId="77777777" w:rsidR="00774447" w:rsidRPr="007F2CE2" w:rsidRDefault="00774447" w:rsidP="005F3E19">
            <w:pPr>
              <w:spacing w:line="276" w:lineRule="auto"/>
              <w:jc w:val="center"/>
            </w:pPr>
            <w:r w:rsidRPr="00774447">
              <w:t>U0</w:t>
            </w:r>
            <w:r>
              <w:t>8</w:t>
            </w:r>
          </w:p>
        </w:tc>
        <w:tc>
          <w:tcPr>
            <w:tcW w:w="4932" w:type="dxa"/>
            <w:tcBorders>
              <w:top w:val="single" w:sz="6" w:space="0" w:color="auto"/>
              <w:bottom w:val="single" w:sz="6" w:space="0" w:color="auto"/>
            </w:tcBorders>
            <w:shd w:val="clear" w:color="auto" w:fill="auto"/>
            <w:vAlign w:val="center"/>
          </w:tcPr>
          <w:p w14:paraId="7F4EF742" w14:textId="159D418A" w:rsidR="00774447" w:rsidRPr="00FD1B10" w:rsidRDefault="00533F56" w:rsidP="00FD1B10">
            <w:pPr>
              <w:spacing w:line="276" w:lineRule="auto"/>
              <w:rPr>
                <w:lang w:val="en-US"/>
              </w:rPr>
            </w:pPr>
            <w:r>
              <w:rPr>
                <w:lang w:val="en-US"/>
              </w:rPr>
              <w:t>Is able to treat tooth-derived and non-tooth-derived acute and chronic inflammation of soft tissue, periodontium and jaw bones</w:t>
            </w:r>
          </w:p>
        </w:tc>
        <w:tc>
          <w:tcPr>
            <w:tcW w:w="1701" w:type="dxa"/>
            <w:tcBorders>
              <w:top w:val="single" w:sz="6" w:space="0" w:color="auto"/>
              <w:bottom w:val="single" w:sz="6" w:space="0" w:color="auto"/>
            </w:tcBorders>
            <w:shd w:val="clear" w:color="auto" w:fill="auto"/>
            <w:vAlign w:val="center"/>
          </w:tcPr>
          <w:p w14:paraId="13708ACE" w14:textId="45B1533D" w:rsidR="00774447" w:rsidRPr="007F2CE2" w:rsidRDefault="00FD1B10" w:rsidP="00A06BBC">
            <w:pPr>
              <w:spacing w:line="276" w:lineRule="auto"/>
              <w:jc w:val="center"/>
            </w:pPr>
            <w:proofErr w:type="gramStart"/>
            <w:r w:rsidRPr="00FD1B10">
              <w:t>F.U</w:t>
            </w:r>
            <w:proofErr w:type="gramEnd"/>
            <w:r w:rsidR="00533F56">
              <w:t>8.</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5F89B390" w14:textId="77777777" w:rsidR="00774447" w:rsidRPr="007F2CE2" w:rsidRDefault="00774447" w:rsidP="00A06BBC">
            <w:pPr>
              <w:spacing w:line="276" w:lineRule="auto"/>
              <w:jc w:val="center"/>
            </w:pPr>
            <w:r>
              <w:t>S</w:t>
            </w:r>
          </w:p>
        </w:tc>
      </w:tr>
      <w:tr w:rsidR="00774447" w:rsidRPr="007F2CE2" w14:paraId="3843E6D0"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4C020CC7" w14:textId="77777777" w:rsidR="00774447" w:rsidRPr="007F2CE2" w:rsidRDefault="00774447" w:rsidP="005F3E19">
            <w:pPr>
              <w:spacing w:line="276" w:lineRule="auto"/>
              <w:jc w:val="center"/>
            </w:pPr>
            <w:r w:rsidRPr="00774447">
              <w:t>U0</w:t>
            </w:r>
            <w:r>
              <w:t>9</w:t>
            </w:r>
          </w:p>
        </w:tc>
        <w:tc>
          <w:tcPr>
            <w:tcW w:w="4932" w:type="dxa"/>
            <w:tcBorders>
              <w:top w:val="single" w:sz="6" w:space="0" w:color="auto"/>
              <w:bottom w:val="single" w:sz="6" w:space="0" w:color="auto"/>
            </w:tcBorders>
            <w:shd w:val="clear" w:color="auto" w:fill="auto"/>
            <w:vAlign w:val="center"/>
          </w:tcPr>
          <w:p w14:paraId="77044A51" w14:textId="634CB7FC" w:rsidR="00774447" w:rsidRPr="00533F56" w:rsidRDefault="00533F56" w:rsidP="00FD1B10">
            <w:pPr>
              <w:spacing w:line="276" w:lineRule="auto"/>
              <w:rPr>
                <w:lang w:val="en-US"/>
              </w:rPr>
            </w:pPr>
            <w:r>
              <w:rPr>
                <w:lang w:val="en-US"/>
              </w:rPr>
              <w:t>Is able to manage general and local complications during and after dental procedures</w:t>
            </w:r>
          </w:p>
        </w:tc>
        <w:tc>
          <w:tcPr>
            <w:tcW w:w="1701" w:type="dxa"/>
            <w:tcBorders>
              <w:top w:val="single" w:sz="6" w:space="0" w:color="auto"/>
              <w:bottom w:val="single" w:sz="6" w:space="0" w:color="auto"/>
            </w:tcBorders>
            <w:shd w:val="clear" w:color="auto" w:fill="auto"/>
            <w:vAlign w:val="center"/>
          </w:tcPr>
          <w:p w14:paraId="7AA40600" w14:textId="6E001F3E" w:rsidR="00774447" w:rsidRPr="007F2CE2" w:rsidRDefault="00FD1B10" w:rsidP="00A06BBC">
            <w:pPr>
              <w:spacing w:line="276" w:lineRule="auto"/>
              <w:jc w:val="center"/>
            </w:pPr>
            <w:proofErr w:type="gramStart"/>
            <w:r w:rsidRPr="00FD1B10">
              <w:t>F.U</w:t>
            </w:r>
            <w:proofErr w:type="gramEnd"/>
            <w:r w:rsidR="00533F56">
              <w:t>9.</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01872285" w14:textId="77777777" w:rsidR="00774447" w:rsidRPr="007F2CE2" w:rsidRDefault="00774447" w:rsidP="00A06BBC">
            <w:pPr>
              <w:spacing w:line="276" w:lineRule="auto"/>
              <w:jc w:val="center"/>
            </w:pPr>
            <w:r>
              <w:t>S</w:t>
            </w:r>
          </w:p>
        </w:tc>
      </w:tr>
      <w:tr w:rsidR="00774447" w:rsidRPr="007F2CE2" w14:paraId="52F11B5A"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FFA90A2" w14:textId="77777777" w:rsidR="00774447" w:rsidRPr="007F2CE2" w:rsidRDefault="00774447" w:rsidP="005F3E19">
            <w:pPr>
              <w:spacing w:line="276" w:lineRule="auto"/>
              <w:jc w:val="center"/>
            </w:pPr>
            <w:r w:rsidRPr="00774447">
              <w:t>U</w:t>
            </w:r>
            <w:r>
              <w:t>10</w:t>
            </w:r>
          </w:p>
        </w:tc>
        <w:tc>
          <w:tcPr>
            <w:tcW w:w="4932" w:type="dxa"/>
            <w:tcBorders>
              <w:top w:val="single" w:sz="6" w:space="0" w:color="auto"/>
              <w:bottom w:val="single" w:sz="6" w:space="0" w:color="auto"/>
            </w:tcBorders>
            <w:shd w:val="clear" w:color="auto" w:fill="auto"/>
            <w:vAlign w:val="center"/>
          </w:tcPr>
          <w:p w14:paraId="7EC8D200" w14:textId="034E08F5" w:rsidR="00774447" w:rsidRPr="00FD1B10" w:rsidRDefault="00533F56" w:rsidP="00FD1B10">
            <w:pPr>
              <w:spacing w:line="276" w:lineRule="auto"/>
              <w:rPr>
                <w:lang w:val="en-US"/>
              </w:rPr>
            </w:pPr>
            <w:r>
              <w:rPr>
                <w:lang w:val="en-US"/>
              </w:rPr>
              <w:t>Is able to keep current patient records, refer patient to general and specialist dental and medical examination or treatment</w:t>
            </w:r>
          </w:p>
        </w:tc>
        <w:tc>
          <w:tcPr>
            <w:tcW w:w="1701" w:type="dxa"/>
            <w:tcBorders>
              <w:top w:val="single" w:sz="6" w:space="0" w:color="auto"/>
              <w:bottom w:val="single" w:sz="6" w:space="0" w:color="auto"/>
            </w:tcBorders>
            <w:shd w:val="clear" w:color="auto" w:fill="auto"/>
            <w:vAlign w:val="center"/>
          </w:tcPr>
          <w:p w14:paraId="792D4661" w14:textId="6FF53CDE" w:rsidR="00774447" w:rsidRPr="007F2CE2" w:rsidRDefault="00FD1B10" w:rsidP="00A06BBC">
            <w:pPr>
              <w:spacing w:line="276" w:lineRule="auto"/>
              <w:jc w:val="center"/>
            </w:pPr>
            <w:proofErr w:type="gramStart"/>
            <w:r w:rsidRPr="00FD1B10">
              <w:t>F.U</w:t>
            </w:r>
            <w:proofErr w:type="gramEnd"/>
            <w:r w:rsidR="00533F56">
              <w:t>11.</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58F1E528" w14:textId="77777777" w:rsidR="00774447" w:rsidRPr="007F2CE2" w:rsidRDefault="00774447" w:rsidP="00A06BBC">
            <w:pPr>
              <w:spacing w:line="276" w:lineRule="auto"/>
              <w:jc w:val="center"/>
            </w:pPr>
            <w:r>
              <w:t>S</w:t>
            </w:r>
          </w:p>
        </w:tc>
      </w:tr>
      <w:tr w:rsidR="00774447" w:rsidRPr="007F2CE2" w14:paraId="12C94798"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6B33426" w14:textId="77777777" w:rsidR="00774447" w:rsidRPr="007F2CE2" w:rsidRDefault="00FD1B10" w:rsidP="005F3E19">
            <w:pPr>
              <w:spacing w:line="276" w:lineRule="auto"/>
              <w:jc w:val="center"/>
            </w:pPr>
            <w:r w:rsidRPr="00FD1B10">
              <w:t>U1</w:t>
            </w:r>
            <w:r>
              <w:t>1</w:t>
            </w:r>
          </w:p>
        </w:tc>
        <w:tc>
          <w:tcPr>
            <w:tcW w:w="4932" w:type="dxa"/>
            <w:tcBorders>
              <w:top w:val="single" w:sz="6" w:space="0" w:color="auto"/>
              <w:bottom w:val="single" w:sz="6" w:space="0" w:color="auto"/>
            </w:tcBorders>
            <w:shd w:val="clear" w:color="auto" w:fill="auto"/>
            <w:vAlign w:val="center"/>
          </w:tcPr>
          <w:p w14:paraId="090CD320" w14:textId="339BA442" w:rsidR="00774447" w:rsidRPr="007E34B3" w:rsidRDefault="00533F56" w:rsidP="00FD1B10">
            <w:pPr>
              <w:spacing w:line="276" w:lineRule="auto"/>
              <w:rPr>
                <w:lang w:val="en-US"/>
              </w:rPr>
            </w:pPr>
            <w:r>
              <w:rPr>
                <w:lang w:val="en-US"/>
              </w:rPr>
              <w:t>Is able to asses risk of caries applying microbiological and salivary test</w:t>
            </w:r>
          </w:p>
        </w:tc>
        <w:tc>
          <w:tcPr>
            <w:tcW w:w="1701" w:type="dxa"/>
            <w:tcBorders>
              <w:top w:val="single" w:sz="6" w:space="0" w:color="auto"/>
              <w:bottom w:val="single" w:sz="6" w:space="0" w:color="auto"/>
            </w:tcBorders>
            <w:shd w:val="clear" w:color="auto" w:fill="auto"/>
            <w:vAlign w:val="center"/>
          </w:tcPr>
          <w:p w14:paraId="4C0C16D1" w14:textId="3088148E" w:rsidR="00774447" w:rsidRPr="007F2CE2" w:rsidRDefault="00FD1B10" w:rsidP="00A06BBC">
            <w:pPr>
              <w:spacing w:line="276" w:lineRule="auto"/>
              <w:jc w:val="center"/>
            </w:pPr>
            <w:proofErr w:type="gramStart"/>
            <w:r w:rsidRPr="00FD1B10">
              <w:t>F.U</w:t>
            </w:r>
            <w:proofErr w:type="gramEnd"/>
            <w:r w:rsidR="00533F56">
              <w:t>14.</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06D41F81" w14:textId="77777777" w:rsidR="00774447" w:rsidRPr="007F2CE2" w:rsidRDefault="00774447" w:rsidP="00A06BBC">
            <w:pPr>
              <w:spacing w:line="276" w:lineRule="auto"/>
              <w:jc w:val="center"/>
            </w:pPr>
            <w:r>
              <w:t>S</w:t>
            </w:r>
          </w:p>
        </w:tc>
      </w:tr>
      <w:tr w:rsidR="00774447" w:rsidRPr="007F2CE2" w14:paraId="7CDA6BE3"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4ECC60BE" w14:textId="77777777" w:rsidR="00774447" w:rsidRPr="007F2CE2" w:rsidRDefault="00FD1B10" w:rsidP="005F3E19">
            <w:pPr>
              <w:spacing w:line="276" w:lineRule="auto"/>
              <w:jc w:val="center"/>
            </w:pPr>
            <w:r w:rsidRPr="00FD1B10">
              <w:t>U1</w:t>
            </w:r>
            <w:r>
              <w:t>2</w:t>
            </w:r>
          </w:p>
        </w:tc>
        <w:tc>
          <w:tcPr>
            <w:tcW w:w="4932" w:type="dxa"/>
            <w:tcBorders>
              <w:top w:val="single" w:sz="6" w:space="0" w:color="auto"/>
              <w:bottom w:val="single" w:sz="6" w:space="0" w:color="auto"/>
            </w:tcBorders>
            <w:shd w:val="clear" w:color="auto" w:fill="auto"/>
            <w:vAlign w:val="center"/>
          </w:tcPr>
          <w:p w14:paraId="7EC50228" w14:textId="31701EFA" w:rsidR="00774447" w:rsidRPr="007E34B3" w:rsidRDefault="00533F56" w:rsidP="007E34B3">
            <w:pPr>
              <w:spacing w:line="276" w:lineRule="auto"/>
              <w:rPr>
                <w:lang w:val="en-US"/>
              </w:rPr>
            </w:pPr>
            <w:r>
              <w:rPr>
                <w:lang w:val="en-US"/>
              </w:rPr>
              <w:t>Is able to establish treatment for stomatognathic system tissue diseases</w:t>
            </w:r>
          </w:p>
        </w:tc>
        <w:tc>
          <w:tcPr>
            <w:tcW w:w="1701" w:type="dxa"/>
            <w:tcBorders>
              <w:top w:val="single" w:sz="6" w:space="0" w:color="auto"/>
              <w:bottom w:val="single" w:sz="6" w:space="0" w:color="auto"/>
            </w:tcBorders>
            <w:shd w:val="clear" w:color="auto" w:fill="auto"/>
            <w:vAlign w:val="center"/>
          </w:tcPr>
          <w:p w14:paraId="66F0C146" w14:textId="0D5329E6" w:rsidR="00774447" w:rsidRPr="007F2CE2" w:rsidRDefault="00FD1B10" w:rsidP="00A06BBC">
            <w:pPr>
              <w:spacing w:line="276" w:lineRule="auto"/>
              <w:jc w:val="center"/>
            </w:pPr>
            <w:proofErr w:type="gramStart"/>
            <w:r w:rsidRPr="00FD1B10">
              <w:t>F.U</w:t>
            </w:r>
            <w:proofErr w:type="gramEnd"/>
            <w:r>
              <w:t>1</w:t>
            </w:r>
            <w:r w:rsidR="00533F56">
              <w:t>5</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3D33874D" w14:textId="77777777" w:rsidR="00774447" w:rsidRPr="007F2CE2" w:rsidRDefault="00774447" w:rsidP="00A06BBC">
            <w:pPr>
              <w:spacing w:line="276" w:lineRule="auto"/>
              <w:jc w:val="center"/>
            </w:pPr>
            <w:r>
              <w:t>S</w:t>
            </w:r>
          </w:p>
        </w:tc>
      </w:tr>
      <w:tr w:rsidR="00774447" w:rsidRPr="007F2CE2" w14:paraId="1482D7D3"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6269D847" w14:textId="77777777" w:rsidR="00774447" w:rsidRPr="007F2CE2" w:rsidRDefault="00FD1B10" w:rsidP="005F3E19">
            <w:pPr>
              <w:spacing w:line="276" w:lineRule="auto"/>
              <w:jc w:val="center"/>
            </w:pPr>
            <w:r w:rsidRPr="00FD1B10">
              <w:t>U1</w:t>
            </w:r>
            <w:r>
              <w:t>3</w:t>
            </w:r>
          </w:p>
        </w:tc>
        <w:tc>
          <w:tcPr>
            <w:tcW w:w="4932" w:type="dxa"/>
            <w:tcBorders>
              <w:top w:val="single" w:sz="6" w:space="0" w:color="auto"/>
              <w:bottom w:val="single" w:sz="6" w:space="0" w:color="auto"/>
            </w:tcBorders>
            <w:shd w:val="clear" w:color="auto" w:fill="auto"/>
            <w:vAlign w:val="center"/>
          </w:tcPr>
          <w:p w14:paraId="1F041103" w14:textId="024C1C5F" w:rsidR="00774447" w:rsidRPr="00533F56" w:rsidRDefault="00533F56" w:rsidP="007E34B3">
            <w:pPr>
              <w:spacing w:line="276" w:lineRule="auto"/>
              <w:rPr>
                <w:lang w:val="en-US"/>
              </w:rPr>
            </w:pPr>
            <w:r>
              <w:rPr>
                <w:lang w:val="en-US"/>
              </w:rPr>
              <w:t xml:space="preserve">Is able to use adequate anxiety and </w:t>
            </w:r>
            <w:proofErr w:type="gramStart"/>
            <w:r>
              <w:rPr>
                <w:lang w:val="en-US"/>
              </w:rPr>
              <w:t>pain relieving</w:t>
            </w:r>
            <w:proofErr w:type="gramEnd"/>
            <w:r>
              <w:rPr>
                <w:lang w:val="en-US"/>
              </w:rPr>
              <w:t xml:space="preserve"> agents during and after dental procedure</w:t>
            </w:r>
          </w:p>
        </w:tc>
        <w:tc>
          <w:tcPr>
            <w:tcW w:w="1701" w:type="dxa"/>
            <w:tcBorders>
              <w:top w:val="single" w:sz="6" w:space="0" w:color="auto"/>
              <w:bottom w:val="single" w:sz="6" w:space="0" w:color="auto"/>
            </w:tcBorders>
            <w:shd w:val="clear" w:color="auto" w:fill="auto"/>
            <w:vAlign w:val="center"/>
          </w:tcPr>
          <w:p w14:paraId="7A0D6A6B" w14:textId="7BA6C846" w:rsidR="00774447" w:rsidRPr="007F2CE2" w:rsidRDefault="00FD1B10" w:rsidP="00A06BBC">
            <w:pPr>
              <w:spacing w:line="276" w:lineRule="auto"/>
              <w:jc w:val="center"/>
            </w:pPr>
            <w:proofErr w:type="gramStart"/>
            <w:r w:rsidRPr="00FD1B10">
              <w:t>F.U</w:t>
            </w:r>
            <w:proofErr w:type="gramEnd"/>
            <w:r w:rsidRPr="00FD1B10">
              <w:t>1</w:t>
            </w:r>
            <w:r w:rsidR="00533F56">
              <w:t>6.</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FB882E7" w14:textId="77777777" w:rsidR="00774447" w:rsidRPr="007F2CE2" w:rsidRDefault="00774447" w:rsidP="00A06BBC">
            <w:pPr>
              <w:spacing w:line="276" w:lineRule="auto"/>
              <w:jc w:val="center"/>
            </w:pPr>
            <w:r>
              <w:t>S</w:t>
            </w:r>
          </w:p>
        </w:tc>
      </w:tr>
      <w:tr w:rsidR="007F2CE2" w:rsidRPr="007F2CE2" w14:paraId="1E284E11"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7C34697" w14:textId="77777777" w:rsidR="00353A92" w:rsidRPr="007F2CE2" w:rsidRDefault="00353A92" w:rsidP="005F3E19">
            <w:pPr>
              <w:spacing w:line="276" w:lineRule="auto"/>
              <w:jc w:val="center"/>
            </w:pPr>
            <w:r w:rsidRPr="007F2CE2">
              <w:t>K01</w:t>
            </w:r>
          </w:p>
        </w:tc>
        <w:tc>
          <w:tcPr>
            <w:tcW w:w="4932" w:type="dxa"/>
            <w:tcBorders>
              <w:top w:val="single" w:sz="6" w:space="0" w:color="auto"/>
              <w:bottom w:val="single" w:sz="6" w:space="0" w:color="auto"/>
            </w:tcBorders>
            <w:shd w:val="clear" w:color="auto" w:fill="auto"/>
            <w:vAlign w:val="center"/>
          </w:tcPr>
          <w:p w14:paraId="3977C7CD" w14:textId="50FDCFF3" w:rsidR="00353A92" w:rsidRPr="00774447" w:rsidRDefault="00533F56" w:rsidP="00774447">
            <w:pPr>
              <w:spacing w:line="276" w:lineRule="auto"/>
              <w:rPr>
                <w:lang w:val="en-US"/>
              </w:rPr>
            </w:pPr>
            <w:r>
              <w:rPr>
                <w:lang w:val="en-US"/>
              </w:rPr>
              <w:t>Is ready to establish and maintain deep and respectful contact with the patient as well as to show understanding for ideological and cultural differences</w:t>
            </w:r>
          </w:p>
        </w:tc>
        <w:tc>
          <w:tcPr>
            <w:tcW w:w="1701" w:type="dxa"/>
            <w:tcBorders>
              <w:top w:val="single" w:sz="6" w:space="0" w:color="auto"/>
              <w:bottom w:val="single" w:sz="6" w:space="0" w:color="auto"/>
            </w:tcBorders>
            <w:shd w:val="clear" w:color="auto" w:fill="auto"/>
            <w:vAlign w:val="center"/>
          </w:tcPr>
          <w:p w14:paraId="4338DF1C" w14:textId="277851A5" w:rsidR="00353A92" w:rsidRPr="007F2CE2" w:rsidRDefault="00774447" w:rsidP="00A06BBC">
            <w:pPr>
              <w:spacing w:line="276" w:lineRule="auto"/>
              <w:jc w:val="center"/>
            </w:pPr>
            <w:r w:rsidRPr="00774447">
              <w:t>K</w:t>
            </w:r>
            <w:r w:rsidR="00533F56">
              <w:t>.1.</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77D414A1" w14:textId="77777777" w:rsidR="00353A92" w:rsidRPr="007F2CE2" w:rsidRDefault="00774447" w:rsidP="00A06BBC">
            <w:pPr>
              <w:spacing w:line="276" w:lineRule="auto"/>
              <w:jc w:val="center"/>
            </w:pPr>
            <w:r>
              <w:t>O</w:t>
            </w:r>
          </w:p>
        </w:tc>
      </w:tr>
      <w:tr w:rsidR="007F2CE2" w:rsidRPr="007F2CE2" w14:paraId="71FF127D"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B47931C" w14:textId="77777777" w:rsidR="00353A92" w:rsidRPr="007F2CE2" w:rsidRDefault="00353A92" w:rsidP="005F3E19">
            <w:pPr>
              <w:spacing w:line="276" w:lineRule="auto"/>
              <w:jc w:val="center"/>
            </w:pPr>
            <w:r w:rsidRPr="007F2CE2">
              <w:t>K02</w:t>
            </w:r>
          </w:p>
        </w:tc>
        <w:tc>
          <w:tcPr>
            <w:tcW w:w="4932" w:type="dxa"/>
            <w:tcBorders>
              <w:top w:val="single" w:sz="6" w:space="0" w:color="auto"/>
              <w:bottom w:val="single" w:sz="6" w:space="0" w:color="auto"/>
            </w:tcBorders>
            <w:shd w:val="clear" w:color="auto" w:fill="auto"/>
            <w:vAlign w:val="center"/>
          </w:tcPr>
          <w:p w14:paraId="53E33DBC" w14:textId="7CCCF867" w:rsidR="00353A92" w:rsidRPr="00774447" w:rsidRDefault="00533F56" w:rsidP="00774447">
            <w:pPr>
              <w:spacing w:line="276" w:lineRule="auto"/>
              <w:rPr>
                <w:lang w:val="en-US"/>
              </w:rPr>
            </w:pPr>
            <w:r>
              <w:rPr>
                <w:lang w:val="en-US"/>
              </w:rPr>
              <w:t>Is ready to be guided by the patient wellbeing</w:t>
            </w:r>
          </w:p>
        </w:tc>
        <w:tc>
          <w:tcPr>
            <w:tcW w:w="1701" w:type="dxa"/>
            <w:tcBorders>
              <w:top w:val="single" w:sz="6" w:space="0" w:color="auto"/>
              <w:bottom w:val="single" w:sz="6" w:space="0" w:color="auto"/>
            </w:tcBorders>
            <w:shd w:val="clear" w:color="auto" w:fill="auto"/>
            <w:vAlign w:val="center"/>
          </w:tcPr>
          <w:p w14:paraId="4FC447B6" w14:textId="593B8B6E" w:rsidR="00353A92" w:rsidRPr="007F2CE2" w:rsidRDefault="00774447" w:rsidP="00A06BBC">
            <w:pPr>
              <w:spacing w:line="276" w:lineRule="auto"/>
              <w:jc w:val="center"/>
              <w:rPr>
                <w:rFonts w:eastAsia="Batang"/>
              </w:rPr>
            </w:pPr>
            <w:r w:rsidRPr="00774447">
              <w:rPr>
                <w:rFonts w:eastAsia="Batang"/>
              </w:rPr>
              <w:t>K</w:t>
            </w:r>
            <w:r w:rsidR="00533F56">
              <w:rPr>
                <w:rFonts w:eastAsia="Batang"/>
              </w:rPr>
              <w:t>.2.</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37FFF8F8" w14:textId="77777777" w:rsidR="00353A92" w:rsidRPr="007F2CE2" w:rsidRDefault="00774447" w:rsidP="00A06BBC">
            <w:pPr>
              <w:spacing w:line="276" w:lineRule="auto"/>
              <w:jc w:val="center"/>
            </w:pPr>
            <w:r>
              <w:t>O</w:t>
            </w:r>
          </w:p>
        </w:tc>
      </w:tr>
      <w:tr w:rsidR="00774447" w:rsidRPr="007F2CE2" w14:paraId="48296721"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617541CA" w14:textId="77777777" w:rsidR="00774447" w:rsidRPr="007F2CE2" w:rsidRDefault="00774447" w:rsidP="005F3E19">
            <w:pPr>
              <w:spacing w:line="276" w:lineRule="auto"/>
              <w:jc w:val="center"/>
            </w:pPr>
            <w:r w:rsidRPr="00774447">
              <w:t>K0</w:t>
            </w:r>
            <w:r>
              <w:t>3</w:t>
            </w:r>
          </w:p>
        </w:tc>
        <w:tc>
          <w:tcPr>
            <w:tcW w:w="4932" w:type="dxa"/>
            <w:tcBorders>
              <w:top w:val="single" w:sz="6" w:space="0" w:color="auto"/>
              <w:bottom w:val="single" w:sz="6" w:space="0" w:color="auto"/>
            </w:tcBorders>
            <w:shd w:val="clear" w:color="auto" w:fill="auto"/>
            <w:vAlign w:val="center"/>
          </w:tcPr>
          <w:p w14:paraId="6A69D04D" w14:textId="4CA5FF17" w:rsidR="00774447" w:rsidRPr="00774447" w:rsidRDefault="00533F56" w:rsidP="00774447">
            <w:pPr>
              <w:spacing w:line="276" w:lineRule="auto"/>
              <w:rPr>
                <w:lang w:val="en-US"/>
              </w:rPr>
            </w:pPr>
            <w:r>
              <w:rPr>
                <w:lang w:val="en-US"/>
              </w:rPr>
              <w:t>Is ready to take activities towards patient on the basis of ethical principles with awareness of social conditions and disease restrictions</w:t>
            </w:r>
          </w:p>
        </w:tc>
        <w:tc>
          <w:tcPr>
            <w:tcW w:w="1701" w:type="dxa"/>
            <w:tcBorders>
              <w:top w:val="single" w:sz="6" w:space="0" w:color="auto"/>
              <w:bottom w:val="single" w:sz="6" w:space="0" w:color="auto"/>
            </w:tcBorders>
            <w:shd w:val="clear" w:color="auto" w:fill="auto"/>
            <w:vAlign w:val="center"/>
          </w:tcPr>
          <w:p w14:paraId="786905B7" w14:textId="403B8E91" w:rsidR="00774447" w:rsidRPr="007F2CE2" w:rsidRDefault="00774447" w:rsidP="00A06BBC">
            <w:pPr>
              <w:spacing w:line="276" w:lineRule="auto"/>
              <w:jc w:val="center"/>
              <w:rPr>
                <w:rFonts w:eastAsia="Batang"/>
              </w:rPr>
            </w:pPr>
            <w:r w:rsidRPr="00774447">
              <w:rPr>
                <w:rFonts w:eastAsia="Batang"/>
              </w:rPr>
              <w:t>K</w:t>
            </w:r>
            <w:r w:rsidR="00533F56">
              <w:rPr>
                <w:rFonts w:eastAsia="Batang"/>
              </w:rPr>
              <w:t>.4.</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700D4553" w14:textId="77777777" w:rsidR="00774447" w:rsidRPr="007F2CE2" w:rsidRDefault="00774447" w:rsidP="00A06BBC">
            <w:pPr>
              <w:spacing w:line="276" w:lineRule="auto"/>
              <w:jc w:val="center"/>
            </w:pPr>
            <w:r>
              <w:t>O</w:t>
            </w:r>
          </w:p>
        </w:tc>
      </w:tr>
      <w:tr w:rsidR="00774447" w:rsidRPr="007F2CE2" w14:paraId="3872E884"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7663F11" w14:textId="77777777" w:rsidR="00774447" w:rsidRPr="007F2CE2" w:rsidRDefault="00774447" w:rsidP="005F3E19">
            <w:pPr>
              <w:spacing w:line="276" w:lineRule="auto"/>
              <w:jc w:val="center"/>
            </w:pPr>
            <w:r w:rsidRPr="00774447">
              <w:t>K0</w:t>
            </w:r>
            <w:r>
              <w:t>4</w:t>
            </w:r>
          </w:p>
        </w:tc>
        <w:tc>
          <w:tcPr>
            <w:tcW w:w="4932" w:type="dxa"/>
            <w:tcBorders>
              <w:top w:val="single" w:sz="6" w:space="0" w:color="auto"/>
              <w:bottom w:val="single" w:sz="6" w:space="0" w:color="auto"/>
            </w:tcBorders>
            <w:shd w:val="clear" w:color="auto" w:fill="auto"/>
            <w:vAlign w:val="center"/>
          </w:tcPr>
          <w:p w14:paraId="288E6677" w14:textId="6E0EB903" w:rsidR="00774447" w:rsidRPr="00774447" w:rsidRDefault="00533F56" w:rsidP="00774447">
            <w:pPr>
              <w:spacing w:line="276" w:lineRule="auto"/>
              <w:rPr>
                <w:lang w:val="en-US"/>
              </w:rPr>
            </w:pPr>
            <w:r>
              <w:rPr>
                <w:lang w:val="en-US"/>
              </w:rPr>
              <w:t>Is ready to notice and recognize own limitations, make self-assessment of educational deficits and needs</w:t>
            </w:r>
          </w:p>
        </w:tc>
        <w:tc>
          <w:tcPr>
            <w:tcW w:w="1701" w:type="dxa"/>
            <w:tcBorders>
              <w:top w:val="single" w:sz="6" w:space="0" w:color="auto"/>
              <w:bottom w:val="single" w:sz="6" w:space="0" w:color="auto"/>
            </w:tcBorders>
            <w:shd w:val="clear" w:color="auto" w:fill="auto"/>
            <w:vAlign w:val="center"/>
          </w:tcPr>
          <w:p w14:paraId="79FD9D4C" w14:textId="4EE66C8C" w:rsidR="00774447" w:rsidRPr="007F2CE2" w:rsidRDefault="00774447" w:rsidP="00A06BBC">
            <w:pPr>
              <w:spacing w:line="276" w:lineRule="auto"/>
              <w:jc w:val="center"/>
              <w:rPr>
                <w:rFonts w:eastAsia="Batang"/>
              </w:rPr>
            </w:pPr>
            <w:r w:rsidRPr="00774447">
              <w:rPr>
                <w:rFonts w:eastAsia="Batang"/>
              </w:rPr>
              <w:t>K</w:t>
            </w:r>
            <w:r w:rsidR="00533F56">
              <w:rPr>
                <w:rFonts w:eastAsia="Batang"/>
              </w:rPr>
              <w:t>.</w:t>
            </w:r>
            <w:r>
              <w:rPr>
                <w:rFonts w:eastAsia="Batang"/>
              </w:rPr>
              <w:t>5</w:t>
            </w:r>
            <w:r w:rsidR="00533F56">
              <w:rPr>
                <w:rFonts w:eastAsia="Batang"/>
              </w:rPr>
              <w:t>.</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1188640C" w14:textId="77777777" w:rsidR="00774447" w:rsidRPr="007F2CE2" w:rsidRDefault="00774447" w:rsidP="00A06BBC">
            <w:pPr>
              <w:spacing w:line="276" w:lineRule="auto"/>
              <w:jc w:val="center"/>
            </w:pPr>
            <w:r>
              <w:t>O</w:t>
            </w:r>
          </w:p>
        </w:tc>
      </w:tr>
      <w:tr w:rsidR="00774447" w:rsidRPr="007F2CE2" w14:paraId="52EF5C4C"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2B4EE6B9" w14:textId="77777777" w:rsidR="00774447" w:rsidRPr="007F2CE2" w:rsidRDefault="00774447" w:rsidP="005F3E19">
            <w:pPr>
              <w:spacing w:line="276" w:lineRule="auto"/>
              <w:jc w:val="center"/>
            </w:pPr>
            <w:r w:rsidRPr="00774447">
              <w:t>K0</w:t>
            </w:r>
            <w:r>
              <w:t>5</w:t>
            </w:r>
          </w:p>
        </w:tc>
        <w:tc>
          <w:tcPr>
            <w:tcW w:w="4932" w:type="dxa"/>
            <w:tcBorders>
              <w:top w:val="single" w:sz="6" w:space="0" w:color="auto"/>
              <w:bottom w:val="single" w:sz="6" w:space="0" w:color="auto"/>
            </w:tcBorders>
            <w:shd w:val="clear" w:color="auto" w:fill="auto"/>
            <w:vAlign w:val="center"/>
          </w:tcPr>
          <w:p w14:paraId="0CF607B9" w14:textId="527E47B5" w:rsidR="00774447" w:rsidRPr="00774447" w:rsidRDefault="00533F56" w:rsidP="00774447">
            <w:pPr>
              <w:spacing w:line="276" w:lineRule="auto"/>
              <w:rPr>
                <w:lang w:val="en-US"/>
              </w:rPr>
            </w:pPr>
            <w:r>
              <w:rPr>
                <w:lang w:val="en-US"/>
              </w:rPr>
              <w:t>Is ready to propagate health-promoting behavior</w:t>
            </w:r>
          </w:p>
        </w:tc>
        <w:tc>
          <w:tcPr>
            <w:tcW w:w="1701" w:type="dxa"/>
            <w:tcBorders>
              <w:top w:val="single" w:sz="6" w:space="0" w:color="auto"/>
              <w:bottom w:val="single" w:sz="6" w:space="0" w:color="auto"/>
            </w:tcBorders>
            <w:shd w:val="clear" w:color="auto" w:fill="auto"/>
            <w:vAlign w:val="center"/>
          </w:tcPr>
          <w:p w14:paraId="559306BE" w14:textId="77526A91" w:rsidR="00774447" w:rsidRPr="007F2CE2" w:rsidRDefault="00774447" w:rsidP="00A06BBC">
            <w:pPr>
              <w:spacing w:line="276" w:lineRule="auto"/>
              <w:jc w:val="center"/>
              <w:rPr>
                <w:rFonts w:eastAsia="Batang"/>
              </w:rPr>
            </w:pPr>
            <w:r w:rsidRPr="00774447">
              <w:rPr>
                <w:rFonts w:eastAsia="Batang"/>
              </w:rPr>
              <w:t>K</w:t>
            </w:r>
            <w:r w:rsidR="00533F56">
              <w:rPr>
                <w:rFonts w:eastAsia="Batang"/>
              </w:rPr>
              <w:t>.6.</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04768C41" w14:textId="77777777" w:rsidR="00774447" w:rsidRPr="007F2CE2" w:rsidRDefault="00774447" w:rsidP="00A06BBC">
            <w:pPr>
              <w:spacing w:line="276" w:lineRule="auto"/>
              <w:jc w:val="center"/>
            </w:pPr>
            <w:r>
              <w:t>O</w:t>
            </w:r>
          </w:p>
        </w:tc>
      </w:tr>
    </w:tbl>
    <w:p w14:paraId="43B4C2C6" w14:textId="77777777" w:rsidR="006723F1" w:rsidRPr="007F2CE2" w:rsidRDefault="006723F1"/>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046"/>
        <w:gridCol w:w="425"/>
        <w:gridCol w:w="425"/>
        <w:gridCol w:w="425"/>
        <w:gridCol w:w="680"/>
        <w:gridCol w:w="425"/>
        <w:gridCol w:w="425"/>
        <w:gridCol w:w="480"/>
      </w:tblGrid>
      <w:tr w:rsidR="00C063CD" w:rsidRPr="00533F56" w14:paraId="248C4E37" w14:textId="77777777" w:rsidTr="00774447">
        <w:trPr>
          <w:trHeight w:val="397"/>
          <w:jc w:val="center"/>
        </w:trPr>
        <w:tc>
          <w:tcPr>
            <w:tcW w:w="9918" w:type="dxa"/>
            <w:gridSpan w:val="9"/>
            <w:tcBorders>
              <w:bottom w:val="single" w:sz="6" w:space="0" w:color="auto"/>
            </w:tcBorders>
            <w:shd w:val="clear" w:color="auto" w:fill="D9D9D9"/>
            <w:vAlign w:val="center"/>
          </w:tcPr>
          <w:p w14:paraId="08A106BE" w14:textId="77777777" w:rsidR="00C063CD" w:rsidRPr="00C063CD" w:rsidRDefault="00C063CD" w:rsidP="00C063CD">
            <w:pPr>
              <w:rPr>
                <w:b/>
                <w:lang w:val="en-US"/>
              </w:rPr>
            </w:pPr>
            <w:r w:rsidRPr="00C063CD">
              <w:rPr>
                <w:b/>
                <w:lang w:val="en-US"/>
              </w:rPr>
              <w:t>Table presenting LEARNING OUTCOMES in relation to the form of classes</w:t>
            </w:r>
          </w:p>
        </w:tc>
      </w:tr>
      <w:tr w:rsidR="00C063CD" w:rsidRPr="00C063CD" w14:paraId="4049B8AF"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420"/>
          <w:jc w:val="center"/>
        </w:trPr>
        <w:tc>
          <w:tcPr>
            <w:tcW w:w="1587" w:type="dxa"/>
            <w:vMerge w:val="restart"/>
            <w:tcBorders>
              <w:top w:val="single" w:sz="6" w:space="0" w:color="auto"/>
              <w:left w:val="single" w:sz="6" w:space="0" w:color="auto"/>
              <w:bottom w:val="single" w:sz="6" w:space="0" w:color="auto"/>
            </w:tcBorders>
            <w:shd w:val="clear" w:color="auto" w:fill="auto"/>
            <w:vAlign w:val="center"/>
          </w:tcPr>
          <w:p w14:paraId="35A14762" w14:textId="77777777" w:rsidR="00C063CD" w:rsidRPr="00C063CD" w:rsidRDefault="00C063CD" w:rsidP="00C063CD">
            <w:pPr>
              <w:rPr>
                <w:b/>
              </w:rPr>
            </w:pPr>
            <w:r w:rsidRPr="00C063CD">
              <w:rPr>
                <w:b/>
              </w:rPr>
              <w:lastRenderedPageBreak/>
              <w:t xml:space="preserve">No. of learning </w:t>
            </w:r>
            <w:proofErr w:type="spellStart"/>
            <w:r w:rsidRPr="00C063CD">
              <w:rPr>
                <w:b/>
              </w:rPr>
              <w:t>outcome</w:t>
            </w:r>
            <w:proofErr w:type="spellEnd"/>
          </w:p>
        </w:tc>
        <w:tc>
          <w:tcPr>
            <w:tcW w:w="5046" w:type="dxa"/>
            <w:vMerge w:val="restart"/>
            <w:tcBorders>
              <w:top w:val="single" w:sz="6" w:space="0" w:color="auto"/>
              <w:bottom w:val="single" w:sz="6" w:space="0" w:color="auto"/>
            </w:tcBorders>
            <w:shd w:val="clear" w:color="auto" w:fill="auto"/>
            <w:vAlign w:val="center"/>
          </w:tcPr>
          <w:p w14:paraId="073C454F" w14:textId="77777777" w:rsidR="00C063CD" w:rsidRPr="00C063CD" w:rsidRDefault="00C063CD" w:rsidP="00C063CD">
            <w:pPr>
              <w:rPr>
                <w:b/>
                <w:lang w:val="en-US"/>
              </w:rPr>
            </w:pPr>
            <w:r w:rsidRPr="00C063CD">
              <w:rPr>
                <w:b/>
                <w:lang w:val="en-US"/>
              </w:rPr>
              <w:t>Learning outcomes</w:t>
            </w:r>
          </w:p>
        </w:tc>
        <w:tc>
          <w:tcPr>
            <w:tcW w:w="3285" w:type="dxa"/>
            <w:gridSpan w:val="7"/>
            <w:tcBorders>
              <w:top w:val="single" w:sz="6" w:space="0" w:color="auto"/>
              <w:bottom w:val="single" w:sz="6" w:space="0" w:color="auto"/>
              <w:right w:val="single" w:sz="6" w:space="0" w:color="auto"/>
            </w:tcBorders>
            <w:shd w:val="clear" w:color="auto" w:fill="auto"/>
            <w:vAlign w:val="center"/>
          </w:tcPr>
          <w:p w14:paraId="2E3B9ED9" w14:textId="77777777" w:rsidR="00C063CD" w:rsidRPr="00C063CD" w:rsidRDefault="00C063CD" w:rsidP="00C063CD">
            <w:pPr>
              <w:rPr>
                <w:b/>
              </w:rPr>
            </w:pPr>
            <w:proofErr w:type="spellStart"/>
            <w:r w:rsidRPr="00C063CD">
              <w:rPr>
                <w:b/>
                <w:bCs/>
              </w:rPr>
              <w:t>Type</w:t>
            </w:r>
            <w:proofErr w:type="spellEnd"/>
            <w:r w:rsidRPr="00C063CD">
              <w:rPr>
                <w:b/>
                <w:bCs/>
              </w:rPr>
              <w:t xml:space="preserve"> of </w:t>
            </w:r>
            <w:proofErr w:type="spellStart"/>
            <w:r w:rsidRPr="00C063CD">
              <w:rPr>
                <w:b/>
                <w:bCs/>
              </w:rPr>
              <w:t>training</w:t>
            </w:r>
            <w:proofErr w:type="spellEnd"/>
          </w:p>
        </w:tc>
      </w:tr>
      <w:tr w:rsidR="00C063CD" w:rsidRPr="00C063CD" w14:paraId="7A9C9866"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1547"/>
          <w:jc w:val="center"/>
        </w:trPr>
        <w:tc>
          <w:tcPr>
            <w:tcW w:w="1587" w:type="dxa"/>
            <w:vMerge/>
            <w:tcBorders>
              <w:top w:val="single" w:sz="6" w:space="0" w:color="auto"/>
              <w:left w:val="single" w:sz="6" w:space="0" w:color="auto"/>
              <w:bottom w:val="single" w:sz="6" w:space="0" w:color="auto"/>
            </w:tcBorders>
            <w:shd w:val="clear" w:color="auto" w:fill="auto"/>
            <w:vAlign w:val="center"/>
          </w:tcPr>
          <w:p w14:paraId="673EE0D9" w14:textId="77777777" w:rsidR="00C063CD" w:rsidRPr="00C063CD" w:rsidRDefault="00C063CD" w:rsidP="00C063CD">
            <w:pPr>
              <w:rPr>
                <w:b/>
              </w:rPr>
            </w:pPr>
          </w:p>
        </w:tc>
        <w:tc>
          <w:tcPr>
            <w:tcW w:w="5046" w:type="dxa"/>
            <w:vMerge/>
            <w:tcBorders>
              <w:top w:val="single" w:sz="6" w:space="0" w:color="auto"/>
              <w:bottom w:val="single" w:sz="6" w:space="0" w:color="auto"/>
            </w:tcBorders>
            <w:shd w:val="clear" w:color="auto" w:fill="auto"/>
            <w:vAlign w:val="center"/>
          </w:tcPr>
          <w:p w14:paraId="7244C569" w14:textId="77777777" w:rsidR="00C063CD" w:rsidRPr="00C063CD" w:rsidRDefault="00C063CD" w:rsidP="00C063CD">
            <w:pPr>
              <w:rPr>
                <w:b/>
              </w:rPr>
            </w:pPr>
          </w:p>
        </w:tc>
        <w:tc>
          <w:tcPr>
            <w:tcW w:w="425" w:type="dxa"/>
            <w:tcBorders>
              <w:top w:val="single" w:sz="6" w:space="0" w:color="auto"/>
              <w:bottom w:val="single" w:sz="6" w:space="0" w:color="auto"/>
            </w:tcBorders>
            <w:shd w:val="clear" w:color="auto" w:fill="auto"/>
            <w:textDirection w:val="btLr"/>
            <w:vAlign w:val="center"/>
          </w:tcPr>
          <w:p w14:paraId="53565284" w14:textId="77777777" w:rsidR="00C063CD" w:rsidRPr="00C063CD" w:rsidRDefault="00C063CD" w:rsidP="00C063CD">
            <w:pPr>
              <w:rPr>
                <w:b/>
              </w:rPr>
            </w:pPr>
            <w:proofErr w:type="spellStart"/>
            <w:r w:rsidRPr="00C063CD">
              <w:rPr>
                <w:b/>
              </w:rPr>
              <w:t>Lecture</w:t>
            </w:r>
            <w:proofErr w:type="spellEnd"/>
          </w:p>
        </w:tc>
        <w:tc>
          <w:tcPr>
            <w:tcW w:w="425" w:type="dxa"/>
            <w:tcBorders>
              <w:top w:val="single" w:sz="6" w:space="0" w:color="auto"/>
              <w:bottom w:val="single" w:sz="6" w:space="0" w:color="auto"/>
            </w:tcBorders>
            <w:shd w:val="clear" w:color="auto" w:fill="auto"/>
            <w:textDirection w:val="btLr"/>
            <w:vAlign w:val="center"/>
          </w:tcPr>
          <w:p w14:paraId="31A87815" w14:textId="77777777" w:rsidR="00C063CD" w:rsidRPr="00C063CD" w:rsidRDefault="00C063CD" w:rsidP="00C063CD">
            <w:pPr>
              <w:rPr>
                <w:b/>
              </w:rPr>
            </w:pPr>
            <w:proofErr w:type="spellStart"/>
            <w:r w:rsidRPr="00C063CD">
              <w:rPr>
                <w:b/>
              </w:rPr>
              <w:t>Seminar</w:t>
            </w:r>
            <w:proofErr w:type="spellEnd"/>
          </w:p>
        </w:tc>
        <w:tc>
          <w:tcPr>
            <w:tcW w:w="425" w:type="dxa"/>
            <w:tcBorders>
              <w:top w:val="single" w:sz="6" w:space="0" w:color="auto"/>
              <w:bottom w:val="single" w:sz="6" w:space="0" w:color="auto"/>
            </w:tcBorders>
            <w:shd w:val="clear" w:color="auto" w:fill="auto"/>
            <w:textDirection w:val="btLr"/>
            <w:vAlign w:val="center"/>
          </w:tcPr>
          <w:p w14:paraId="27138736" w14:textId="77777777" w:rsidR="00C063CD" w:rsidRPr="00C063CD" w:rsidRDefault="00C063CD" w:rsidP="00C063CD">
            <w:pPr>
              <w:rPr>
                <w:b/>
              </w:rPr>
            </w:pPr>
            <w:proofErr w:type="spellStart"/>
            <w:r w:rsidRPr="00C063CD">
              <w:rPr>
                <w:b/>
              </w:rPr>
              <w:t>Practical</w:t>
            </w:r>
            <w:proofErr w:type="spellEnd"/>
            <w:r w:rsidRPr="00C063CD">
              <w:rPr>
                <w:b/>
              </w:rPr>
              <w:t xml:space="preserve"> </w:t>
            </w:r>
            <w:proofErr w:type="spellStart"/>
            <w:r w:rsidRPr="00C063CD">
              <w:rPr>
                <w:b/>
              </w:rPr>
              <w:t>classes</w:t>
            </w:r>
            <w:proofErr w:type="spellEnd"/>
          </w:p>
        </w:tc>
        <w:tc>
          <w:tcPr>
            <w:tcW w:w="680" w:type="dxa"/>
            <w:tcBorders>
              <w:top w:val="single" w:sz="6" w:space="0" w:color="auto"/>
              <w:bottom w:val="single" w:sz="6" w:space="0" w:color="auto"/>
            </w:tcBorders>
            <w:shd w:val="clear" w:color="auto" w:fill="auto"/>
            <w:textDirection w:val="btLr"/>
            <w:vAlign w:val="center"/>
          </w:tcPr>
          <w:p w14:paraId="3336E455" w14:textId="77777777" w:rsidR="00C063CD" w:rsidRPr="00C063CD" w:rsidRDefault="00C063CD" w:rsidP="00C063CD">
            <w:pPr>
              <w:rPr>
                <w:b/>
              </w:rPr>
            </w:pPr>
            <w:proofErr w:type="spellStart"/>
            <w:r w:rsidRPr="00C063CD">
              <w:rPr>
                <w:b/>
              </w:rPr>
              <w:t>Clinical</w:t>
            </w:r>
            <w:proofErr w:type="spellEnd"/>
            <w:r w:rsidRPr="00C063CD">
              <w:rPr>
                <w:b/>
              </w:rPr>
              <w:t xml:space="preserve"> </w:t>
            </w:r>
            <w:proofErr w:type="spellStart"/>
            <w:r w:rsidRPr="00C063CD">
              <w:rPr>
                <w:b/>
              </w:rPr>
              <w:t>classes</w:t>
            </w:r>
            <w:proofErr w:type="spellEnd"/>
          </w:p>
        </w:tc>
        <w:tc>
          <w:tcPr>
            <w:tcW w:w="425" w:type="dxa"/>
            <w:tcBorders>
              <w:top w:val="single" w:sz="6" w:space="0" w:color="auto"/>
              <w:bottom w:val="single" w:sz="6" w:space="0" w:color="auto"/>
            </w:tcBorders>
            <w:shd w:val="clear" w:color="auto" w:fill="auto"/>
            <w:textDirection w:val="btLr"/>
            <w:vAlign w:val="center"/>
          </w:tcPr>
          <w:p w14:paraId="5BE24FD1" w14:textId="77777777" w:rsidR="00C063CD" w:rsidRPr="00C063CD" w:rsidRDefault="00C063CD" w:rsidP="00C063CD">
            <w:pPr>
              <w:rPr>
                <w:b/>
              </w:rPr>
            </w:pPr>
            <w:proofErr w:type="spellStart"/>
            <w:r w:rsidRPr="00C063CD">
              <w:rPr>
                <w:b/>
              </w:rPr>
              <w:t>Simulations</w:t>
            </w:r>
            <w:proofErr w:type="spellEnd"/>
          </w:p>
        </w:tc>
        <w:tc>
          <w:tcPr>
            <w:tcW w:w="425" w:type="dxa"/>
            <w:tcBorders>
              <w:top w:val="single" w:sz="6" w:space="0" w:color="auto"/>
              <w:bottom w:val="single" w:sz="6" w:space="0" w:color="auto"/>
            </w:tcBorders>
            <w:shd w:val="clear" w:color="auto" w:fill="auto"/>
            <w:textDirection w:val="btLr"/>
            <w:vAlign w:val="center"/>
          </w:tcPr>
          <w:p w14:paraId="141CF4F2" w14:textId="77777777" w:rsidR="00C063CD" w:rsidRPr="00C063CD" w:rsidRDefault="00C063CD" w:rsidP="00C063CD">
            <w:pPr>
              <w:rPr>
                <w:b/>
              </w:rPr>
            </w:pPr>
            <w:r w:rsidRPr="00C063CD">
              <w:rPr>
                <w:b/>
              </w:rPr>
              <w:t>E-learning</w:t>
            </w:r>
          </w:p>
        </w:tc>
        <w:tc>
          <w:tcPr>
            <w:tcW w:w="480" w:type="dxa"/>
            <w:tcBorders>
              <w:top w:val="single" w:sz="6" w:space="0" w:color="auto"/>
              <w:bottom w:val="single" w:sz="6" w:space="0" w:color="auto"/>
              <w:right w:val="single" w:sz="6" w:space="0" w:color="auto"/>
            </w:tcBorders>
            <w:shd w:val="clear" w:color="auto" w:fill="auto"/>
            <w:textDirection w:val="btLr"/>
          </w:tcPr>
          <w:p w14:paraId="35EDB098" w14:textId="77777777" w:rsidR="00C063CD" w:rsidRPr="00C063CD" w:rsidRDefault="00C063CD" w:rsidP="00C063CD">
            <w:pPr>
              <w:rPr>
                <w:b/>
              </w:rPr>
            </w:pPr>
            <w:proofErr w:type="spellStart"/>
            <w:r w:rsidRPr="00C063CD">
              <w:rPr>
                <w:b/>
              </w:rPr>
              <w:t>Other</w:t>
            </w:r>
            <w:proofErr w:type="spellEnd"/>
            <w:r w:rsidRPr="00C063CD">
              <w:rPr>
                <w:b/>
              </w:rPr>
              <w:t>…</w:t>
            </w:r>
          </w:p>
        </w:tc>
      </w:tr>
      <w:tr w:rsidR="00C063CD" w:rsidRPr="00C063CD" w14:paraId="1991EA1B"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37"/>
          <w:jc w:val="center"/>
        </w:trPr>
        <w:tc>
          <w:tcPr>
            <w:tcW w:w="1587" w:type="dxa"/>
            <w:tcBorders>
              <w:top w:val="single" w:sz="6" w:space="0" w:color="auto"/>
              <w:left w:val="single" w:sz="6" w:space="0" w:color="auto"/>
              <w:bottom w:val="single" w:sz="6" w:space="0" w:color="auto"/>
            </w:tcBorders>
            <w:shd w:val="clear" w:color="auto" w:fill="auto"/>
            <w:vAlign w:val="center"/>
          </w:tcPr>
          <w:p w14:paraId="648F7172" w14:textId="77777777" w:rsidR="00C063CD" w:rsidRPr="00C063CD" w:rsidRDefault="00C063CD" w:rsidP="00C063CD">
            <w:r>
              <w:t xml:space="preserve">        </w:t>
            </w:r>
            <w:r w:rsidRPr="00C063CD">
              <w:t>W01</w:t>
            </w:r>
          </w:p>
        </w:tc>
        <w:tc>
          <w:tcPr>
            <w:tcW w:w="5046" w:type="dxa"/>
            <w:tcBorders>
              <w:top w:val="single" w:sz="6" w:space="0" w:color="auto"/>
              <w:bottom w:val="single" w:sz="6" w:space="0" w:color="auto"/>
            </w:tcBorders>
            <w:shd w:val="clear" w:color="auto" w:fill="auto"/>
            <w:vAlign w:val="center"/>
          </w:tcPr>
          <w:p w14:paraId="6E000DEF" w14:textId="20B74844" w:rsidR="00C063CD" w:rsidRPr="00C063CD" w:rsidRDefault="00C063CD" w:rsidP="00C063CD">
            <w:proofErr w:type="gramStart"/>
            <w:r w:rsidRPr="00C063CD">
              <w:t>F.W</w:t>
            </w:r>
            <w:proofErr w:type="gramEnd"/>
            <w:r w:rsidRPr="00C063CD">
              <w:t>1</w:t>
            </w:r>
            <w:r w:rsidR="00533F56">
              <w:t>.</w:t>
            </w:r>
          </w:p>
        </w:tc>
        <w:tc>
          <w:tcPr>
            <w:tcW w:w="425" w:type="dxa"/>
            <w:tcBorders>
              <w:top w:val="single" w:sz="6" w:space="0" w:color="auto"/>
              <w:bottom w:val="single" w:sz="6" w:space="0" w:color="auto"/>
            </w:tcBorders>
            <w:shd w:val="clear" w:color="auto" w:fill="auto"/>
            <w:vAlign w:val="center"/>
          </w:tcPr>
          <w:p w14:paraId="13237CC4"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53763741"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7932A076"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2642C5A1"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6AA48794"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44F22DA7"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19CE474C" w14:textId="77777777" w:rsidR="00C063CD" w:rsidRPr="00C063CD" w:rsidRDefault="00C063CD" w:rsidP="00C063CD"/>
        </w:tc>
      </w:tr>
      <w:tr w:rsidR="00C063CD" w:rsidRPr="00C063CD" w14:paraId="2C9A1B85"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54"/>
          <w:jc w:val="center"/>
        </w:trPr>
        <w:tc>
          <w:tcPr>
            <w:tcW w:w="1587" w:type="dxa"/>
            <w:tcBorders>
              <w:top w:val="single" w:sz="6" w:space="0" w:color="auto"/>
              <w:left w:val="single" w:sz="6" w:space="0" w:color="auto"/>
              <w:bottom w:val="single" w:sz="6" w:space="0" w:color="auto"/>
            </w:tcBorders>
            <w:shd w:val="clear" w:color="auto" w:fill="auto"/>
            <w:vAlign w:val="center"/>
          </w:tcPr>
          <w:p w14:paraId="0DCEC9D4" w14:textId="77777777" w:rsidR="00C063CD" w:rsidRPr="00C063CD" w:rsidRDefault="00C063CD" w:rsidP="00C063CD">
            <w:r>
              <w:t xml:space="preserve">        </w:t>
            </w:r>
            <w:r w:rsidRPr="00C063CD">
              <w:t>W02</w:t>
            </w:r>
          </w:p>
        </w:tc>
        <w:tc>
          <w:tcPr>
            <w:tcW w:w="5046" w:type="dxa"/>
            <w:tcBorders>
              <w:top w:val="single" w:sz="6" w:space="0" w:color="auto"/>
              <w:bottom w:val="single" w:sz="6" w:space="0" w:color="auto"/>
            </w:tcBorders>
            <w:shd w:val="clear" w:color="auto" w:fill="auto"/>
            <w:vAlign w:val="center"/>
          </w:tcPr>
          <w:p w14:paraId="51219073" w14:textId="3786491D" w:rsidR="00C063CD" w:rsidRPr="00C063CD" w:rsidRDefault="00C063CD" w:rsidP="00C063CD">
            <w:proofErr w:type="gramStart"/>
            <w:r w:rsidRPr="00C063CD">
              <w:t>F.W</w:t>
            </w:r>
            <w:proofErr w:type="gramEnd"/>
            <w:r w:rsidR="00533F56">
              <w:t>2.</w:t>
            </w:r>
          </w:p>
        </w:tc>
        <w:tc>
          <w:tcPr>
            <w:tcW w:w="425" w:type="dxa"/>
            <w:tcBorders>
              <w:top w:val="single" w:sz="6" w:space="0" w:color="auto"/>
              <w:bottom w:val="single" w:sz="6" w:space="0" w:color="auto"/>
            </w:tcBorders>
            <w:shd w:val="clear" w:color="auto" w:fill="auto"/>
            <w:vAlign w:val="center"/>
          </w:tcPr>
          <w:p w14:paraId="0FAF5BBB"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555EC124"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2F24625D"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21DE4CEC"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6839C9FB"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0C0690A2"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72E74049" w14:textId="77777777" w:rsidR="00C063CD" w:rsidRPr="00C063CD" w:rsidRDefault="00C063CD" w:rsidP="00C063CD"/>
        </w:tc>
      </w:tr>
      <w:tr w:rsidR="00C063CD" w:rsidRPr="00C063CD" w14:paraId="5014876C"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2F1E7F7B" w14:textId="77777777" w:rsidR="00C063CD" w:rsidRPr="00C063CD" w:rsidRDefault="00C063CD" w:rsidP="00C063CD">
            <w:r w:rsidRPr="00C063CD">
              <w:t xml:space="preserve">        W03</w:t>
            </w:r>
          </w:p>
        </w:tc>
        <w:tc>
          <w:tcPr>
            <w:tcW w:w="5046" w:type="dxa"/>
            <w:tcBorders>
              <w:top w:val="single" w:sz="6" w:space="0" w:color="auto"/>
              <w:bottom w:val="single" w:sz="6" w:space="0" w:color="auto"/>
            </w:tcBorders>
            <w:shd w:val="clear" w:color="auto" w:fill="auto"/>
            <w:vAlign w:val="center"/>
          </w:tcPr>
          <w:p w14:paraId="400D5412" w14:textId="47D8B389" w:rsidR="00C063CD" w:rsidRPr="00C063CD" w:rsidRDefault="00C063CD" w:rsidP="00C063CD">
            <w:proofErr w:type="gramStart"/>
            <w:r w:rsidRPr="00C063CD">
              <w:t>F.W</w:t>
            </w:r>
            <w:proofErr w:type="gramEnd"/>
            <w:r w:rsidR="00533F56">
              <w:t>3.</w:t>
            </w:r>
          </w:p>
        </w:tc>
        <w:tc>
          <w:tcPr>
            <w:tcW w:w="425" w:type="dxa"/>
            <w:tcBorders>
              <w:top w:val="single" w:sz="6" w:space="0" w:color="auto"/>
              <w:bottom w:val="single" w:sz="6" w:space="0" w:color="auto"/>
            </w:tcBorders>
            <w:shd w:val="clear" w:color="auto" w:fill="auto"/>
            <w:vAlign w:val="center"/>
          </w:tcPr>
          <w:p w14:paraId="5A5F0DD4"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0BA26F50"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7194F5C0"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7AA4AE99"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1ACB1A7F"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CC437CD"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0E9DA01F" w14:textId="77777777" w:rsidR="00C063CD" w:rsidRPr="00C063CD" w:rsidRDefault="00C063CD" w:rsidP="00C063CD"/>
        </w:tc>
      </w:tr>
      <w:tr w:rsidR="00C063CD" w:rsidRPr="00C063CD" w14:paraId="7F6E0B4B"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3E9C22FC" w14:textId="77777777" w:rsidR="00C063CD" w:rsidRPr="00C063CD" w:rsidRDefault="00C063CD" w:rsidP="00C063CD">
            <w:r w:rsidRPr="00C063CD">
              <w:t xml:space="preserve">        W04</w:t>
            </w:r>
          </w:p>
        </w:tc>
        <w:tc>
          <w:tcPr>
            <w:tcW w:w="5046" w:type="dxa"/>
            <w:tcBorders>
              <w:top w:val="single" w:sz="6" w:space="0" w:color="auto"/>
              <w:bottom w:val="single" w:sz="6" w:space="0" w:color="auto"/>
            </w:tcBorders>
            <w:shd w:val="clear" w:color="auto" w:fill="auto"/>
            <w:vAlign w:val="center"/>
          </w:tcPr>
          <w:p w14:paraId="06F6F4D8" w14:textId="5259A607" w:rsidR="00C063CD" w:rsidRPr="00C063CD" w:rsidRDefault="00C063CD" w:rsidP="00C063CD">
            <w:proofErr w:type="gramStart"/>
            <w:r w:rsidRPr="00C063CD">
              <w:t>F.W</w:t>
            </w:r>
            <w:proofErr w:type="gramEnd"/>
            <w:r w:rsidR="00533F56">
              <w:t>4.</w:t>
            </w:r>
          </w:p>
        </w:tc>
        <w:tc>
          <w:tcPr>
            <w:tcW w:w="425" w:type="dxa"/>
            <w:tcBorders>
              <w:top w:val="single" w:sz="6" w:space="0" w:color="auto"/>
              <w:bottom w:val="single" w:sz="6" w:space="0" w:color="auto"/>
            </w:tcBorders>
            <w:shd w:val="clear" w:color="auto" w:fill="auto"/>
            <w:vAlign w:val="center"/>
          </w:tcPr>
          <w:p w14:paraId="4B1BA709"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EE3D051"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04BBC1A5"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32008121"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58668C94"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12BEF71"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3D8DAE8C" w14:textId="77777777" w:rsidR="00C063CD" w:rsidRPr="00C063CD" w:rsidRDefault="00C063CD" w:rsidP="00C063CD"/>
        </w:tc>
      </w:tr>
      <w:tr w:rsidR="00C063CD" w:rsidRPr="00C063CD" w14:paraId="4E8A2AE6"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3BB445AA" w14:textId="77777777" w:rsidR="00C063CD" w:rsidRPr="00C063CD" w:rsidRDefault="00C063CD" w:rsidP="00C063CD">
            <w:r w:rsidRPr="00C063CD">
              <w:t xml:space="preserve">        W05</w:t>
            </w:r>
          </w:p>
        </w:tc>
        <w:tc>
          <w:tcPr>
            <w:tcW w:w="5046" w:type="dxa"/>
            <w:tcBorders>
              <w:top w:val="single" w:sz="6" w:space="0" w:color="auto"/>
              <w:bottom w:val="single" w:sz="6" w:space="0" w:color="auto"/>
            </w:tcBorders>
            <w:shd w:val="clear" w:color="auto" w:fill="auto"/>
            <w:vAlign w:val="center"/>
          </w:tcPr>
          <w:p w14:paraId="0DE169B2" w14:textId="3A739E1C" w:rsidR="00C063CD" w:rsidRPr="00C063CD" w:rsidRDefault="00C063CD" w:rsidP="00C063CD">
            <w:proofErr w:type="gramStart"/>
            <w:r w:rsidRPr="00C063CD">
              <w:t>F.W</w:t>
            </w:r>
            <w:proofErr w:type="gramEnd"/>
            <w:r w:rsidR="00533F56">
              <w:t>4</w:t>
            </w:r>
          </w:p>
        </w:tc>
        <w:tc>
          <w:tcPr>
            <w:tcW w:w="425" w:type="dxa"/>
            <w:tcBorders>
              <w:top w:val="single" w:sz="6" w:space="0" w:color="auto"/>
              <w:bottom w:val="single" w:sz="6" w:space="0" w:color="auto"/>
            </w:tcBorders>
            <w:shd w:val="clear" w:color="auto" w:fill="auto"/>
            <w:vAlign w:val="center"/>
          </w:tcPr>
          <w:p w14:paraId="1BA08A76"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8EC9E91"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288C0861"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1F2A33B4"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310E384A"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099235B2"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492293BA" w14:textId="77777777" w:rsidR="00C063CD" w:rsidRPr="00C063CD" w:rsidRDefault="00C063CD" w:rsidP="00C063CD"/>
        </w:tc>
      </w:tr>
      <w:tr w:rsidR="00C063CD" w:rsidRPr="00C063CD" w14:paraId="6D7DCDA2"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259C9BB6" w14:textId="77777777" w:rsidR="00C063CD" w:rsidRPr="00C063CD" w:rsidRDefault="00C063CD" w:rsidP="00C063CD">
            <w:r w:rsidRPr="00C063CD">
              <w:t xml:space="preserve">        W06</w:t>
            </w:r>
          </w:p>
        </w:tc>
        <w:tc>
          <w:tcPr>
            <w:tcW w:w="5046" w:type="dxa"/>
            <w:tcBorders>
              <w:top w:val="single" w:sz="6" w:space="0" w:color="auto"/>
              <w:bottom w:val="single" w:sz="6" w:space="0" w:color="auto"/>
            </w:tcBorders>
            <w:shd w:val="clear" w:color="auto" w:fill="auto"/>
            <w:vAlign w:val="center"/>
          </w:tcPr>
          <w:p w14:paraId="040E6D03" w14:textId="027809D2" w:rsidR="00C063CD" w:rsidRPr="00C063CD" w:rsidRDefault="00C063CD" w:rsidP="00C063CD">
            <w:proofErr w:type="gramStart"/>
            <w:r w:rsidRPr="00C063CD">
              <w:t>F.W</w:t>
            </w:r>
            <w:proofErr w:type="gramEnd"/>
            <w:r w:rsidR="00533F56">
              <w:t>5.</w:t>
            </w:r>
          </w:p>
        </w:tc>
        <w:tc>
          <w:tcPr>
            <w:tcW w:w="425" w:type="dxa"/>
            <w:tcBorders>
              <w:top w:val="single" w:sz="6" w:space="0" w:color="auto"/>
              <w:bottom w:val="single" w:sz="6" w:space="0" w:color="auto"/>
            </w:tcBorders>
            <w:shd w:val="clear" w:color="auto" w:fill="auto"/>
            <w:vAlign w:val="center"/>
          </w:tcPr>
          <w:p w14:paraId="3878C20A"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0BB8CB15"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4B53A91D"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638B981F"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D57CE40"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2C906A28"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3B455294" w14:textId="77777777" w:rsidR="00C063CD" w:rsidRPr="00C063CD" w:rsidRDefault="00C063CD" w:rsidP="00C063CD"/>
        </w:tc>
      </w:tr>
      <w:tr w:rsidR="00C063CD" w:rsidRPr="00C063CD" w14:paraId="72442D15"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0E469FD7" w14:textId="77777777" w:rsidR="00C063CD" w:rsidRPr="00C063CD" w:rsidRDefault="00C063CD" w:rsidP="00C063CD">
            <w:r w:rsidRPr="00C063CD">
              <w:t xml:space="preserve">        W07</w:t>
            </w:r>
          </w:p>
        </w:tc>
        <w:tc>
          <w:tcPr>
            <w:tcW w:w="5046" w:type="dxa"/>
            <w:tcBorders>
              <w:top w:val="single" w:sz="6" w:space="0" w:color="auto"/>
              <w:bottom w:val="single" w:sz="6" w:space="0" w:color="auto"/>
            </w:tcBorders>
            <w:shd w:val="clear" w:color="auto" w:fill="auto"/>
            <w:vAlign w:val="center"/>
          </w:tcPr>
          <w:p w14:paraId="466EA271" w14:textId="7AA61826" w:rsidR="00C063CD" w:rsidRPr="00C063CD" w:rsidRDefault="00C063CD" w:rsidP="00C063CD">
            <w:proofErr w:type="gramStart"/>
            <w:r w:rsidRPr="00C063CD">
              <w:t>F.W</w:t>
            </w:r>
            <w:proofErr w:type="gramEnd"/>
            <w:r w:rsidR="00533F56">
              <w:t>5.</w:t>
            </w:r>
          </w:p>
        </w:tc>
        <w:tc>
          <w:tcPr>
            <w:tcW w:w="425" w:type="dxa"/>
            <w:tcBorders>
              <w:top w:val="single" w:sz="6" w:space="0" w:color="auto"/>
              <w:bottom w:val="single" w:sz="6" w:space="0" w:color="auto"/>
            </w:tcBorders>
            <w:shd w:val="clear" w:color="auto" w:fill="auto"/>
            <w:vAlign w:val="center"/>
          </w:tcPr>
          <w:p w14:paraId="1D5AB0C1"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3B3B9E93"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793F4BA9"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0C467F92"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0798AA2E"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06C56BA6"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5EBF76FA" w14:textId="77777777" w:rsidR="00C063CD" w:rsidRPr="00C063CD" w:rsidRDefault="00C063CD" w:rsidP="00C063CD"/>
        </w:tc>
      </w:tr>
      <w:tr w:rsidR="00C063CD" w:rsidRPr="00C063CD" w14:paraId="26625523"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3C827DC8" w14:textId="77777777" w:rsidR="00C063CD" w:rsidRPr="00C063CD" w:rsidRDefault="00C063CD" w:rsidP="00C063CD">
            <w:r w:rsidRPr="00C063CD">
              <w:t xml:space="preserve">        W08</w:t>
            </w:r>
          </w:p>
        </w:tc>
        <w:tc>
          <w:tcPr>
            <w:tcW w:w="5046" w:type="dxa"/>
            <w:tcBorders>
              <w:top w:val="single" w:sz="6" w:space="0" w:color="auto"/>
              <w:bottom w:val="single" w:sz="6" w:space="0" w:color="auto"/>
            </w:tcBorders>
            <w:shd w:val="clear" w:color="auto" w:fill="auto"/>
            <w:vAlign w:val="center"/>
          </w:tcPr>
          <w:p w14:paraId="752044EF" w14:textId="0E711C50" w:rsidR="00C063CD" w:rsidRPr="00C063CD" w:rsidRDefault="00C063CD" w:rsidP="00C063CD">
            <w:proofErr w:type="gramStart"/>
            <w:r w:rsidRPr="00C063CD">
              <w:t>F.W</w:t>
            </w:r>
            <w:proofErr w:type="gramEnd"/>
            <w:r w:rsidR="00533F56">
              <w:t>5.</w:t>
            </w:r>
          </w:p>
        </w:tc>
        <w:tc>
          <w:tcPr>
            <w:tcW w:w="425" w:type="dxa"/>
            <w:tcBorders>
              <w:top w:val="single" w:sz="6" w:space="0" w:color="auto"/>
              <w:bottom w:val="single" w:sz="6" w:space="0" w:color="auto"/>
            </w:tcBorders>
            <w:shd w:val="clear" w:color="auto" w:fill="auto"/>
            <w:vAlign w:val="center"/>
          </w:tcPr>
          <w:p w14:paraId="72017883"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3D7924D0"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6B8616B4"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1221DAC0"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37D1A5D5"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00D3AB0F"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53560749" w14:textId="77777777" w:rsidR="00C063CD" w:rsidRPr="00C063CD" w:rsidRDefault="00C063CD" w:rsidP="00C063CD"/>
        </w:tc>
      </w:tr>
      <w:tr w:rsidR="00C063CD" w:rsidRPr="00C063CD" w14:paraId="25C80E46"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2568E7F3" w14:textId="77777777" w:rsidR="00C063CD" w:rsidRPr="00C063CD" w:rsidRDefault="00C063CD" w:rsidP="00C063CD">
            <w:r w:rsidRPr="00C063CD">
              <w:t xml:space="preserve">        W09</w:t>
            </w:r>
          </w:p>
        </w:tc>
        <w:tc>
          <w:tcPr>
            <w:tcW w:w="5046" w:type="dxa"/>
            <w:tcBorders>
              <w:top w:val="single" w:sz="6" w:space="0" w:color="auto"/>
              <w:bottom w:val="single" w:sz="6" w:space="0" w:color="auto"/>
            </w:tcBorders>
            <w:shd w:val="clear" w:color="auto" w:fill="auto"/>
            <w:vAlign w:val="center"/>
          </w:tcPr>
          <w:p w14:paraId="44970CA6" w14:textId="3C1AB047" w:rsidR="00C063CD" w:rsidRPr="00C063CD" w:rsidRDefault="00C063CD" w:rsidP="00C063CD">
            <w:proofErr w:type="gramStart"/>
            <w:r w:rsidRPr="00C063CD">
              <w:t>F.W</w:t>
            </w:r>
            <w:proofErr w:type="gramEnd"/>
            <w:r w:rsidR="00533F56">
              <w:t>6.</w:t>
            </w:r>
          </w:p>
        </w:tc>
        <w:tc>
          <w:tcPr>
            <w:tcW w:w="425" w:type="dxa"/>
            <w:tcBorders>
              <w:top w:val="single" w:sz="6" w:space="0" w:color="auto"/>
              <w:bottom w:val="single" w:sz="6" w:space="0" w:color="auto"/>
            </w:tcBorders>
            <w:shd w:val="clear" w:color="auto" w:fill="auto"/>
            <w:vAlign w:val="center"/>
          </w:tcPr>
          <w:p w14:paraId="71CD1F0F"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652D6BB9"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1A8A79FE"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4D76BA52"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5ED6CCB4"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1780B53"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25576B9C" w14:textId="77777777" w:rsidR="00C063CD" w:rsidRPr="00C063CD" w:rsidRDefault="00C063CD" w:rsidP="00C063CD"/>
        </w:tc>
      </w:tr>
      <w:tr w:rsidR="00C063CD" w:rsidRPr="00C063CD" w14:paraId="10348DB0"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06D85BAA" w14:textId="77777777" w:rsidR="00C063CD" w:rsidRPr="00C063CD" w:rsidRDefault="00C063CD" w:rsidP="00C063CD">
            <w:r w:rsidRPr="00C063CD">
              <w:t xml:space="preserve">        W10</w:t>
            </w:r>
          </w:p>
        </w:tc>
        <w:tc>
          <w:tcPr>
            <w:tcW w:w="5046" w:type="dxa"/>
            <w:tcBorders>
              <w:top w:val="single" w:sz="6" w:space="0" w:color="auto"/>
              <w:bottom w:val="single" w:sz="6" w:space="0" w:color="auto"/>
            </w:tcBorders>
            <w:shd w:val="clear" w:color="auto" w:fill="auto"/>
            <w:vAlign w:val="center"/>
          </w:tcPr>
          <w:p w14:paraId="35414021" w14:textId="7D1A4843" w:rsidR="00C063CD" w:rsidRPr="00C063CD" w:rsidRDefault="00C063CD" w:rsidP="00C063CD">
            <w:proofErr w:type="gramStart"/>
            <w:r w:rsidRPr="00C063CD">
              <w:t>F.W</w:t>
            </w:r>
            <w:proofErr w:type="gramEnd"/>
            <w:r w:rsidR="00533F56">
              <w:t>12.</w:t>
            </w:r>
          </w:p>
        </w:tc>
        <w:tc>
          <w:tcPr>
            <w:tcW w:w="425" w:type="dxa"/>
            <w:tcBorders>
              <w:top w:val="single" w:sz="6" w:space="0" w:color="auto"/>
              <w:bottom w:val="single" w:sz="6" w:space="0" w:color="auto"/>
            </w:tcBorders>
            <w:shd w:val="clear" w:color="auto" w:fill="auto"/>
            <w:vAlign w:val="center"/>
          </w:tcPr>
          <w:p w14:paraId="234614BF"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5296A64C"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78769350"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77FE5EDE"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48A5FC2"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B889214"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41590C2A" w14:textId="77777777" w:rsidR="00C063CD" w:rsidRPr="00C063CD" w:rsidRDefault="00C063CD" w:rsidP="00C063CD"/>
        </w:tc>
      </w:tr>
      <w:tr w:rsidR="00C063CD" w:rsidRPr="00C063CD" w14:paraId="18416220"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4B2C5807" w14:textId="77777777" w:rsidR="00C063CD" w:rsidRPr="00C063CD" w:rsidRDefault="00C063CD" w:rsidP="00C063CD">
            <w:r w:rsidRPr="00C063CD">
              <w:t xml:space="preserve">        W11</w:t>
            </w:r>
          </w:p>
        </w:tc>
        <w:tc>
          <w:tcPr>
            <w:tcW w:w="5046" w:type="dxa"/>
            <w:tcBorders>
              <w:top w:val="single" w:sz="6" w:space="0" w:color="auto"/>
              <w:bottom w:val="single" w:sz="6" w:space="0" w:color="auto"/>
            </w:tcBorders>
            <w:shd w:val="clear" w:color="auto" w:fill="auto"/>
            <w:vAlign w:val="center"/>
          </w:tcPr>
          <w:p w14:paraId="7F39DC21" w14:textId="7F7369B0" w:rsidR="00C063CD" w:rsidRPr="00C063CD" w:rsidRDefault="00C063CD" w:rsidP="00C063CD">
            <w:proofErr w:type="gramStart"/>
            <w:r w:rsidRPr="00C063CD">
              <w:t>F.W</w:t>
            </w:r>
            <w:proofErr w:type="gramEnd"/>
            <w:r w:rsidR="00533F56">
              <w:t>15.</w:t>
            </w:r>
          </w:p>
        </w:tc>
        <w:tc>
          <w:tcPr>
            <w:tcW w:w="425" w:type="dxa"/>
            <w:tcBorders>
              <w:top w:val="single" w:sz="6" w:space="0" w:color="auto"/>
              <w:bottom w:val="single" w:sz="6" w:space="0" w:color="auto"/>
            </w:tcBorders>
            <w:shd w:val="clear" w:color="auto" w:fill="auto"/>
            <w:vAlign w:val="center"/>
          </w:tcPr>
          <w:p w14:paraId="69BEEB27"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5C501919"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07DFBD6F"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2D730DA3"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31DEF68A"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51A4DB2E"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3C7965C1" w14:textId="77777777" w:rsidR="00C063CD" w:rsidRPr="00C063CD" w:rsidRDefault="00C063CD" w:rsidP="00C063CD"/>
        </w:tc>
      </w:tr>
      <w:tr w:rsidR="00C063CD" w:rsidRPr="00C063CD" w14:paraId="64AD89AA"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1F5E2444" w14:textId="77777777" w:rsidR="00C063CD" w:rsidRPr="00C063CD" w:rsidRDefault="00C063CD" w:rsidP="00C063CD">
            <w:r w:rsidRPr="00C063CD">
              <w:t xml:space="preserve">        U01</w:t>
            </w:r>
          </w:p>
        </w:tc>
        <w:tc>
          <w:tcPr>
            <w:tcW w:w="5046" w:type="dxa"/>
            <w:tcBorders>
              <w:top w:val="single" w:sz="6" w:space="0" w:color="auto"/>
              <w:bottom w:val="single" w:sz="6" w:space="0" w:color="auto"/>
            </w:tcBorders>
            <w:shd w:val="clear" w:color="auto" w:fill="auto"/>
            <w:vAlign w:val="center"/>
          </w:tcPr>
          <w:p w14:paraId="79A218D8" w14:textId="1A84606A" w:rsidR="00C063CD" w:rsidRPr="00C063CD" w:rsidRDefault="00C063CD" w:rsidP="00C063CD">
            <w:proofErr w:type="gramStart"/>
            <w:r w:rsidRPr="00C063CD">
              <w:t>F.U</w:t>
            </w:r>
            <w:proofErr w:type="gramEnd"/>
            <w:r w:rsidRPr="00C063CD">
              <w:t>1</w:t>
            </w:r>
            <w:r w:rsidR="00533F56">
              <w:t>.</w:t>
            </w:r>
          </w:p>
        </w:tc>
        <w:tc>
          <w:tcPr>
            <w:tcW w:w="425" w:type="dxa"/>
            <w:tcBorders>
              <w:top w:val="single" w:sz="6" w:space="0" w:color="auto"/>
              <w:bottom w:val="single" w:sz="6" w:space="0" w:color="auto"/>
            </w:tcBorders>
            <w:shd w:val="clear" w:color="auto" w:fill="auto"/>
            <w:vAlign w:val="center"/>
          </w:tcPr>
          <w:p w14:paraId="5AA015FF"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4A78B778"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14235CA6"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2BA60EEB"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1C971335"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6AC896D1"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2C4EC377" w14:textId="77777777" w:rsidR="00C063CD" w:rsidRPr="00C063CD" w:rsidRDefault="00C063CD" w:rsidP="00C063CD"/>
        </w:tc>
      </w:tr>
      <w:tr w:rsidR="00C063CD" w:rsidRPr="00C063CD" w14:paraId="7B72BB6F"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70872C00" w14:textId="77777777" w:rsidR="00C063CD" w:rsidRPr="00C063CD" w:rsidRDefault="00C063CD" w:rsidP="00C063CD">
            <w:r w:rsidRPr="00C063CD">
              <w:t xml:space="preserve">        U02</w:t>
            </w:r>
          </w:p>
        </w:tc>
        <w:tc>
          <w:tcPr>
            <w:tcW w:w="5046" w:type="dxa"/>
            <w:tcBorders>
              <w:top w:val="single" w:sz="6" w:space="0" w:color="auto"/>
              <w:bottom w:val="single" w:sz="6" w:space="0" w:color="auto"/>
            </w:tcBorders>
            <w:shd w:val="clear" w:color="auto" w:fill="auto"/>
            <w:vAlign w:val="center"/>
          </w:tcPr>
          <w:p w14:paraId="0CAFF5C3" w14:textId="63739141" w:rsidR="00C063CD" w:rsidRPr="00C063CD" w:rsidRDefault="00C063CD" w:rsidP="00C063CD">
            <w:r w:rsidRPr="00C063CD">
              <w:t>F.U2</w:t>
            </w:r>
            <w:r w:rsidR="00533F56">
              <w:t>.</w:t>
            </w:r>
          </w:p>
        </w:tc>
        <w:tc>
          <w:tcPr>
            <w:tcW w:w="425" w:type="dxa"/>
            <w:tcBorders>
              <w:top w:val="single" w:sz="6" w:space="0" w:color="auto"/>
              <w:bottom w:val="single" w:sz="6" w:space="0" w:color="auto"/>
            </w:tcBorders>
            <w:shd w:val="clear" w:color="auto" w:fill="auto"/>
            <w:vAlign w:val="center"/>
          </w:tcPr>
          <w:p w14:paraId="5573F3C2"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5C5B42F9"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34254112"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143E17A0"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2D1CFE90"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4C5E9EF2"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65049270" w14:textId="77777777" w:rsidR="00C063CD" w:rsidRPr="00C063CD" w:rsidRDefault="00C063CD" w:rsidP="00C063CD"/>
        </w:tc>
      </w:tr>
      <w:tr w:rsidR="00C063CD" w:rsidRPr="00C063CD" w14:paraId="337335BE"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7B8D8EFA" w14:textId="77777777" w:rsidR="00C063CD" w:rsidRPr="00C063CD" w:rsidRDefault="00C063CD" w:rsidP="00C063CD">
            <w:r w:rsidRPr="00C063CD">
              <w:t xml:space="preserve">        U03 </w:t>
            </w:r>
          </w:p>
        </w:tc>
        <w:tc>
          <w:tcPr>
            <w:tcW w:w="5046" w:type="dxa"/>
            <w:tcBorders>
              <w:top w:val="single" w:sz="6" w:space="0" w:color="auto"/>
              <w:bottom w:val="single" w:sz="6" w:space="0" w:color="auto"/>
            </w:tcBorders>
            <w:shd w:val="clear" w:color="auto" w:fill="auto"/>
            <w:vAlign w:val="center"/>
          </w:tcPr>
          <w:p w14:paraId="00B2FE31" w14:textId="10423FC0" w:rsidR="00C063CD" w:rsidRPr="00C063CD" w:rsidRDefault="00C063CD" w:rsidP="00C063CD">
            <w:proofErr w:type="gramStart"/>
            <w:r w:rsidRPr="00C063CD">
              <w:t>F.U</w:t>
            </w:r>
            <w:proofErr w:type="gramEnd"/>
            <w:r w:rsidRPr="00C063CD">
              <w:t>3</w:t>
            </w:r>
            <w:r w:rsidR="00533F56">
              <w:t>.</w:t>
            </w:r>
          </w:p>
        </w:tc>
        <w:tc>
          <w:tcPr>
            <w:tcW w:w="425" w:type="dxa"/>
            <w:tcBorders>
              <w:top w:val="single" w:sz="6" w:space="0" w:color="auto"/>
              <w:bottom w:val="single" w:sz="6" w:space="0" w:color="auto"/>
            </w:tcBorders>
            <w:shd w:val="clear" w:color="auto" w:fill="auto"/>
            <w:vAlign w:val="center"/>
          </w:tcPr>
          <w:p w14:paraId="6DCE4A88"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1E0E2E1C"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210B9A00"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551FC3D2"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3EA8369E"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56441161"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0C5BA91B" w14:textId="77777777" w:rsidR="00C063CD" w:rsidRPr="00C063CD" w:rsidRDefault="00C063CD" w:rsidP="00C063CD"/>
        </w:tc>
      </w:tr>
      <w:tr w:rsidR="00C063CD" w:rsidRPr="00C063CD" w14:paraId="1EE6A876"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65E1980E" w14:textId="77777777" w:rsidR="00C063CD" w:rsidRPr="00C063CD" w:rsidRDefault="00C063CD" w:rsidP="00C063CD">
            <w:r w:rsidRPr="00C063CD">
              <w:t xml:space="preserve">        U04</w:t>
            </w:r>
          </w:p>
        </w:tc>
        <w:tc>
          <w:tcPr>
            <w:tcW w:w="5046" w:type="dxa"/>
            <w:tcBorders>
              <w:top w:val="single" w:sz="6" w:space="0" w:color="auto"/>
              <w:bottom w:val="single" w:sz="6" w:space="0" w:color="auto"/>
            </w:tcBorders>
            <w:shd w:val="clear" w:color="auto" w:fill="auto"/>
            <w:vAlign w:val="center"/>
          </w:tcPr>
          <w:p w14:paraId="1A934FB8" w14:textId="11E75652" w:rsidR="00C063CD" w:rsidRPr="00C063CD" w:rsidRDefault="00C063CD" w:rsidP="00C063CD">
            <w:proofErr w:type="gramStart"/>
            <w:r w:rsidRPr="00C063CD">
              <w:t>F.U</w:t>
            </w:r>
            <w:proofErr w:type="gramEnd"/>
            <w:r w:rsidRPr="00C063CD">
              <w:t>3</w:t>
            </w:r>
            <w:r w:rsidR="00533F56">
              <w:t>.</w:t>
            </w:r>
          </w:p>
        </w:tc>
        <w:tc>
          <w:tcPr>
            <w:tcW w:w="425" w:type="dxa"/>
            <w:tcBorders>
              <w:top w:val="single" w:sz="6" w:space="0" w:color="auto"/>
              <w:bottom w:val="single" w:sz="6" w:space="0" w:color="auto"/>
            </w:tcBorders>
            <w:shd w:val="clear" w:color="auto" w:fill="auto"/>
            <w:vAlign w:val="center"/>
          </w:tcPr>
          <w:p w14:paraId="2065F846"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02F25247"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254B0DCA"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4B5CC75D"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4159287B"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1472CD87"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13437B87" w14:textId="77777777" w:rsidR="00C063CD" w:rsidRPr="00C063CD" w:rsidRDefault="00C063CD" w:rsidP="00C063CD"/>
        </w:tc>
      </w:tr>
      <w:tr w:rsidR="00C063CD" w:rsidRPr="00C063CD" w14:paraId="6951F83A"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11D9761C" w14:textId="77777777" w:rsidR="00C063CD" w:rsidRPr="00C063CD" w:rsidRDefault="00C063CD" w:rsidP="00C063CD">
            <w:r w:rsidRPr="00C063CD">
              <w:t xml:space="preserve">        U05</w:t>
            </w:r>
          </w:p>
        </w:tc>
        <w:tc>
          <w:tcPr>
            <w:tcW w:w="5046" w:type="dxa"/>
            <w:tcBorders>
              <w:top w:val="single" w:sz="6" w:space="0" w:color="auto"/>
              <w:bottom w:val="single" w:sz="6" w:space="0" w:color="auto"/>
            </w:tcBorders>
            <w:shd w:val="clear" w:color="auto" w:fill="auto"/>
            <w:vAlign w:val="center"/>
          </w:tcPr>
          <w:p w14:paraId="5E94CF56" w14:textId="7722A120" w:rsidR="00C063CD" w:rsidRPr="00C063CD" w:rsidRDefault="00C063CD" w:rsidP="00C063CD">
            <w:proofErr w:type="gramStart"/>
            <w:r w:rsidRPr="00C063CD">
              <w:t>F.U</w:t>
            </w:r>
            <w:proofErr w:type="gramEnd"/>
            <w:r w:rsidR="00533F56">
              <w:t>4.</w:t>
            </w:r>
          </w:p>
        </w:tc>
        <w:tc>
          <w:tcPr>
            <w:tcW w:w="425" w:type="dxa"/>
            <w:tcBorders>
              <w:top w:val="single" w:sz="6" w:space="0" w:color="auto"/>
              <w:bottom w:val="single" w:sz="6" w:space="0" w:color="auto"/>
            </w:tcBorders>
            <w:shd w:val="clear" w:color="auto" w:fill="auto"/>
            <w:vAlign w:val="center"/>
          </w:tcPr>
          <w:p w14:paraId="0DE2F4CE"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56D63F27"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4419D79"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144310CA"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6BE7C329"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3536FB6C"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19583E12" w14:textId="77777777" w:rsidR="00C063CD" w:rsidRPr="00C063CD" w:rsidRDefault="00C063CD" w:rsidP="00C063CD"/>
        </w:tc>
      </w:tr>
      <w:tr w:rsidR="00C063CD" w:rsidRPr="00C063CD" w14:paraId="4656907A"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08ACB20C" w14:textId="77777777" w:rsidR="00C063CD" w:rsidRPr="00C063CD" w:rsidRDefault="00C063CD" w:rsidP="00C063CD">
            <w:r w:rsidRPr="00C063CD">
              <w:t xml:space="preserve">        U06</w:t>
            </w:r>
          </w:p>
        </w:tc>
        <w:tc>
          <w:tcPr>
            <w:tcW w:w="5046" w:type="dxa"/>
            <w:tcBorders>
              <w:top w:val="single" w:sz="6" w:space="0" w:color="auto"/>
              <w:bottom w:val="single" w:sz="6" w:space="0" w:color="auto"/>
            </w:tcBorders>
            <w:shd w:val="clear" w:color="auto" w:fill="auto"/>
            <w:vAlign w:val="center"/>
          </w:tcPr>
          <w:p w14:paraId="64373C31" w14:textId="63D9A0E9" w:rsidR="00C063CD" w:rsidRPr="00C063CD" w:rsidRDefault="00C063CD" w:rsidP="00C063CD">
            <w:proofErr w:type="gramStart"/>
            <w:r w:rsidRPr="00C063CD">
              <w:t>F.U</w:t>
            </w:r>
            <w:proofErr w:type="gramEnd"/>
            <w:r w:rsidR="00533F56">
              <w:t>6.</w:t>
            </w:r>
          </w:p>
        </w:tc>
        <w:tc>
          <w:tcPr>
            <w:tcW w:w="425" w:type="dxa"/>
            <w:tcBorders>
              <w:top w:val="single" w:sz="6" w:space="0" w:color="auto"/>
              <w:bottom w:val="single" w:sz="6" w:space="0" w:color="auto"/>
            </w:tcBorders>
            <w:shd w:val="clear" w:color="auto" w:fill="auto"/>
            <w:vAlign w:val="center"/>
          </w:tcPr>
          <w:p w14:paraId="360D08BB"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2D14BB1C"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0F5AFE76"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30E0ADD0"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3678E033"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563DE3FC"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1F602420" w14:textId="77777777" w:rsidR="00C063CD" w:rsidRPr="00C063CD" w:rsidRDefault="00C063CD" w:rsidP="00C063CD"/>
        </w:tc>
      </w:tr>
      <w:tr w:rsidR="00C063CD" w:rsidRPr="00C063CD" w14:paraId="0F1492B5"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01F182A6" w14:textId="77777777" w:rsidR="00C063CD" w:rsidRPr="00C063CD" w:rsidRDefault="00C063CD" w:rsidP="00C063CD">
            <w:r w:rsidRPr="00C063CD">
              <w:t xml:space="preserve">        U07</w:t>
            </w:r>
          </w:p>
        </w:tc>
        <w:tc>
          <w:tcPr>
            <w:tcW w:w="5046" w:type="dxa"/>
            <w:tcBorders>
              <w:top w:val="single" w:sz="6" w:space="0" w:color="auto"/>
              <w:bottom w:val="single" w:sz="6" w:space="0" w:color="auto"/>
            </w:tcBorders>
            <w:shd w:val="clear" w:color="auto" w:fill="auto"/>
            <w:vAlign w:val="center"/>
          </w:tcPr>
          <w:p w14:paraId="292DC41E" w14:textId="081C5EAC" w:rsidR="00C063CD" w:rsidRPr="00C063CD" w:rsidRDefault="00C063CD" w:rsidP="00C063CD">
            <w:proofErr w:type="gramStart"/>
            <w:r w:rsidRPr="00C063CD">
              <w:t>F.U</w:t>
            </w:r>
            <w:proofErr w:type="gramEnd"/>
            <w:r w:rsidR="00533F56">
              <w:t>7</w:t>
            </w:r>
          </w:p>
        </w:tc>
        <w:tc>
          <w:tcPr>
            <w:tcW w:w="425" w:type="dxa"/>
            <w:tcBorders>
              <w:top w:val="single" w:sz="6" w:space="0" w:color="auto"/>
              <w:bottom w:val="single" w:sz="6" w:space="0" w:color="auto"/>
            </w:tcBorders>
            <w:shd w:val="clear" w:color="auto" w:fill="auto"/>
            <w:vAlign w:val="center"/>
          </w:tcPr>
          <w:p w14:paraId="5BC97403"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5A748203"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42AC8EA6"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70E93CCF"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3ECECE7B"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1ED41323"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48EEE002" w14:textId="77777777" w:rsidR="00C063CD" w:rsidRPr="00C063CD" w:rsidRDefault="00C063CD" w:rsidP="00C063CD"/>
        </w:tc>
      </w:tr>
      <w:tr w:rsidR="00C063CD" w:rsidRPr="00C063CD" w14:paraId="2BC6B537"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234CE566" w14:textId="77777777" w:rsidR="00C063CD" w:rsidRPr="00C063CD" w:rsidRDefault="00C063CD" w:rsidP="00C063CD">
            <w:r w:rsidRPr="00C063CD">
              <w:t xml:space="preserve">        U08</w:t>
            </w:r>
          </w:p>
        </w:tc>
        <w:tc>
          <w:tcPr>
            <w:tcW w:w="5046" w:type="dxa"/>
            <w:tcBorders>
              <w:top w:val="single" w:sz="6" w:space="0" w:color="auto"/>
              <w:bottom w:val="single" w:sz="6" w:space="0" w:color="auto"/>
            </w:tcBorders>
            <w:shd w:val="clear" w:color="auto" w:fill="auto"/>
            <w:vAlign w:val="center"/>
          </w:tcPr>
          <w:p w14:paraId="58094402" w14:textId="1696E1C9" w:rsidR="00C063CD" w:rsidRPr="00C063CD" w:rsidRDefault="00C063CD" w:rsidP="00C063CD">
            <w:proofErr w:type="gramStart"/>
            <w:r w:rsidRPr="00C063CD">
              <w:t>F.U</w:t>
            </w:r>
            <w:proofErr w:type="gramEnd"/>
            <w:r w:rsidR="00533F56">
              <w:t>8.</w:t>
            </w:r>
          </w:p>
        </w:tc>
        <w:tc>
          <w:tcPr>
            <w:tcW w:w="425" w:type="dxa"/>
            <w:tcBorders>
              <w:top w:val="single" w:sz="6" w:space="0" w:color="auto"/>
              <w:bottom w:val="single" w:sz="6" w:space="0" w:color="auto"/>
            </w:tcBorders>
            <w:shd w:val="clear" w:color="auto" w:fill="auto"/>
            <w:vAlign w:val="center"/>
          </w:tcPr>
          <w:p w14:paraId="7682E547"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16A2CBDB"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E735C28"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2AA3754D"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5BD7CDBB"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00FC7912"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70BD5DDC" w14:textId="77777777" w:rsidR="00C063CD" w:rsidRPr="00C063CD" w:rsidRDefault="00C063CD" w:rsidP="00C063CD"/>
        </w:tc>
      </w:tr>
      <w:tr w:rsidR="00C063CD" w:rsidRPr="00C063CD" w14:paraId="1E395D67"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0122BA67" w14:textId="77777777" w:rsidR="00C063CD" w:rsidRPr="00C063CD" w:rsidRDefault="00C063CD" w:rsidP="00C063CD">
            <w:r w:rsidRPr="00C063CD">
              <w:t xml:space="preserve">        U09</w:t>
            </w:r>
          </w:p>
        </w:tc>
        <w:tc>
          <w:tcPr>
            <w:tcW w:w="5046" w:type="dxa"/>
            <w:tcBorders>
              <w:top w:val="single" w:sz="6" w:space="0" w:color="auto"/>
              <w:bottom w:val="single" w:sz="6" w:space="0" w:color="auto"/>
            </w:tcBorders>
            <w:shd w:val="clear" w:color="auto" w:fill="auto"/>
            <w:vAlign w:val="center"/>
          </w:tcPr>
          <w:p w14:paraId="2C55B678" w14:textId="5AB2D0D2" w:rsidR="00C063CD" w:rsidRPr="00C063CD" w:rsidRDefault="00C063CD" w:rsidP="00C063CD">
            <w:proofErr w:type="gramStart"/>
            <w:r w:rsidRPr="00C063CD">
              <w:t>F.U</w:t>
            </w:r>
            <w:proofErr w:type="gramEnd"/>
            <w:r w:rsidR="00533F56">
              <w:t>9.</w:t>
            </w:r>
          </w:p>
        </w:tc>
        <w:tc>
          <w:tcPr>
            <w:tcW w:w="425" w:type="dxa"/>
            <w:tcBorders>
              <w:top w:val="single" w:sz="6" w:space="0" w:color="auto"/>
              <w:bottom w:val="single" w:sz="6" w:space="0" w:color="auto"/>
            </w:tcBorders>
            <w:shd w:val="clear" w:color="auto" w:fill="auto"/>
            <w:vAlign w:val="center"/>
          </w:tcPr>
          <w:p w14:paraId="6F45E425"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674E60E1"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44E77C84"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7FA0B98D"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53FB621D"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6DEFD12B"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24384846" w14:textId="77777777" w:rsidR="00C063CD" w:rsidRPr="00C063CD" w:rsidRDefault="00C063CD" w:rsidP="00C063CD"/>
        </w:tc>
      </w:tr>
      <w:tr w:rsidR="00C063CD" w:rsidRPr="00C063CD" w14:paraId="0355D65E"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19C10632" w14:textId="77777777" w:rsidR="00C063CD" w:rsidRPr="00C063CD" w:rsidRDefault="00C063CD" w:rsidP="00C063CD">
            <w:r w:rsidRPr="00C063CD">
              <w:t xml:space="preserve">        U10</w:t>
            </w:r>
          </w:p>
        </w:tc>
        <w:tc>
          <w:tcPr>
            <w:tcW w:w="5046" w:type="dxa"/>
            <w:tcBorders>
              <w:top w:val="single" w:sz="6" w:space="0" w:color="auto"/>
              <w:bottom w:val="single" w:sz="6" w:space="0" w:color="auto"/>
            </w:tcBorders>
            <w:shd w:val="clear" w:color="auto" w:fill="auto"/>
            <w:vAlign w:val="center"/>
          </w:tcPr>
          <w:p w14:paraId="1D177479" w14:textId="679DB34C" w:rsidR="00C063CD" w:rsidRPr="00C063CD" w:rsidRDefault="00C063CD" w:rsidP="00C063CD">
            <w:proofErr w:type="gramStart"/>
            <w:r w:rsidRPr="00C063CD">
              <w:t>F.U</w:t>
            </w:r>
            <w:proofErr w:type="gramEnd"/>
            <w:r w:rsidR="00533F56">
              <w:t>11.</w:t>
            </w:r>
          </w:p>
        </w:tc>
        <w:tc>
          <w:tcPr>
            <w:tcW w:w="425" w:type="dxa"/>
            <w:tcBorders>
              <w:top w:val="single" w:sz="6" w:space="0" w:color="auto"/>
              <w:bottom w:val="single" w:sz="6" w:space="0" w:color="auto"/>
            </w:tcBorders>
            <w:shd w:val="clear" w:color="auto" w:fill="auto"/>
            <w:vAlign w:val="center"/>
          </w:tcPr>
          <w:p w14:paraId="27DC044D"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3E9DB63F"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4365522C"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210E402C"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3AC097D3"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098D4A34"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0C646A7C" w14:textId="77777777" w:rsidR="00C063CD" w:rsidRPr="00C063CD" w:rsidRDefault="00C063CD" w:rsidP="00C063CD"/>
        </w:tc>
      </w:tr>
      <w:tr w:rsidR="00C063CD" w:rsidRPr="00C063CD" w14:paraId="65517CC4"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0F0D73EC" w14:textId="77777777" w:rsidR="00C063CD" w:rsidRPr="00C063CD" w:rsidRDefault="00C063CD" w:rsidP="00C063CD">
            <w:r w:rsidRPr="00C063CD">
              <w:t xml:space="preserve">        U11</w:t>
            </w:r>
          </w:p>
        </w:tc>
        <w:tc>
          <w:tcPr>
            <w:tcW w:w="5046" w:type="dxa"/>
            <w:tcBorders>
              <w:top w:val="single" w:sz="6" w:space="0" w:color="auto"/>
              <w:bottom w:val="single" w:sz="6" w:space="0" w:color="auto"/>
            </w:tcBorders>
            <w:shd w:val="clear" w:color="auto" w:fill="auto"/>
            <w:vAlign w:val="center"/>
          </w:tcPr>
          <w:p w14:paraId="1224D8D0" w14:textId="6C3EAE72" w:rsidR="00C063CD" w:rsidRPr="00C063CD" w:rsidRDefault="00C063CD" w:rsidP="00C063CD">
            <w:proofErr w:type="gramStart"/>
            <w:r w:rsidRPr="00C063CD">
              <w:t>F.U</w:t>
            </w:r>
            <w:proofErr w:type="gramEnd"/>
            <w:r w:rsidR="00533F56">
              <w:t>14.</w:t>
            </w:r>
          </w:p>
        </w:tc>
        <w:tc>
          <w:tcPr>
            <w:tcW w:w="425" w:type="dxa"/>
            <w:tcBorders>
              <w:top w:val="single" w:sz="6" w:space="0" w:color="auto"/>
              <w:bottom w:val="single" w:sz="6" w:space="0" w:color="auto"/>
            </w:tcBorders>
            <w:shd w:val="clear" w:color="auto" w:fill="auto"/>
            <w:vAlign w:val="center"/>
          </w:tcPr>
          <w:p w14:paraId="2A9E6042"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18DF7C66"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50B42647"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2A2D47BD"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2625DE40"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15CC06C2"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4F2BFB38" w14:textId="77777777" w:rsidR="00C063CD" w:rsidRPr="00C063CD" w:rsidRDefault="00C063CD" w:rsidP="00C063CD"/>
        </w:tc>
      </w:tr>
      <w:tr w:rsidR="00C063CD" w:rsidRPr="00C063CD" w14:paraId="1490812B"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022C5ADA" w14:textId="77777777" w:rsidR="00C063CD" w:rsidRPr="00C063CD" w:rsidRDefault="00C063CD" w:rsidP="00C063CD">
            <w:r w:rsidRPr="00C063CD">
              <w:t xml:space="preserve">        U12</w:t>
            </w:r>
          </w:p>
        </w:tc>
        <w:tc>
          <w:tcPr>
            <w:tcW w:w="5046" w:type="dxa"/>
            <w:tcBorders>
              <w:top w:val="single" w:sz="6" w:space="0" w:color="auto"/>
              <w:bottom w:val="single" w:sz="6" w:space="0" w:color="auto"/>
            </w:tcBorders>
            <w:shd w:val="clear" w:color="auto" w:fill="auto"/>
            <w:vAlign w:val="center"/>
          </w:tcPr>
          <w:p w14:paraId="7AA60308" w14:textId="5AA9F931" w:rsidR="00C063CD" w:rsidRPr="00C063CD" w:rsidRDefault="00C063CD" w:rsidP="00C063CD">
            <w:proofErr w:type="gramStart"/>
            <w:r w:rsidRPr="00C063CD">
              <w:t>F.U</w:t>
            </w:r>
            <w:proofErr w:type="gramEnd"/>
            <w:r w:rsidR="00533F56">
              <w:t>15.</w:t>
            </w:r>
          </w:p>
        </w:tc>
        <w:tc>
          <w:tcPr>
            <w:tcW w:w="425" w:type="dxa"/>
            <w:tcBorders>
              <w:top w:val="single" w:sz="6" w:space="0" w:color="auto"/>
              <w:bottom w:val="single" w:sz="6" w:space="0" w:color="auto"/>
            </w:tcBorders>
            <w:shd w:val="clear" w:color="auto" w:fill="auto"/>
            <w:vAlign w:val="center"/>
          </w:tcPr>
          <w:p w14:paraId="4DCF3FB2"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22CB6EE6"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16A4239"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147B684A"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5D5CA1CB"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45B7CA74"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36DE9896" w14:textId="77777777" w:rsidR="00C063CD" w:rsidRPr="00C063CD" w:rsidRDefault="00C063CD" w:rsidP="00C063CD"/>
        </w:tc>
      </w:tr>
      <w:tr w:rsidR="00C063CD" w:rsidRPr="00C063CD" w14:paraId="45B6BAC9"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06B81DD3" w14:textId="77777777" w:rsidR="00C063CD" w:rsidRPr="00C063CD" w:rsidRDefault="00C063CD" w:rsidP="00C063CD">
            <w:r w:rsidRPr="00C063CD">
              <w:t xml:space="preserve">        U13</w:t>
            </w:r>
          </w:p>
        </w:tc>
        <w:tc>
          <w:tcPr>
            <w:tcW w:w="5046" w:type="dxa"/>
            <w:tcBorders>
              <w:top w:val="single" w:sz="6" w:space="0" w:color="auto"/>
              <w:bottom w:val="single" w:sz="6" w:space="0" w:color="auto"/>
            </w:tcBorders>
            <w:shd w:val="clear" w:color="auto" w:fill="auto"/>
            <w:vAlign w:val="center"/>
          </w:tcPr>
          <w:p w14:paraId="605CDAE7" w14:textId="483288B3" w:rsidR="00C063CD" w:rsidRPr="00C063CD" w:rsidRDefault="00C063CD" w:rsidP="00C063CD">
            <w:proofErr w:type="gramStart"/>
            <w:r w:rsidRPr="00C063CD">
              <w:t>F.U</w:t>
            </w:r>
            <w:proofErr w:type="gramEnd"/>
            <w:r w:rsidR="00533F56">
              <w:t>16.</w:t>
            </w:r>
          </w:p>
        </w:tc>
        <w:tc>
          <w:tcPr>
            <w:tcW w:w="425" w:type="dxa"/>
            <w:tcBorders>
              <w:top w:val="single" w:sz="6" w:space="0" w:color="auto"/>
              <w:bottom w:val="single" w:sz="6" w:space="0" w:color="auto"/>
            </w:tcBorders>
            <w:shd w:val="clear" w:color="auto" w:fill="auto"/>
            <w:vAlign w:val="center"/>
          </w:tcPr>
          <w:p w14:paraId="6546B30C"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644FB91C"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617D5AA2"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210AF589"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3C7A45D6"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39D5FE01"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617E4F58" w14:textId="77777777" w:rsidR="00C063CD" w:rsidRPr="00C063CD" w:rsidRDefault="00C063CD" w:rsidP="00C063CD"/>
        </w:tc>
      </w:tr>
      <w:tr w:rsidR="00C063CD" w:rsidRPr="00C063CD" w14:paraId="2AFE3EE6"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1F3C41F9" w14:textId="77777777" w:rsidR="00C063CD" w:rsidRPr="00C063CD" w:rsidRDefault="00C063CD" w:rsidP="00C063CD">
            <w:r w:rsidRPr="00C063CD">
              <w:t xml:space="preserve">        K01</w:t>
            </w:r>
          </w:p>
        </w:tc>
        <w:tc>
          <w:tcPr>
            <w:tcW w:w="5046" w:type="dxa"/>
            <w:tcBorders>
              <w:top w:val="single" w:sz="6" w:space="0" w:color="auto"/>
              <w:bottom w:val="single" w:sz="6" w:space="0" w:color="auto"/>
            </w:tcBorders>
            <w:shd w:val="clear" w:color="auto" w:fill="auto"/>
            <w:vAlign w:val="center"/>
          </w:tcPr>
          <w:p w14:paraId="65BBAF51" w14:textId="0192505C" w:rsidR="00C063CD" w:rsidRPr="00C063CD" w:rsidRDefault="00C063CD" w:rsidP="00C063CD">
            <w:r w:rsidRPr="00C063CD">
              <w:t>K</w:t>
            </w:r>
            <w:r w:rsidR="00533F56">
              <w:t>.1.</w:t>
            </w:r>
          </w:p>
        </w:tc>
        <w:tc>
          <w:tcPr>
            <w:tcW w:w="425" w:type="dxa"/>
            <w:tcBorders>
              <w:top w:val="single" w:sz="6" w:space="0" w:color="auto"/>
              <w:bottom w:val="single" w:sz="6" w:space="0" w:color="auto"/>
            </w:tcBorders>
            <w:shd w:val="clear" w:color="auto" w:fill="auto"/>
            <w:vAlign w:val="center"/>
          </w:tcPr>
          <w:p w14:paraId="6C41A9AA"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2E16C689"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3ACB3F46"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2247418A"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22AA0E32"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0EF5D71"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29E0AA9E" w14:textId="77777777" w:rsidR="00C063CD" w:rsidRPr="00C063CD" w:rsidRDefault="00C063CD" w:rsidP="00C063CD"/>
        </w:tc>
      </w:tr>
      <w:tr w:rsidR="00C063CD" w:rsidRPr="00C063CD" w14:paraId="25AEC574"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76BFCCAD" w14:textId="77777777" w:rsidR="00C063CD" w:rsidRPr="00C063CD" w:rsidRDefault="00C063CD" w:rsidP="00C063CD">
            <w:r w:rsidRPr="00C063CD">
              <w:t xml:space="preserve">        K02</w:t>
            </w:r>
          </w:p>
        </w:tc>
        <w:tc>
          <w:tcPr>
            <w:tcW w:w="5046" w:type="dxa"/>
            <w:tcBorders>
              <w:top w:val="single" w:sz="6" w:space="0" w:color="auto"/>
              <w:bottom w:val="single" w:sz="6" w:space="0" w:color="auto"/>
            </w:tcBorders>
            <w:shd w:val="clear" w:color="auto" w:fill="auto"/>
            <w:vAlign w:val="center"/>
          </w:tcPr>
          <w:p w14:paraId="371C01DC" w14:textId="352E364C" w:rsidR="00C063CD" w:rsidRPr="00C063CD" w:rsidRDefault="00C063CD" w:rsidP="00C063CD">
            <w:r w:rsidRPr="00C063CD">
              <w:t>K</w:t>
            </w:r>
            <w:r w:rsidR="00533F56">
              <w:t>.2.</w:t>
            </w:r>
          </w:p>
        </w:tc>
        <w:tc>
          <w:tcPr>
            <w:tcW w:w="425" w:type="dxa"/>
            <w:tcBorders>
              <w:top w:val="single" w:sz="6" w:space="0" w:color="auto"/>
              <w:bottom w:val="single" w:sz="6" w:space="0" w:color="auto"/>
            </w:tcBorders>
            <w:shd w:val="clear" w:color="auto" w:fill="auto"/>
            <w:vAlign w:val="center"/>
          </w:tcPr>
          <w:p w14:paraId="488015E2"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4D46B72"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142AE748"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4CF77A2A"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4D168243"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390187B"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7A082635" w14:textId="77777777" w:rsidR="00C063CD" w:rsidRPr="00C063CD" w:rsidRDefault="00C063CD" w:rsidP="00C063CD"/>
        </w:tc>
      </w:tr>
      <w:tr w:rsidR="00C063CD" w:rsidRPr="00C063CD" w14:paraId="656B7DCA"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3CD9B2E8" w14:textId="77777777" w:rsidR="00C063CD" w:rsidRPr="00C063CD" w:rsidRDefault="00C063CD" w:rsidP="00C063CD">
            <w:r w:rsidRPr="00C063CD">
              <w:t xml:space="preserve">        K03</w:t>
            </w:r>
          </w:p>
        </w:tc>
        <w:tc>
          <w:tcPr>
            <w:tcW w:w="5046" w:type="dxa"/>
            <w:tcBorders>
              <w:top w:val="single" w:sz="6" w:space="0" w:color="auto"/>
              <w:bottom w:val="single" w:sz="6" w:space="0" w:color="auto"/>
            </w:tcBorders>
            <w:shd w:val="clear" w:color="auto" w:fill="auto"/>
            <w:vAlign w:val="center"/>
          </w:tcPr>
          <w:p w14:paraId="06B137DD" w14:textId="50F0E991" w:rsidR="00C063CD" w:rsidRPr="00C063CD" w:rsidRDefault="00C063CD" w:rsidP="00C063CD">
            <w:r w:rsidRPr="00C063CD">
              <w:t>K</w:t>
            </w:r>
            <w:r w:rsidR="00533F56">
              <w:t>.4.</w:t>
            </w:r>
          </w:p>
        </w:tc>
        <w:tc>
          <w:tcPr>
            <w:tcW w:w="425" w:type="dxa"/>
            <w:tcBorders>
              <w:top w:val="single" w:sz="6" w:space="0" w:color="auto"/>
              <w:bottom w:val="single" w:sz="6" w:space="0" w:color="auto"/>
            </w:tcBorders>
            <w:shd w:val="clear" w:color="auto" w:fill="auto"/>
            <w:vAlign w:val="center"/>
          </w:tcPr>
          <w:p w14:paraId="57B8DAFF"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69B64DF0"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11D8E035"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481E19EF"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45D5C702"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354061C2"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01F314A4" w14:textId="77777777" w:rsidR="00C063CD" w:rsidRPr="00C063CD" w:rsidRDefault="00C063CD" w:rsidP="00C063CD"/>
        </w:tc>
      </w:tr>
      <w:tr w:rsidR="00C063CD" w:rsidRPr="00C063CD" w14:paraId="39F4A76D"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67C5A0A6" w14:textId="77777777" w:rsidR="00C063CD" w:rsidRPr="00C063CD" w:rsidRDefault="00C063CD" w:rsidP="00C063CD">
            <w:r w:rsidRPr="00C063CD">
              <w:t xml:space="preserve">        K04</w:t>
            </w:r>
          </w:p>
        </w:tc>
        <w:tc>
          <w:tcPr>
            <w:tcW w:w="5046" w:type="dxa"/>
            <w:tcBorders>
              <w:top w:val="single" w:sz="6" w:space="0" w:color="auto"/>
              <w:bottom w:val="single" w:sz="6" w:space="0" w:color="auto"/>
            </w:tcBorders>
            <w:shd w:val="clear" w:color="auto" w:fill="auto"/>
            <w:vAlign w:val="center"/>
          </w:tcPr>
          <w:p w14:paraId="23B0F139" w14:textId="60E68CF5" w:rsidR="00C063CD" w:rsidRPr="00C063CD" w:rsidRDefault="00C063CD" w:rsidP="00C063CD">
            <w:r w:rsidRPr="00C063CD">
              <w:t>K</w:t>
            </w:r>
            <w:r w:rsidR="00533F56">
              <w:t>.5.</w:t>
            </w:r>
          </w:p>
        </w:tc>
        <w:tc>
          <w:tcPr>
            <w:tcW w:w="425" w:type="dxa"/>
            <w:tcBorders>
              <w:top w:val="single" w:sz="6" w:space="0" w:color="auto"/>
              <w:bottom w:val="single" w:sz="6" w:space="0" w:color="auto"/>
            </w:tcBorders>
            <w:shd w:val="clear" w:color="auto" w:fill="auto"/>
            <w:vAlign w:val="center"/>
          </w:tcPr>
          <w:p w14:paraId="5622E748"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140F8B40"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335DE4C7"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341E678E"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0D779472"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3F86956F"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291F89C2" w14:textId="77777777" w:rsidR="00C063CD" w:rsidRPr="00C063CD" w:rsidRDefault="00C063CD" w:rsidP="00C063CD"/>
        </w:tc>
      </w:tr>
      <w:tr w:rsidR="00C063CD" w:rsidRPr="00C063CD" w14:paraId="7C9FEC98" w14:textId="77777777" w:rsidTr="0077444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79C7D32A" w14:textId="77777777" w:rsidR="00C063CD" w:rsidRPr="00C063CD" w:rsidRDefault="00C063CD" w:rsidP="00C063CD">
            <w:r w:rsidRPr="00C063CD">
              <w:t xml:space="preserve">        K05</w:t>
            </w:r>
          </w:p>
        </w:tc>
        <w:tc>
          <w:tcPr>
            <w:tcW w:w="5046" w:type="dxa"/>
            <w:tcBorders>
              <w:top w:val="single" w:sz="6" w:space="0" w:color="auto"/>
              <w:bottom w:val="single" w:sz="6" w:space="0" w:color="auto"/>
            </w:tcBorders>
            <w:shd w:val="clear" w:color="auto" w:fill="auto"/>
            <w:vAlign w:val="center"/>
          </w:tcPr>
          <w:p w14:paraId="01FCF8E8" w14:textId="61E73EF6" w:rsidR="00C063CD" w:rsidRPr="00C063CD" w:rsidRDefault="00C063CD" w:rsidP="00C063CD">
            <w:r w:rsidRPr="00C063CD">
              <w:t>K</w:t>
            </w:r>
            <w:r w:rsidR="00533F56">
              <w:t>.6.</w:t>
            </w:r>
          </w:p>
        </w:tc>
        <w:tc>
          <w:tcPr>
            <w:tcW w:w="425" w:type="dxa"/>
            <w:tcBorders>
              <w:top w:val="single" w:sz="6" w:space="0" w:color="auto"/>
              <w:bottom w:val="single" w:sz="6" w:space="0" w:color="auto"/>
            </w:tcBorders>
            <w:shd w:val="clear" w:color="auto" w:fill="auto"/>
            <w:vAlign w:val="center"/>
          </w:tcPr>
          <w:p w14:paraId="60E59F7E"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64247BFE"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66B59A3C" w14:textId="77777777" w:rsidR="00C063CD" w:rsidRPr="00C063CD" w:rsidRDefault="00C063CD" w:rsidP="00C063CD"/>
        </w:tc>
        <w:tc>
          <w:tcPr>
            <w:tcW w:w="680" w:type="dxa"/>
            <w:tcBorders>
              <w:top w:val="single" w:sz="6" w:space="0" w:color="auto"/>
              <w:bottom w:val="single" w:sz="6" w:space="0" w:color="auto"/>
            </w:tcBorders>
            <w:shd w:val="clear" w:color="auto" w:fill="auto"/>
            <w:vAlign w:val="center"/>
          </w:tcPr>
          <w:p w14:paraId="5FEADD44" w14:textId="77777777" w:rsidR="00C063CD" w:rsidRPr="00C063CD" w:rsidRDefault="00C063CD" w:rsidP="00C063CD">
            <w:r w:rsidRPr="00C063CD">
              <w:t>X</w:t>
            </w:r>
          </w:p>
        </w:tc>
        <w:tc>
          <w:tcPr>
            <w:tcW w:w="425" w:type="dxa"/>
            <w:tcBorders>
              <w:top w:val="single" w:sz="6" w:space="0" w:color="auto"/>
              <w:bottom w:val="single" w:sz="6" w:space="0" w:color="auto"/>
            </w:tcBorders>
            <w:shd w:val="clear" w:color="auto" w:fill="auto"/>
            <w:vAlign w:val="center"/>
          </w:tcPr>
          <w:p w14:paraId="50376201" w14:textId="77777777" w:rsidR="00C063CD" w:rsidRPr="00C063CD" w:rsidRDefault="00C063CD" w:rsidP="00C063CD"/>
        </w:tc>
        <w:tc>
          <w:tcPr>
            <w:tcW w:w="425" w:type="dxa"/>
            <w:tcBorders>
              <w:top w:val="single" w:sz="6" w:space="0" w:color="auto"/>
              <w:bottom w:val="single" w:sz="6" w:space="0" w:color="auto"/>
            </w:tcBorders>
            <w:shd w:val="clear" w:color="auto" w:fill="auto"/>
            <w:vAlign w:val="center"/>
          </w:tcPr>
          <w:p w14:paraId="77B79434" w14:textId="77777777" w:rsidR="00C063CD" w:rsidRPr="00C063CD" w:rsidRDefault="00C063CD" w:rsidP="00C063CD"/>
        </w:tc>
        <w:tc>
          <w:tcPr>
            <w:tcW w:w="480" w:type="dxa"/>
            <w:tcBorders>
              <w:top w:val="single" w:sz="6" w:space="0" w:color="auto"/>
              <w:bottom w:val="single" w:sz="6" w:space="0" w:color="auto"/>
              <w:right w:val="single" w:sz="6" w:space="0" w:color="auto"/>
            </w:tcBorders>
            <w:shd w:val="clear" w:color="auto" w:fill="auto"/>
            <w:vAlign w:val="center"/>
          </w:tcPr>
          <w:p w14:paraId="58BD98E8" w14:textId="77777777" w:rsidR="00C063CD" w:rsidRPr="00C063CD" w:rsidRDefault="00C063CD" w:rsidP="00C063CD"/>
        </w:tc>
      </w:tr>
    </w:tbl>
    <w:p w14:paraId="1E448E23" w14:textId="77777777" w:rsidR="00C063CD" w:rsidRPr="007F2CE2" w:rsidRDefault="00C063CD">
      <w:r>
        <w:t xml:space="preserve"> </w:t>
      </w: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5499"/>
        <w:gridCol w:w="992"/>
        <w:gridCol w:w="1875"/>
      </w:tblGrid>
      <w:tr w:rsidR="007F2CE2" w:rsidRPr="007F2CE2" w14:paraId="71955EC6" w14:textId="77777777" w:rsidTr="00774447">
        <w:trPr>
          <w:trHeight w:val="397"/>
          <w:jc w:val="center"/>
        </w:trPr>
        <w:tc>
          <w:tcPr>
            <w:tcW w:w="10010" w:type="dxa"/>
            <w:gridSpan w:val="4"/>
            <w:shd w:val="clear" w:color="auto" w:fill="D9D9D9"/>
            <w:vAlign w:val="center"/>
          </w:tcPr>
          <w:p w14:paraId="470DA590" w14:textId="77777777" w:rsidR="00426B0C" w:rsidRPr="007F2CE2" w:rsidRDefault="009F04CC" w:rsidP="007F2CE2">
            <w:pPr>
              <w:rPr>
                <w:rFonts w:eastAsia="Calibri"/>
                <w:b/>
                <w:lang w:eastAsia="en-US"/>
              </w:rPr>
            </w:pPr>
            <w:proofErr w:type="spellStart"/>
            <w:r w:rsidRPr="007F2CE2">
              <w:rPr>
                <w:rFonts w:eastAsia="Calibri"/>
                <w:b/>
                <w:lang w:eastAsia="en-US"/>
              </w:rPr>
              <w:t>Table</w:t>
            </w:r>
            <w:proofErr w:type="spellEnd"/>
            <w:r w:rsidRPr="007F2CE2">
              <w:rPr>
                <w:rFonts w:eastAsia="Calibri"/>
                <w:b/>
                <w:lang w:eastAsia="en-US"/>
              </w:rPr>
              <w:t xml:space="preserve"> </w:t>
            </w:r>
            <w:proofErr w:type="spellStart"/>
            <w:r w:rsidRPr="007F2CE2">
              <w:rPr>
                <w:rFonts w:eastAsia="Calibri"/>
                <w:b/>
                <w:lang w:eastAsia="en-US"/>
              </w:rPr>
              <w:t>presenting</w:t>
            </w:r>
            <w:proofErr w:type="spellEnd"/>
            <w:r w:rsidR="00426B0C" w:rsidRPr="007F2CE2">
              <w:rPr>
                <w:rFonts w:eastAsia="Calibri"/>
                <w:b/>
                <w:lang w:eastAsia="en-US"/>
              </w:rPr>
              <w:t xml:space="preserve"> </w:t>
            </w:r>
            <w:r w:rsidR="007F2CE2" w:rsidRPr="007F2CE2">
              <w:rPr>
                <w:rFonts w:eastAsia="Calibri"/>
                <w:b/>
                <w:lang w:eastAsia="en-US"/>
              </w:rPr>
              <w:t>TEACHING PROGRAMME</w:t>
            </w:r>
          </w:p>
        </w:tc>
      </w:tr>
      <w:tr w:rsidR="007F2CE2" w:rsidRPr="007F2CE2" w14:paraId="6354B1DB" w14:textId="77777777" w:rsidTr="00DB0F5F">
        <w:trPr>
          <w:trHeight w:val="397"/>
          <w:jc w:val="center"/>
        </w:trPr>
        <w:tc>
          <w:tcPr>
            <w:tcW w:w="1644" w:type="dxa"/>
            <w:tcBorders>
              <w:bottom w:val="single" w:sz="4" w:space="0" w:color="auto"/>
            </w:tcBorders>
            <w:shd w:val="clear" w:color="auto" w:fill="auto"/>
            <w:vAlign w:val="center"/>
          </w:tcPr>
          <w:p w14:paraId="0A61CD7D" w14:textId="77777777" w:rsidR="00353A92" w:rsidRPr="007F2CE2" w:rsidRDefault="00DB2F0A" w:rsidP="00AB0033">
            <w:pPr>
              <w:jc w:val="center"/>
              <w:rPr>
                <w:rFonts w:eastAsia="Calibri"/>
                <w:b/>
                <w:lang w:val="en-US" w:eastAsia="en-US"/>
              </w:rPr>
            </w:pPr>
            <w:r w:rsidRPr="007F2CE2">
              <w:rPr>
                <w:rFonts w:eastAsia="Calibri"/>
                <w:b/>
                <w:lang w:val="en-US" w:eastAsia="en-US"/>
              </w:rPr>
              <w:t xml:space="preserve">No. </w:t>
            </w:r>
            <w:r w:rsidR="00A06BBC" w:rsidRPr="007F2CE2">
              <w:rPr>
                <w:rFonts w:eastAsia="Calibri"/>
                <w:b/>
                <w:lang w:val="en-US" w:eastAsia="en-US"/>
              </w:rPr>
              <w:t xml:space="preserve">of a teaching </w:t>
            </w:r>
            <w:proofErr w:type="spellStart"/>
            <w:r w:rsidR="00A06BBC" w:rsidRPr="007F2CE2">
              <w:rPr>
                <w:rFonts w:eastAsia="Calibri"/>
                <w:b/>
                <w:lang w:val="en-US" w:eastAsia="en-US"/>
              </w:rPr>
              <w:t>programme</w:t>
            </w:r>
            <w:proofErr w:type="spellEnd"/>
          </w:p>
        </w:tc>
        <w:tc>
          <w:tcPr>
            <w:tcW w:w="5499" w:type="dxa"/>
            <w:shd w:val="clear" w:color="auto" w:fill="auto"/>
            <w:vAlign w:val="center"/>
          </w:tcPr>
          <w:p w14:paraId="6514FC1D" w14:textId="77777777" w:rsidR="00353A92" w:rsidRPr="007F2CE2" w:rsidRDefault="00426B0C" w:rsidP="00AB0033">
            <w:pPr>
              <w:jc w:val="center"/>
              <w:rPr>
                <w:rFonts w:eastAsia="Calibri"/>
                <w:b/>
                <w:lang w:val="en-US" w:eastAsia="en-US"/>
              </w:rPr>
            </w:pPr>
            <w:r w:rsidRPr="007F2CE2">
              <w:rPr>
                <w:rFonts w:eastAsia="Calibri"/>
                <w:b/>
                <w:lang w:val="en-US" w:eastAsia="en-US"/>
              </w:rPr>
              <w:t>T</w:t>
            </w:r>
            <w:r w:rsidR="00AB0033" w:rsidRPr="007F2CE2">
              <w:rPr>
                <w:rFonts w:eastAsia="Calibri"/>
                <w:b/>
                <w:lang w:val="en-US" w:eastAsia="en-US"/>
              </w:rPr>
              <w:t xml:space="preserve">eaching </w:t>
            </w:r>
            <w:proofErr w:type="spellStart"/>
            <w:r w:rsidR="00AB0033" w:rsidRPr="007F2CE2">
              <w:rPr>
                <w:rFonts w:eastAsia="Calibri"/>
                <w:b/>
                <w:lang w:val="en-US" w:eastAsia="en-US"/>
              </w:rPr>
              <w:t>programme</w:t>
            </w:r>
            <w:proofErr w:type="spellEnd"/>
          </w:p>
        </w:tc>
        <w:tc>
          <w:tcPr>
            <w:tcW w:w="992" w:type="dxa"/>
            <w:shd w:val="clear" w:color="auto" w:fill="auto"/>
            <w:vAlign w:val="center"/>
          </w:tcPr>
          <w:p w14:paraId="7118DE37" w14:textId="77777777" w:rsidR="00353A92" w:rsidRPr="007F2CE2" w:rsidRDefault="00AB0033" w:rsidP="00AB0033">
            <w:pPr>
              <w:jc w:val="center"/>
              <w:rPr>
                <w:rFonts w:eastAsia="Calibri"/>
                <w:b/>
                <w:lang w:val="en-US" w:eastAsia="en-US"/>
              </w:rPr>
            </w:pPr>
            <w:r w:rsidRPr="007F2CE2">
              <w:rPr>
                <w:rFonts w:eastAsia="Calibri"/>
                <w:b/>
                <w:lang w:val="en-US" w:eastAsia="en-US"/>
              </w:rPr>
              <w:t>No. of hours</w:t>
            </w:r>
          </w:p>
        </w:tc>
        <w:tc>
          <w:tcPr>
            <w:tcW w:w="1875" w:type="dxa"/>
            <w:tcBorders>
              <w:bottom w:val="single" w:sz="4" w:space="0" w:color="auto"/>
            </w:tcBorders>
            <w:shd w:val="clear" w:color="auto" w:fill="auto"/>
            <w:vAlign w:val="center"/>
          </w:tcPr>
          <w:p w14:paraId="6211E395" w14:textId="77777777" w:rsidR="00353A92" w:rsidRPr="007F2CE2" w:rsidRDefault="00AB0033" w:rsidP="00AB0033">
            <w:pPr>
              <w:jc w:val="center"/>
              <w:rPr>
                <w:rFonts w:eastAsia="Calibri"/>
                <w:b/>
                <w:lang w:val="en-US" w:eastAsia="en-US"/>
              </w:rPr>
            </w:pPr>
            <w:r w:rsidRPr="007F2CE2">
              <w:rPr>
                <w:rFonts w:eastAsia="Calibri"/>
                <w:b/>
                <w:lang w:val="en-US" w:eastAsia="en-US"/>
              </w:rPr>
              <w:t>References to learning outcomes</w:t>
            </w:r>
          </w:p>
        </w:tc>
      </w:tr>
      <w:tr w:rsidR="007F2CE2" w:rsidRPr="007F2CE2" w14:paraId="556C50C9" w14:textId="77777777" w:rsidTr="00A358DE">
        <w:trPr>
          <w:trHeight w:val="270"/>
          <w:jc w:val="center"/>
        </w:trPr>
        <w:tc>
          <w:tcPr>
            <w:tcW w:w="10010" w:type="dxa"/>
            <w:gridSpan w:val="4"/>
            <w:tcBorders>
              <w:bottom w:val="single" w:sz="4" w:space="0" w:color="auto"/>
            </w:tcBorders>
            <w:shd w:val="clear" w:color="auto" w:fill="auto"/>
            <w:vAlign w:val="center"/>
          </w:tcPr>
          <w:p w14:paraId="4337F986" w14:textId="77777777" w:rsidR="00A358DE" w:rsidRPr="007F2CE2" w:rsidRDefault="00A358DE" w:rsidP="0095056B">
            <w:pPr>
              <w:rPr>
                <w:rFonts w:eastAsia="Calibri"/>
                <w:b/>
                <w:lang w:val="en-US" w:eastAsia="en-US"/>
              </w:rPr>
            </w:pPr>
            <w:r w:rsidRPr="007F2CE2">
              <w:rPr>
                <w:rFonts w:eastAsia="Calibri"/>
                <w:b/>
                <w:lang w:val="en-US" w:eastAsia="en-US"/>
              </w:rPr>
              <w:t xml:space="preserve">Winter </w:t>
            </w:r>
            <w:r w:rsidR="0095056B" w:rsidRPr="007F2CE2">
              <w:rPr>
                <w:rFonts w:eastAsia="Calibri"/>
                <w:b/>
                <w:lang w:val="en-US" w:eastAsia="en-US"/>
              </w:rPr>
              <w:t>semester</w:t>
            </w:r>
          </w:p>
        </w:tc>
      </w:tr>
      <w:tr w:rsidR="007F2CE2" w:rsidRPr="007F2CE2" w14:paraId="15DF78A3" w14:textId="77777777" w:rsidTr="00774447">
        <w:trPr>
          <w:trHeight w:val="270"/>
          <w:jc w:val="center"/>
        </w:trPr>
        <w:tc>
          <w:tcPr>
            <w:tcW w:w="10010" w:type="dxa"/>
            <w:gridSpan w:val="4"/>
            <w:tcBorders>
              <w:bottom w:val="single" w:sz="4" w:space="0" w:color="auto"/>
            </w:tcBorders>
            <w:shd w:val="clear" w:color="auto" w:fill="auto"/>
            <w:vAlign w:val="center"/>
          </w:tcPr>
          <w:p w14:paraId="37641752" w14:textId="77777777" w:rsidR="00A358DE" w:rsidRPr="007F2CE2" w:rsidRDefault="00F549CD" w:rsidP="00A358DE">
            <w:pPr>
              <w:jc w:val="center"/>
              <w:rPr>
                <w:rFonts w:eastAsia="Calibri"/>
                <w:lang w:val="en-US" w:eastAsia="en-US"/>
              </w:rPr>
            </w:pPr>
            <w:r w:rsidRPr="007F2CE2">
              <w:rPr>
                <w:rFonts w:eastAsia="Calibri"/>
                <w:b/>
                <w:lang w:val="en-US" w:eastAsia="en-US"/>
              </w:rPr>
              <w:t>Seminars</w:t>
            </w:r>
            <w:r>
              <w:rPr>
                <w:rFonts w:eastAsia="Calibri"/>
                <w:b/>
                <w:lang w:val="en-US" w:eastAsia="en-US"/>
              </w:rPr>
              <w:t xml:space="preserve"> </w:t>
            </w:r>
          </w:p>
        </w:tc>
      </w:tr>
      <w:tr w:rsidR="007F2CE2" w:rsidRPr="007F2CE2" w14:paraId="10BB838B" w14:textId="77777777" w:rsidTr="00863ADD">
        <w:trPr>
          <w:trHeight w:val="259"/>
          <w:jc w:val="center"/>
        </w:trPr>
        <w:tc>
          <w:tcPr>
            <w:tcW w:w="1644" w:type="dxa"/>
            <w:tcBorders>
              <w:bottom w:val="single" w:sz="4" w:space="0" w:color="auto"/>
            </w:tcBorders>
            <w:shd w:val="clear" w:color="auto" w:fill="auto"/>
            <w:vAlign w:val="center"/>
          </w:tcPr>
          <w:p w14:paraId="3923C282" w14:textId="77777777" w:rsidR="00353A92" w:rsidRPr="007F2CE2" w:rsidRDefault="00A358DE" w:rsidP="00863ADD">
            <w:pPr>
              <w:jc w:val="center"/>
              <w:rPr>
                <w:rFonts w:eastAsia="Calibri"/>
                <w:lang w:val="en-US" w:eastAsia="en-US"/>
              </w:rPr>
            </w:pPr>
            <w:r w:rsidRPr="007F2CE2">
              <w:rPr>
                <w:rFonts w:eastAsia="Calibri"/>
                <w:lang w:val="en-US" w:eastAsia="en-US"/>
              </w:rPr>
              <w:t>TK01</w:t>
            </w:r>
          </w:p>
        </w:tc>
        <w:tc>
          <w:tcPr>
            <w:tcW w:w="5499" w:type="dxa"/>
            <w:shd w:val="clear" w:color="auto" w:fill="auto"/>
            <w:vAlign w:val="center"/>
          </w:tcPr>
          <w:p w14:paraId="2BE9BF08" w14:textId="4758BCAA" w:rsidR="00353A92" w:rsidRPr="007F2CE2" w:rsidRDefault="00123599" w:rsidP="005F3E19">
            <w:pPr>
              <w:rPr>
                <w:rFonts w:eastAsia="Calibri"/>
                <w:lang w:val="en-US" w:eastAsia="en-US"/>
              </w:rPr>
            </w:pPr>
            <w:r w:rsidRPr="00123599">
              <w:rPr>
                <w:rFonts w:eastAsia="Calibri"/>
                <w:lang w:val="en-US" w:eastAsia="en-US"/>
              </w:rPr>
              <w:t>Diseases of the pulp of primary and permanent immature teeth. Classification and diagnostics. Differences in the structure of the pulp of primary and permanent teeth. Pathogenesis of pulp diseases (sclerotic dentin, defensive dentin). Hyperplastic pulpitis. Inflammatory internal resorption. Removable internal resorption. PCO tooth obliteration. Pseudo</w:t>
            </w:r>
            <w:r w:rsidR="006366B9">
              <w:rPr>
                <w:rFonts w:eastAsia="Calibri"/>
                <w:lang w:val="en-US" w:eastAsia="en-US"/>
              </w:rPr>
              <w:t>-</w:t>
            </w:r>
            <w:proofErr w:type="spellStart"/>
            <w:r w:rsidR="006366B9">
              <w:rPr>
                <w:rFonts w:eastAsia="Calibri"/>
                <w:lang w:val="en-US" w:eastAsia="en-US"/>
              </w:rPr>
              <w:t>dentino</w:t>
            </w:r>
            <w:r w:rsidRPr="00123599">
              <w:rPr>
                <w:rFonts w:eastAsia="Calibri"/>
                <w:lang w:val="en-US" w:eastAsia="en-US"/>
              </w:rPr>
              <w:t>mas</w:t>
            </w:r>
            <w:proofErr w:type="spellEnd"/>
            <w:r w:rsidRPr="00123599">
              <w:rPr>
                <w:rFonts w:eastAsia="Calibri"/>
                <w:lang w:val="en-US" w:eastAsia="en-US"/>
              </w:rPr>
              <w:t xml:space="preserve">. Diagnosis of </w:t>
            </w:r>
            <w:proofErr w:type="spellStart"/>
            <w:r w:rsidRPr="00123599">
              <w:rPr>
                <w:rFonts w:eastAsia="Calibri"/>
                <w:lang w:val="en-US" w:eastAsia="en-US"/>
              </w:rPr>
              <w:t>puplopathy</w:t>
            </w:r>
            <w:proofErr w:type="spellEnd"/>
            <w:r w:rsidRPr="00123599">
              <w:rPr>
                <w:rFonts w:eastAsia="Calibri"/>
                <w:lang w:val="en-US" w:eastAsia="en-US"/>
              </w:rPr>
              <w:t xml:space="preserve"> and changes in periapical tissues (history, physical examination, </w:t>
            </w:r>
            <w:r w:rsidRPr="00123599">
              <w:rPr>
                <w:rFonts w:eastAsia="Calibri"/>
                <w:lang w:val="en-US" w:eastAsia="en-US"/>
              </w:rPr>
              <w:lastRenderedPageBreak/>
              <w:t>viability tests, Hall scale). Classification of pulp diseases in primary and immature permanent teeth. Differentiation of acute and chronic periodontal inflammation.</w:t>
            </w:r>
          </w:p>
        </w:tc>
        <w:tc>
          <w:tcPr>
            <w:tcW w:w="992" w:type="dxa"/>
            <w:shd w:val="clear" w:color="auto" w:fill="auto"/>
            <w:vAlign w:val="center"/>
          </w:tcPr>
          <w:p w14:paraId="41526C86" w14:textId="77777777" w:rsidR="00353A92" w:rsidRPr="007F2CE2" w:rsidRDefault="00D51475" w:rsidP="00DB0F5F">
            <w:pPr>
              <w:jc w:val="center"/>
              <w:rPr>
                <w:rFonts w:eastAsia="Calibri"/>
                <w:lang w:val="en-US" w:eastAsia="en-US"/>
              </w:rPr>
            </w:pPr>
            <w:r>
              <w:rPr>
                <w:rFonts w:eastAsia="Calibri"/>
                <w:lang w:val="en-US" w:eastAsia="en-US"/>
              </w:rPr>
              <w:lastRenderedPageBreak/>
              <w:t>1</w:t>
            </w:r>
          </w:p>
        </w:tc>
        <w:tc>
          <w:tcPr>
            <w:tcW w:w="1875" w:type="dxa"/>
            <w:tcBorders>
              <w:bottom w:val="single" w:sz="4" w:space="0" w:color="auto"/>
            </w:tcBorders>
            <w:shd w:val="clear" w:color="auto" w:fill="auto"/>
            <w:vAlign w:val="center"/>
          </w:tcPr>
          <w:p w14:paraId="121A299F" w14:textId="77777777" w:rsidR="00353A92" w:rsidRPr="007F2CE2" w:rsidRDefault="00D51475" w:rsidP="00DB0F5F">
            <w:pPr>
              <w:jc w:val="center"/>
              <w:rPr>
                <w:rFonts w:eastAsia="Calibri"/>
                <w:lang w:val="en-US" w:eastAsia="en-US"/>
              </w:rPr>
            </w:pPr>
            <w:r w:rsidRPr="00D51475">
              <w:rPr>
                <w:rFonts w:eastAsia="Calibri"/>
                <w:lang w:val="en-US" w:eastAsia="en-US"/>
              </w:rPr>
              <w:t>W02, W03, W06, W09, W010, W11</w:t>
            </w:r>
          </w:p>
        </w:tc>
      </w:tr>
      <w:tr w:rsidR="006366B9" w:rsidRPr="007F2CE2" w14:paraId="7E734996" w14:textId="77777777" w:rsidTr="00863ADD">
        <w:trPr>
          <w:trHeight w:val="259"/>
          <w:jc w:val="center"/>
        </w:trPr>
        <w:tc>
          <w:tcPr>
            <w:tcW w:w="1644" w:type="dxa"/>
            <w:tcBorders>
              <w:bottom w:val="single" w:sz="4" w:space="0" w:color="auto"/>
            </w:tcBorders>
            <w:shd w:val="clear" w:color="auto" w:fill="auto"/>
            <w:vAlign w:val="center"/>
          </w:tcPr>
          <w:p w14:paraId="1C97018C" w14:textId="07DA5935" w:rsidR="006366B9" w:rsidRPr="007F2CE2" w:rsidRDefault="006366B9" w:rsidP="00863ADD">
            <w:pPr>
              <w:jc w:val="center"/>
              <w:rPr>
                <w:rFonts w:eastAsia="Calibri"/>
                <w:lang w:val="en-US" w:eastAsia="en-US"/>
              </w:rPr>
            </w:pPr>
            <w:r>
              <w:rPr>
                <w:rFonts w:eastAsia="Calibri"/>
                <w:lang w:val="en-US" w:eastAsia="en-US"/>
              </w:rPr>
              <w:t>TK02</w:t>
            </w:r>
          </w:p>
        </w:tc>
        <w:tc>
          <w:tcPr>
            <w:tcW w:w="5499" w:type="dxa"/>
            <w:shd w:val="clear" w:color="auto" w:fill="auto"/>
            <w:vAlign w:val="center"/>
          </w:tcPr>
          <w:p w14:paraId="6823191F" w14:textId="6D0AA661" w:rsidR="006366B9" w:rsidRPr="00123599" w:rsidRDefault="006366B9" w:rsidP="005F3E19">
            <w:pPr>
              <w:rPr>
                <w:rFonts w:eastAsia="Calibri"/>
                <w:lang w:val="en-US" w:eastAsia="en-US"/>
              </w:rPr>
            </w:pPr>
            <w:r>
              <w:rPr>
                <w:rFonts w:eastAsia="Calibri"/>
                <w:lang w:val="en-US" w:eastAsia="en-US"/>
              </w:rPr>
              <w:t>Indications and contraindications for the treatment of pulp diseases in children (milk and immature permanent teeth)</w:t>
            </w:r>
          </w:p>
        </w:tc>
        <w:tc>
          <w:tcPr>
            <w:tcW w:w="992" w:type="dxa"/>
            <w:shd w:val="clear" w:color="auto" w:fill="auto"/>
            <w:vAlign w:val="center"/>
          </w:tcPr>
          <w:p w14:paraId="25879C1F" w14:textId="5E9CF083" w:rsidR="006366B9" w:rsidRDefault="006366B9" w:rsidP="00DB0F5F">
            <w:pPr>
              <w:jc w:val="center"/>
              <w:rPr>
                <w:rFonts w:eastAsia="Calibri"/>
                <w:lang w:val="en-US" w:eastAsia="en-US"/>
              </w:rPr>
            </w:pPr>
            <w:r>
              <w:rPr>
                <w:rFonts w:eastAsia="Calibri"/>
                <w:lang w:val="en-US" w:eastAsia="en-US"/>
              </w:rPr>
              <w:t>1</w:t>
            </w:r>
          </w:p>
        </w:tc>
        <w:tc>
          <w:tcPr>
            <w:tcW w:w="1875" w:type="dxa"/>
            <w:tcBorders>
              <w:bottom w:val="single" w:sz="4" w:space="0" w:color="auto"/>
            </w:tcBorders>
            <w:shd w:val="clear" w:color="auto" w:fill="auto"/>
            <w:vAlign w:val="center"/>
          </w:tcPr>
          <w:p w14:paraId="5E7D0D47" w14:textId="4CD0DC14" w:rsidR="006366B9" w:rsidRPr="00D51475" w:rsidRDefault="006366B9" w:rsidP="00DB0F5F">
            <w:pPr>
              <w:jc w:val="center"/>
              <w:rPr>
                <w:rFonts w:eastAsia="Calibri"/>
                <w:lang w:val="en-US" w:eastAsia="en-US"/>
              </w:rPr>
            </w:pPr>
            <w:r>
              <w:rPr>
                <w:rFonts w:eastAsia="Calibri"/>
                <w:lang w:val="en-US" w:eastAsia="en-US"/>
              </w:rPr>
              <w:t>W02, W03, W06, W09</w:t>
            </w:r>
          </w:p>
        </w:tc>
      </w:tr>
      <w:tr w:rsidR="004D0D21" w:rsidRPr="007F2CE2" w14:paraId="2341F480" w14:textId="77777777" w:rsidTr="00863ADD">
        <w:trPr>
          <w:trHeight w:val="259"/>
          <w:jc w:val="center"/>
        </w:trPr>
        <w:tc>
          <w:tcPr>
            <w:tcW w:w="1644" w:type="dxa"/>
            <w:tcBorders>
              <w:bottom w:val="single" w:sz="4" w:space="0" w:color="auto"/>
            </w:tcBorders>
            <w:shd w:val="clear" w:color="auto" w:fill="auto"/>
            <w:vAlign w:val="center"/>
          </w:tcPr>
          <w:p w14:paraId="04B2299E" w14:textId="754691D4" w:rsidR="004D0D21" w:rsidRPr="007F2CE2" w:rsidRDefault="004D0D21" w:rsidP="00863ADD">
            <w:pPr>
              <w:jc w:val="center"/>
              <w:rPr>
                <w:rFonts w:eastAsia="Calibri"/>
                <w:lang w:val="en-US" w:eastAsia="en-US"/>
              </w:rPr>
            </w:pPr>
            <w:r w:rsidRPr="007F2CE2">
              <w:rPr>
                <w:rFonts w:eastAsia="Calibri"/>
                <w:lang w:val="en-US" w:eastAsia="en-US"/>
              </w:rPr>
              <w:t>TK0</w:t>
            </w:r>
            <w:r w:rsidR="006366B9">
              <w:rPr>
                <w:rFonts w:eastAsia="Calibri"/>
                <w:lang w:val="en-US" w:eastAsia="en-US"/>
              </w:rPr>
              <w:t>3</w:t>
            </w:r>
          </w:p>
        </w:tc>
        <w:tc>
          <w:tcPr>
            <w:tcW w:w="5499" w:type="dxa"/>
            <w:shd w:val="clear" w:color="auto" w:fill="auto"/>
            <w:vAlign w:val="center"/>
          </w:tcPr>
          <w:p w14:paraId="41F335C4" w14:textId="77777777" w:rsidR="0076378E" w:rsidRDefault="0076378E" w:rsidP="00123599">
            <w:pPr>
              <w:rPr>
                <w:rFonts w:eastAsia="Calibri"/>
                <w:lang w:val="en-US" w:eastAsia="en-US"/>
              </w:rPr>
            </w:pPr>
            <w:r w:rsidRPr="0076378E">
              <w:rPr>
                <w:rFonts w:eastAsia="Calibri"/>
                <w:lang w:val="en-US" w:eastAsia="en-US"/>
              </w:rPr>
              <w:t>Diseases of the pulp of primary</w:t>
            </w:r>
            <w:r>
              <w:rPr>
                <w:rFonts w:eastAsia="Calibri"/>
                <w:lang w:val="en-US" w:eastAsia="en-US"/>
              </w:rPr>
              <w:t xml:space="preserve"> teeth. </w:t>
            </w:r>
          </w:p>
          <w:p w14:paraId="2A626FDB" w14:textId="77777777" w:rsidR="00123599" w:rsidRPr="00123599" w:rsidRDefault="00123599" w:rsidP="00123599">
            <w:pPr>
              <w:rPr>
                <w:rFonts w:eastAsia="Calibri"/>
                <w:lang w:val="en-US" w:eastAsia="en-US"/>
              </w:rPr>
            </w:pPr>
            <w:r w:rsidRPr="00123599">
              <w:rPr>
                <w:rFonts w:eastAsia="Calibri"/>
                <w:lang w:val="en-US" w:eastAsia="en-US"/>
              </w:rPr>
              <w:t xml:space="preserve">Classification: American Academy of Pediatric Dentistry (reversible inflammation, irreversible inflammation, necrosis); simplified classification (reversible </w:t>
            </w:r>
            <w:proofErr w:type="spellStart"/>
            <w:r w:rsidRPr="00123599">
              <w:rPr>
                <w:rFonts w:eastAsia="Calibri"/>
                <w:lang w:val="en-US" w:eastAsia="en-US"/>
              </w:rPr>
              <w:t>pulpopathy</w:t>
            </w:r>
            <w:proofErr w:type="spellEnd"/>
            <w:r w:rsidRPr="00123599">
              <w:rPr>
                <w:rFonts w:eastAsia="Calibri"/>
                <w:lang w:val="en-US" w:eastAsia="en-US"/>
              </w:rPr>
              <w:t xml:space="preserve">, partial irreversible </w:t>
            </w:r>
            <w:proofErr w:type="spellStart"/>
            <w:r w:rsidRPr="00123599">
              <w:rPr>
                <w:rFonts w:eastAsia="Calibri"/>
                <w:lang w:val="en-US" w:eastAsia="en-US"/>
              </w:rPr>
              <w:t>pulpopathy</w:t>
            </w:r>
            <w:proofErr w:type="spellEnd"/>
            <w:r w:rsidRPr="00123599">
              <w:rPr>
                <w:rFonts w:eastAsia="Calibri"/>
                <w:lang w:val="en-US" w:eastAsia="en-US"/>
              </w:rPr>
              <w:t xml:space="preserve">, total irreversible </w:t>
            </w:r>
            <w:proofErr w:type="spellStart"/>
            <w:r w:rsidRPr="00123599">
              <w:rPr>
                <w:rFonts w:eastAsia="Calibri"/>
                <w:lang w:val="en-US" w:eastAsia="en-US"/>
              </w:rPr>
              <w:t>pulpopathy</w:t>
            </w:r>
            <w:proofErr w:type="spellEnd"/>
            <w:r w:rsidRPr="00123599">
              <w:rPr>
                <w:rFonts w:eastAsia="Calibri"/>
                <w:lang w:val="en-US" w:eastAsia="en-US"/>
              </w:rPr>
              <w:t>).</w:t>
            </w:r>
          </w:p>
          <w:p w14:paraId="1D69DB42" w14:textId="77777777" w:rsidR="004D0D21" w:rsidRPr="007F2CE2" w:rsidRDefault="00123599" w:rsidP="00123599">
            <w:pPr>
              <w:rPr>
                <w:rFonts w:eastAsia="Calibri"/>
                <w:lang w:val="en-US" w:eastAsia="en-US"/>
              </w:rPr>
            </w:pPr>
            <w:r w:rsidRPr="00123599">
              <w:rPr>
                <w:rFonts w:eastAsia="Calibri"/>
                <w:lang w:val="en-US" w:eastAsia="en-US"/>
              </w:rPr>
              <w:t>Methods of treatment (biological and non-biological in-life, mortal). Drugs and materials used in milk tooth endodontics. Local and general indications and contraindications for the treatment of pulp of milk teeth. Direct and indirect coverage, total lifelong amputation, amputation after devitalization, pulp extirpation - treatment techniques.</w:t>
            </w:r>
          </w:p>
        </w:tc>
        <w:tc>
          <w:tcPr>
            <w:tcW w:w="992" w:type="dxa"/>
            <w:shd w:val="clear" w:color="auto" w:fill="auto"/>
            <w:vAlign w:val="center"/>
          </w:tcPr>
          <w:p w14:paraId="010D3D62" w14:textId="77777777" w:rsidR="004D0D21" w:rsidRPr="007F2CE2" w:rsidRDefault="00D51475" w:rsidP="00DB0F5F">
            <w:pPr>
              <w:jc w:val="center"/>
              <w:rPr>
                <w:rFonts w:eastAsia="Calibri"/>
                <w:lang w:val="en-US" w:eastAsia="en-US"/>
              </w:rPr>
            </w:pPr>
            <w:r>
              <w:rPr>
                <w:rFonts w:eastAsia="Calibri"/>
                <w:lang w:val="en-US" w:eastAsia="en-US"/>
              </w:rPr>
              <w:t>2</w:t>
            </w:r>
          </w:p>
        </w:tc>
        <w:tc>
          <w:tcPr>
            <w:tcW w:w="1875" w:type="dxa"/>
            <w:tcBorders>
              <w:bottom w:val="single" w:sz="4" w:space="0" w:color="auto"/>
            </w:tcBorders>
            <w:shd w:val="clear" w:color="auto" w:fill="auto"/>
            <w:vAlign w:val="center"/>
          </w:tcPr>
          <w:p w14:paraId="73F89A3C" w14:textId="77777777" w:rsidR="004D0D21" w:rsidRPr="007F2CE2" w:rsidRDefault="00D51475" w:rsidP="00DB0F5F">
            <w:pPr>
              <w:jc w:val="center"/>
              <w:rPr>
                <w:rFonts w:eastAsia="Calibri"/>
                <w:lang w:val="en-US" w:eastAsia="en-US"/>
              </w:rPr>
            </w:pPr>
            <w:r w:rsidRPr="00D51475">
              <w:rPr>
                <w:rFonts w:eastAsia="Calibri"/>
                <w:lang w:val="en-US" w:eastAsia="en-US"/>
              </w:rPr>
              <w:t>W02, W03, W06, W09, W010, W11</w:t>
            </w:r>
          </w:p>
        </w:tc>
      </w:tr>
      <w:tr w:rsidR="00D51475" w:rsidRPr="007F2CE2" w14:paraId="09013997" w14:textId="77777777" w:rsidTr="00863ADD">
        <w:trPr>
          <w:trHeight w:val="259"/>
          <w:jc w:val="center"/>
        </w:trPr>
        <w:tc>
          <w:tcPr>
            <w:tcW w:w="1644" w:type="dxa"/>
            <w:tcBorders>
              <w:bottom w:val="single" w:sz="4" w:space="0" w:color="auto"/>
            </w:tcBorders>
            <w:shd w:val="clear" w:color="auto" w:fill="auto"/>
            <w:vAlign w:val="center"/>
          </w:tcPr>
          <w:p w14:paraId="344D8587" w14:textId="5C93FD11" w:rsidR="00D51475" w:rsidRPr="007F2CE2" w:rsidRDefault="00D51475" w:rsidP="00863ADD">
            <w:pPr>
              <w:jc w:val="center"/>
              <w:rPr>
                <w:rFonts w:eastAsia="Calibri"/>
                <w:lang w:val="en-US" w:eastAsia="en-US"/>
              </w:rPr>
            </w:pPr>
            <w:r w:rsidRPr="00D51475">
              <w:rPr>
                <w:rFonts w:eastAsia="Calibri"/>
                <w:lang w:val="en-US" w:eastAsia="en-US"/>
              </w:rPr>
              <w:t>TK0</w:t>
            </w:r>
            <w:r w:rsidR="006366B9">
              <w:rPr>
                <w:rFonts w:eastAsia="Calibri"/>
                <w:lang w:val="en-US" w:eastAsia="en-US"/>
              </w:rPr>
              <w:t>4</w:t>
            </w:r>
          </w:p>
        </w:tc>
        <w:tc>
          <w:tcPr>
            <w:tcW w:w="5499" w:type="dxa"/>
            <w:shd w:val="clear" w:color="auto" w:fill="auto"/>
            <w:vAlign w:val="center"/>
          </w:tcPr>
          <w:p w14:paraId="1D085A45" w14:textId="77777777" w:rsidR="00D51475" w:rsidRPr="007F2CE2" w:rsidRDefault="0076378E" w:rsidP="005F3E19">
            <w:pPr>
              <w:rPr>
                <w:rFonts w:eastAsia="Calibri"/>
                <w:lang w:val="en-US" w:eastAsia="en-US"/>
              </w:rPr>
            </w:pPr>
            <w:r w:rsidRPr="0076378E">
              <w:rPr>
                <w:rFonts w:eastAsia="Calibri"/>
                <w:lang w:val="en-US" w:eastAsia="en-US"/>
              </w:rPr>
              <w:t xml:space="preserve">Pulp in immature permanent teeth. Indirect </w:t>
            </w:r>
            <w:r>
              <w:rPr>
                <w:rFonts w:eastAsia="Calibri"/>
                <w:lang w:val="en-US" w:eastAsia="en-US"/>
              </w:rPr>
              <w:t>pulp cupping</w:t>
            </w:r>
            <w:r w:rsidRPr="0076378E">
              <w:rPr>
                <w:rFonts w:eastAsia="Calibri"/>
                <w:lang w:val="en-US" w:eastAsia="en-US"/>
              </w:rPr>
              <w:t xml:space="preserve"> method (one- and two-stage treatment). Direct</w:t>
            </w:r>
            <w:r>
              <w:rPr>
                <w:rFonts w:eastAsia="Calibri"/>
                <w:lang w:val="en-US" w:eastAsia="en-US"/>
              </w:rPr>
              <w:t xml:space="preserve"> </w:t>
            </w:r>
            <w:r w:rsidRPr="0076378E">
              <w:rPr>
                <w:rFonts w:eastAsia="Calibri"/>
                <w:lang w:val="en-US" w:eastAsia="en-US"/>
              </w:rPr>
              <w:t xml:space="preserve">pulp cupping method. </w:t>
            </w:r>
            <w:r>
              <w:rPr>
                <w:rFonts w:eastAsia="Calibri"/>
                <w:lang w:val="en-US" w:eastAsia="en-US"/>
              </w:rPr>
              <w:t>Vital</w:t>
            </w:r>
            <w:r w:rsidRPr="0076378E">
              <w:rPr>
                <w:rFonts w:eastAsia="Calibri"/>
                <w:lang w:val="en-US" w:eastAsia="en-US"/>
              </w:rPr>
              <w:t xml:space="preserve"> pulp amputation (partial and total). </w:t>
            </w:r>
            <w:proofErr w:type="spellStart"/>
            <w:r w:rsidRPr="0076378E">
              <w:rPr>
                <w:rFonts w:eastAsia="Calibri"/>
                <w:lang w:val="en-US" w:eastAsia="en-US"/>
              </w:rPr>
              <w:t>Ape</w:t>
            </w:r>
            <w:r>
              <w:rPr>
                <w:rFonts w:eastAsia="Calibri"/>
                <w:lang w:val="en-US" w:eastAsia="en-US"/>
              </w:rPr>
              <w:t>x</w:t>
            </w:r>
            <w:r w:rsidRPr="0076378E">
              <w:rPr>
                <w:rFonts w:eastAsia="Calibri"/>
                <w:lang w:val="en-US" w:eastAsia="en-US"/>
              </w:rPr>
              <w:t>ogen</w:t>
            </w:r>
            <w:r>
              <w:rPr>
                <w:rFonts w:eastAsia="Calibri"/>
                <w:lang w:val="en-US" w:eastAsia="en-US"/>
              </w:rPr>
              <w:t>esis</w:t>
            </w:r>
            <w:proofErr w:type="spellEnd"/>
            <w:r w:rsidRPr="0076378E">
              <w:rPr>
                <w:rFonts w:eastAsia="Calibri"/>
                <w:lang w:val="en-US" w:eastAsia="en-US"/>
              </w:rPr>
              <w:t>. Ape</w:t>
            </w:r>
            <w:r>
              <w:rPr>
                <w:rFonts w:eastAsia="Calibri"/>
                <w:lang w:val="en-US" w:eastAsia="en-US"/>
              </w:rPr>
              <w:t>xi</w:t>
            </w:r>
            <w:r w:rsidRPr="0076378E">
              <w:rPr>
                <w:rFonts w:eastAsia="Calibri"/>
                <w:lang w:val="en-US" w:eastAsia="en-US"/>
              </w:rPr>
              <w:t>fi</w:t>
            </w:r>
            <w:r>
              <w:rPr>
                <w:rFonts w:eastAsia="Calibri"/>
                <w:lang w:val="en-US" w:eastAsia="en-US"/>
              </w:rPr>
              <w:t>c</w:t>
            </w:r>
            <w:r w:rsidRPr="0076378E">
              <w:rPr>
                <w:rFonts w:eastAsia="Calibri"/>
                <w:lang w:val="en-US" w:eastAsia="en-US"/>
              </w:rPr>
              <w:t>a</w:t>
            </w:r>
            <w:r>
              <w:rPr>
                <w:rFonts w:eastAsia="Calibri"/>
                <w:lang w:val="en-US" w:eastAsia="en-US"/>
              </w:rPr>
              <w:t>tion</w:t>
            </w:r>
            <w:r w:rsidRPr="0076378E">
              <w:rPr>
                <w:rFonts w:eastAsia="Calibri"/>
                <w:lang w:val="en-US" w:eastAsia="en-US"/>
              </w:rPr>
              <w:t>. Revascularization. Indications, contraindications, materials and procedures for the above procedures.</w:t>
            </w:r>
          </w:p>
        </w:tc>
        <w:tc>
          <w:tcPr>
            <w:tcW w:w="992" w:type="dxa"/>
            <w:shd w:val="clear" w:color="auto" w:fill="auto"/>
            <w:vAlign w:val="center"/>
          </w:tcPr>
          <w:p w14:paraId="647BD4D1" w14:textId="77777777" w:rsidR="00D51475" w:rsidRPr="007F2CE2" w:rsidRDefault="00D51475" w:rsidP="00DB0F5F">
            <w:pPr>
              <w:jc w:val="center"/>
              <w:rPr>
                <w:rFonts w:eastAsia="Calibri"/>
                <w:lang w:val="en-US" w:eastAsia="en-US"/>
              </w:rPr>
            </w:pPr>
            <w:r>
              <w:rPr>
                <w:rFonts w:eastAsia="Calibri"/>
                <w:lang w:val="en-US" w:eastAsia="en-US"/>
              </w:rPr>
              <w:t>2</w:t>
            </w:r>
          </w:p>
        </w:tc>
        <w:tc>
          <w:tcPr>
            <w:tcW w:w="1875" w:type="dxa"/>
            <w:tcBorders>
              <w:bottom w:val="single" w:sz="4" w:space="0" w:color="auto"/>
            </w:tcBorders>
            <w:shd w:val="clear" w:color="auto" w:fill="auto"/>
            <w:vAlign w:val="center"/>
          </w:tcPr>
          <w:p w14:paraId="7DA04843" w14:textId="77777777" w:rsidR="00D51475" w:rsidRPr="007F2CE2" w:rsidRDefault="00D51475" w:rsidP="00DB0F5F">
            <w:pPr>
              <w:jc w:val="center"/>
              <w:rPr>
                <w:rFonts w:eastAsia="Calibri"/>
                <w:lang w:val="en-US" w:eastAsia="en-US"/>
              </w:rPr>
            </w:pPr>
            <w:r w:rsidRPr="00D51475">
              <w:rPr>
                <w:rFonts w:eastAsia="Calibri"/>
                <w:lang w:val="en-US" w:eastAsia="en-US"/>
              </w:rPr>
              <w:t>W02, W03, W06, W09, W010, W11</w:t>
            </w:r>
          </w:p>
        </w:tc>
      </w:tr>
      <w:tr w:rsidR="00D51475" w:rsidRPr="007F2CE2" w14:paraId="563D3C43" w14:textId="77777777" w:rsidTr="00863ADD">
        <w:trPr>
          <w:trHeight w:val="259"/>
          <w:jc w:val="center"/>
        </w:trPr>
        <w:tc>
          <w:tcPr>
            <w:tcW w:w="1644" w:type="dxa"/>
            <w:tcBorders>
              <w:bottom w:val="single" w:sz="4" w:space="0" w:color="auto"/>
            </w:tcBorders>
            <w:shd w:val="clear" w:color="auto" w:fill="auto"/>
            <w:vAlign w:val="center"/>
          </w:tcPr>
          <w:p w14:paraId="0F0B0417" w14:textId="5EA3D8B1" w:rsidR="00D51475" w:rsidRPr="007F2CE2" w:rsidRDefault="00D51475" w:rsidP="00863ADD">
            <w:pPr>
              <w:jc w:val="center"/>
              <w:rPr>
                <w:rFonts w:eastAsia="Calibri"/>
                <w:lang w:val="en-US" w:eastAsia="en-US"/>
              </w:rPr>
            </w:pPr>
            <w:r w:rsidRPr="00D51475">
              <w:rPr>
                <w:rFonts w:eastAsia="Calibri"/>
                <w:lang w:val="en-US" w:eastAsia="en-US"/>
              </w:rPr>
              <w:t>TK0</w:t>
            </w:r>
            <w:r w:rsidR="006366B9">
              <w:rPr>
                <w:rFonts w:eastAsia="Calibri"/>
                <w:lang w:val="en-US" w:eastAsia="en-US"/>
              </w:rPr>
              <w:t>5</w:t>
            </w:r>
          </w:p>
        </w:tc>
        <w:tc>
          <w:tcPr>
            <w:tcW w:w="5499" w:type="dxa"/>
            <w:shd w:val="clear" w:color="auto" w:fill="auto"/>
            <w:vAlign w:val="center"/>
          </w:tcPr>
          <w:p w14:paraId="34A89C9B" w14:textId="7424D28F" w:rsidR="00D51475" w:rsidRPr="007F2CE2" w:rsidRDefault="0076378E" w:rsidP="005F3E19">
            <w:pPr>
              <w:rPr>
                <w:rFonts w:eastAsia="Calibri"/>
                <w:lang w:val="en-US" w:eastAsia="en-US"/>
              </w:rPr>
            </w:pPr>
            <w:r w:rsidRPr="0076378E">
              <w:rPr>
                <w:rFonts w:eastAsia="Calibri"/>
                <w:lang w:val="en-US" w:eastAsia="en-US"/>
              </w:rPr>
              <w:t xml:space="preserve">Etiology and epidemiology of injuries. Classification of injuries according to Ellis and Andreas according to WHO. Examination of the patient after injury: general medical and dental history, clinical examination, x-ray. </w:t>
            </w:r>
          </w:p>
        </w:tc>
        <w:tc>
          <w:tcPr>
            <w:tcW w:w="992" w:type="dxa"/>
            <w:shd w:val="clear" w:color="auto" w:fill="auto"/>
            <w:vAlign w:val="center"/>
          </w:tcPr>
          <w:p w14:paraId="438CAD44" w14:textId="4123A791" w:rsidR="00D51475" w:rsidRPr="007F2CE2" w:rsidRDefault="006366B9" w:rsidP="00DB0F5F">
            <w:pPr>
              <w:jc w:val="center"/>
              <w:rPr>
                <w:rFonts w:eastAsia="Calibri"/>
                <w:lang w:val="en-US" w:eastAsia="en-US"/>
              </w:rPr>
            </w:pPr>
            <w:r>
              <w:rPr>
                <w:rFonts w:eastAsia="Calibri"/>
                <w:lang w:val="en-US" w:eastAsia="en-US"/>
              </w:rPr>
              <w:t>1</w:t>
            </w:r>
          </w:p>
        </w:tc>
        <w:tc>
          <w:tcPr>
            <w:tcW w:w="1875" w:type="dxa"/>
            <w:tcBorders>
              <w:bottom w:val="single" w:sz="4" w:space="0" w:color="auto"/>
            </w:tcBorders>
            <w:shd w:val="clear" w:color="auto" w:fill="auto"/>
            <w:vAlign w:val="center"/>
          </w:tcPr>
          <w:p w14:paraId="06DFE412" w14:textId="77777777" w:rsidR="00D51475" w:rsidRPr="007F2CE2" w:rsidRDefault="00D51475" w:rsidP="00DB0F5F">
            <w:pPr>
              <w:jc w:val="center"/>
              <w:rPr>
                <w:rFonts w:eastAsia="Calibri"/>
                <w:lang w:val="en-US" w:eastAsia="en-US"/>
              </w:rPr>
            </w:pPr>
            <w:r w:rsidRPr="00D51475">
              <w:rPr>
                <w:rFonts w:eastAsia="Calibri"/>
                <w:lang w:val="en-US" w:eastAsia="en-US"/>
              </w:rPr>
              <w:t>W0</w:t>
            </w:r>
            <w:r>
              <w:rPr>
                <w:rFonts w:eastAsia="Calibri"/>
                <w:lang w:val="en-US" w:eastAsia="en-US"/>
              </w:rPr>
              <w:t>1</w:t>
            </w:r>
            <w:r w:rsidRPr="00D51475">
              <w:rPr>
                <w:rFonts w:eastAsia="Calibri"/>
                <w:lang w:val="en-US" w:eastAsia="en-US"/>
              </w:rPr>
              <w:t>, W0</w:t>
            </w:r>
            <w:r>
              <w:rPr>
                <w:rFonts w:eastAsia="Calibri"/>
                <w:lang w:val="en-US" w:eastAsia="en-US"/>
              </w:rPr>
              <w:t>2</w:t>
            </w:r>
            <w:r w:rsidRPr="00D51475">
              <w:rPr>
                <w:rFonts w:eastAsia="Calibri"/>
                <w:lang w:val="en-US" w:eastAsia="en-US"/>
              </w:rPr>
              <w:t>, W0</w:t>
            </w:r>
            <w:r w:rsidR="002879ED">
              <w:rPr>
                <w:rFonts w:eastAsia="Calibri"/>
                <w:lang w:val="en-US" w:eastAsia="en-US"/>
              </w:rPr>
              <w:t>8</w:t>
            </w:r>
            <w:r w:rsidRPr="00D51475">
              <w:rPr>
                <w:rFonts w:eastAsia="Calibri"/>
                <w:lang w:val="en-US" w:eastAsia="en-US"/>
              </w:rPr>
              <w:t>, W10, W11</w:t>
            </w:r>
          </w:p>
        </w:tc>
      </w:tr>
      <w:tr w:rsidR="00D51475" w:rsidRPr="007F2CE2" w14:paraId="17737746" w14:textId="77777777" w:rsidTr="00863ADD">
        <w:trPr>
          <w:trHeight w:val="259"/>
          <w:jc w:val="center"/>
        </w:trPr>
        <w:tc>
          <w:tcPr>
            <w:tcW w:w="1644" w:type="dxa"/>
            <w:tcBorders>
              <w:bottom w:val="single" w:sz="4" w:space="0" w:color="auto"/>
            </w:tcBorders>
            <w:shd w:val="clear" w:color="auto" w:fill="auto"/>
            <w:vAlign w:val="center"/>
          </w:tcPr>
          <w:p w14:paraId="063DB940" w14:textId="1A5F222D" w:rsidR="00D51475" w:rsidRPr="007F2CE2" w:rsidRDefault="00D51475" w:rsidP="00863ADD">
            <w:pPr>
              <w:jc w:val="center"/>
              <w:rPr>
                <w:rFonts w:eastAsia="Calibri"/>
                <w:lang w:val="en-US" w:eastAsia="en-US"/>
              </w:rPr>
            </w:pPr>
            <w:r w:rsidRPr="00D51475">
              <w:rPr>
                <w:rFonts w:eastAsia="Calibri"/>
                <w:lang w:val="en-US" w:eastAsia="en-US"/>
              </w:rPr>
              <w:t>TK0</w:t>
            </w:r>
            <w:r w:rsidR="006366B9">
              <w:rPr>
                <w:rFonts w:eastAsia="Calibri"/>
                <w:lang w:val="en-US" w:eastAsia="en-US"/>
              </w:rPr>
              <w:t>6</w:t>
            </w:r>
          </w:p>
        </w:tc>
        <w:tc>
          <w:tcPr>
            <w:tcW w:w="5499" w:type="dxa"/>
            <w:shd w:val="clear" w:color="auto" w:fill="auto"/>
            <w:vAlign w:val="center"/>
          </w:tcPr>
          <w:p w14:paraId="08F876BD" w14:textId="43AEB00F" w:rsidR="00D51475" w:rsidRDefault="006366B9" w:rsidP="005F3E19">
            <w:pPr>
              <w:rPr>
                <w:rFonts w:eastAsia="Calibri"/>
                <w:lang w:val="en-US" w:eastAsia="en-US"/>
              </w:rPr>
            </w:pPr>
            <w:r w:rsidRPr="0076378E">
              <w:rPr>
                <w:rFonts w:eastAsia="Calibri"/>
                <w:lang w:val="en-US" w:eastAsia="en-US"/>
              </w:rPr>
              <w:t xml:space="preserve">Diagnosis and therapeutic management in enamel breakage, enamel fracture, uncomplicated and enamel dentin fracture and complicated permanent </w:t>
            </w:r>
            <w:proofErr w:type="spellStart"/>
            <w:proofErr w:type="gramStart"/>
            <w:r w:rsidRPr="0076378E">
              <w:rPr>
                <w:rFonts w:eastAsia="Calibri"/>
                <w:lang w:val="en-US" w:eastAsia="en-US"/>
              </w:rPr>
              <w:t>teeth.</w:t>
            </w:r>
            <w:r w:rsidR="0076378E" w:rsidRPr="0076378E">
              <w:rPr>
                <w:rFonts w:eastAsia="Calibri"/>
                <w:lang w:val="en-US" w:eastAsia="en-US"/>
              </w:rPr>
              <w:t>Diagnosis</w:t>
            </w:r>
            <w:proofErr w:type="spellEnd"/>
            <w:proofErr w:type="gramEnd"/>
            <w:r w:rsidR="0076378E" w:rsidRPr="0076378E">
              <w:rPr>
                <w:rFonts w:eastAsia="Calibri"/>
                <w:lang w:val="en-US" w:eastAsia="en-US"/>
              </w:rPr>
              <w:t xml:space="preserve"> and treatment in uncomplicated and complicated crown-root fractures, root fractures, alveolar ridge of permanent teeth. Damage to the gums and oral mucosa (abrasions, bruises and rags) - treatment.</w:t>
            </w:r>
          </w:p>
          <w:p w14:paraId="3EEFE3C3" w14:textId="77777777" w:rsidR="00464110" w:rsidRPr="007F2CE2" w:rsidRDefault="00464110" w:rsidP="005F3E19">
            <w:pPr>
              <w:rPr>
                <w:rFonts w:eastAsia="Calibri"/>
                <w:lang w:val="en-US" w:eastAsia="en-US"/>
              </w:rPr>
            </w:pPr>
          </w:p>
        </w:tc>
        <w:tc>
          <w:tcPr>
            <w:tcW w:w="992" w:type="dxa"/>
            <w:shd w:val="clear" w:color="auto" w:fill="auto"/>
            <w:vAlign w:val="center"/>
          </w:tcPr>
          <w:p w14:paraId="14018509" w14:textId="77777777" w:rsidR="00D51475" w:rsidRPr="007F2CE2" w:rsidRDefault="00D51475" w:rsidP="00DB0F5F">
            <w:pPr>
              <w:jc w:val="center"/>
              <w:rPr>
                <w:rFonts w:eastAsia="Calibri"/>
                <w:lang w:val="en-US" w:eastAsia="en-US"/>
              </w:rPr>
            </w:pPr>
            <w:r>
              <w:rPr>
                <w:rFonts w:eastAsia="Calibri"/>
                <w:lang w:val="en-US" w:eastAsia="en-US"/>
              </w:rPr>
              <w:t>1</w:t>
            </w:r>
          </w:p>
        </w:tc>
        <w:tc>
          <w:tcPr>
            <w:tcW w:w="1875" w:type="dxa"/>
            <w:tcBorders>
              <w:bottom w:val="single" w:sz="4" w:space="0" w:color="auto"/>
            </w:tcBorders>
            <w:shd w:val="clear" w:color="auto" w:fill="auto"/>
            <w:vAlign w:val="center"/>
          </w:tcPr>
          <w:p w14:paraId="195971E7" w14:textId="77777777" w:rsidR="00D51475" w:rsidRPr="007F2CE2" w:rsidRDefault="002879ED" w:rsidP="00DB0F5F">
            <w:pPr>
              <w:jc w:val="center"/>
              <w:rPr>
                <w:rFonts w:eastAsia="Calibri"/>
                <w:lang w:val="en-US" w:eastAsia="en-US"/>
              </w:rPr>
            </w:pPr>
            <w:r w:rsidRPr="002879ED">
              <w:rPr>
                <w:rFonts w:eastAsia="Calibri"/>
                <w:lang w:val="en-US" w:eastAsia="en-US"/>
              </w:rPr>
              <w:t>W01, W02, W08, W10, W11</w:t>
            </w:r>
          </w:p>
        </w:tc>
      </w:tr>
      <w:tr w:rsidR="00D51475" w:rsidRPr="007F2CE2" w14:paraId="582B8363" w14:textId="77777777" w:rsidTr="00863ADD">
        <w:trPr>
          <w:trHeight w:val="259"/>
          <w:jc w:val="center"/>
        </w:trPr>
        <w:tc>
          <w:tcPr>
            <w:tcW w:w="1644" w:type="dxa"/>
            <w:tcBorders>
              <w:bottom w:val="single" w:sz="4" w:space="0" w:color="auto"/>
            </w:tcBorders>
            <w:shd w:val="clear" w:color="auto" w:fill="auto"/>
            <w:vAlign w:val="center"/>
          </w:tcPr>
          <w:p w14:paraId="43B36F6D" w14:textId="25E1CBE4" w:rsidR="00D51475" w:rsidRPr="007F2CE2" w:rsidRDefault="00D51475" w:rsidP="00863ADD">
            <w:pPr>
              <w:jc w:val="center"/>
              <w:rPr>
                <w:rFonts w:eastAsia="Calibri"/>
                <w:lang w:val="en-US" w:eastAsia="en-US"/>
              </w:rPr>
            </w:pPr>
            <w:r w:rsidRPr="00D51475">
              <w:rPr>
                <w:rFonts w:eastAsia="Calibri"/>
                <w:lang w:val="en-US" w:eastAsia="en-US"/>
              </w:rPr>
              <w:t>TK0</w:t>
            </w:r>
            <w:r w:rsidR="006366B9">
              <w:rPr>
                <w:rFonts w:eastAsia="Calibri"/>
                <w:lang w:val="en-US" w:eastAsia="en-US"/>
              </w:rPr>
              <w:t>7</w:t>
            </w:r>
          </w:p>
        </w:tc>
        <w:tc>
          <w:tcPr>
            <w:tcW w:w="5499" w:type="dxa"/>
            <w:shd w:val="clear" w:color="auto" w:fill="auto"/>
            <w:vAlign w:val="center"/>
          </w:tcPr>
          <w:p w14:paraId="55C68EE0" w14:textId="77777777" w:rsidR="0076378E" w:rsidRPr="0076378E" w:rsidRDefault="0076378E" w:rsidP="0076378E">
            <w:pPr>
              <w:rPr>
                <w:rFonts w:eastAsia="Calibri"/>
                <w:lang w:val="en-US" w:eastAsia="en-US"/>
              </w:rPr>
            </w:pPr>
            <w:r w:rsidRPr="0076378E">
              <w:rPr>
                <w:rFonts w:eastAsia="Calibri"/>
                <w:lang w:val="en-US" w:eastAsia="en-US"/>
              </w:rPr>
              <w:t>Management of permanent teeth injuries:</w:t>
            </w:r>
          </w:p>
          <w:p w14:paraId="3D63FEE4" w14:textId="77777777" w:rsidR="00D51475" w:rsidRPr="007F2CE2" w:rsidRDefault="0076378E" w:rsidP="0076378E">
            <w:pPr>
              <w:rPr>
                <w:rFonts w:eastAsia="Calibri"/>
                <w:lang w:val="en-US" w:eastAsia="en-US"/>
              </w:rPr>
            </w:pPr>
            <w:r w:rsidRPr="0076378E">
              <w:rPr>
                <w:rFonts w:eastAsia="Calibri"/>
                <w:lang w:val="en-US" w:eastAsia="en-US"/>
              </w:rPr>
              <w:t xml:space="preserve">Partial dislocations: </w:t>
            </w:r>
            <w:r w:rsidR="00671791">
              <w:rPr>
                <w:rFonts w:eastAsia="Calibri"/>
                <w:lang w:val="en-US" w:eastAsia="en-US"/>
              </w:rPr>
              <w:t>Concussion</w:t>
            </w:r>
            <w:r w:rsidRPr="0076378E">
              <w:rPr>
                <w:rFonts w:eastAsia="Calibri"/>
                <w:lang w:val="en-US" w:eastAsia="en-US"/>
              </w:rPr>
              <w:t>, Subluxation, Extrusion, Intrusion, Lateral dislocation (definition, etiology, extent of damage, diagnosis, radiological recommendations, dental treatment, instructions for the patient, follow-up visits).</w:t>
            </w:r>
          </w:p>
        </w:tc>
        <w:tc>
          <w:tcPr>
            <w:tcW w:w="992" w:type="dxa"/>
            <w:shd w:val="clear" w:color="auto" w:fill="auto"/>
            <w:vAlign w:val="center"/>
          </w:tcPr>
          <w:p w14:paraId="403650A9" w14:textId="77777777" w:rsidR="00D51475" w:rsidRPr="007F2CE2" w:rsidRDefault="00D51475" w:rsidP="00DB0F5F">
            <w:pPr>
              <w:jc w:val="center"/>
              <w:rPr>
                <w:rFonts w:eastAsia="Calibri"/>
                <w:lang w:val="en-US" w:eastAsia="en-US"/>
              </w:rPr>
            </w:pPr>
            <w:r>
              <w:rPr>
                <w:rFonts w:eastAsia="Calibri"/>
                <w:lang w:val="en-US" w:eastAsia="en-US"/>
              </w:rPr>
              <w:t>1</w:t>
            </w:r>
          </w:p>
        </w:tc>
        <w:tc>
          <w:tcPr>
            <w:tcW w:w="1875" w:type="dxa"/>
            <w:tcBorders>
              <w:bottom w:val="single" w:sz="4" w:space="0" w:color="auto"/>
            </w:tcBorders>
            <w:shd w:val="clear" w:color="auto" w:fill="auto"/>
            <w:vAlign w:val="center"/>
          </w:tcPr>
          <w:p w14:paraId="7EC14971" w14:textId="77777777" w:rsidR="00D51475" w:rsidRPr="007F2CE2" w:rsidRDefault="002879ED" w:rsidP="00DB0F5F">
            <w:pPr>
              <w:jc w:val="center"/>
              <w:rPr>
                <w:rFonts w:eastAsia="Calibri"/>
                <w:lang w:val="en-US" w:eastAsia="en-US"/>
              </w:rPr>
            </w:pPr>
            <w:r w:rsidRPr="002879ED">
              <w:rPr>
                <w:rFonts w:eastAsia="Calibri"/>
                <w:lang w:val="en-US" w:eastAsia="en-US"/>
              </w:rPr>
              <w:t>W01, W02, W08, W10, W11</w:t>
            </w:r>
          </w:p>
        </w:tc>
      </w:tr>
      <w:tr w:rsidR="00D51475" w:rsidRPr="007F2CE2" w14:paraId="2F1114B4" w14:textId="77777777" w:rsidTr="00863ADD">
        <w:trPr>
          <w:trHeight w:val="259"/>
          <w:jc w:val="center"/>
        </w:trPr>
        <w:tc>
          <w:tcPr>
            <w:tcW w:w="1644" w:type="dxa"/>
            <w:tcBorders>
              <w:bottom w:val="single" w:sz="4" w:space="0" w:color="auto"/>
            </w:tcBorders>
            <w:shd w:val="clear" w:color="auto" w:fill="auto"/>
            <w:vAlign w:val="center"/>
          </w:tcPr>
          <w:p w14:paraId="185C593D" w14:textId="596AE647" w:rsidR="00D51475" w:rsidRPr="007F2CE2" w:rsidRDefault="00D51475" w:rsidP="00863ADD">
            <w:pPr>
              <w:jc w:val="center"/>
              <w:rPr>
                <w:rFonts w:eastAsia="Calibri"/>
                <w:lang w:val="en-US" w:eastAsia="en-US"/>
              </w:rPr>
            </w:pPr>
            <w:r w:rsidRPr="00D51475">
              <w:rPr>
                <w:rFonts w:eastAsia="Calibri"/>
                <w:lang w:val="en-US" w:eastAsia="en-US"/>
              </w:rPr>
              <w:t>TK0</w:t>
            </w:r>
            <w:r w:rsidR="006366B9">
              <w:rPr>
                <w:rFonts w:eastAsia="Calibri"/>
                <w:lang w:val="en-US" w:eastAsia="en-US"/>
              </w:rPr>
              <w:t>8</w:t>
            </w:r>
          </w:p>
        </w:tc>
        <w:tc>
          <w:tcPr>
            <w:tcW w:w="5499" w:type="dxa"/>
            <w:shd w:val="clear" w:color="auto" w:fill="auto"/>
            <w:vAlign w:val="center"/>
          </w:tcPr>
          <w:p w14:paraId="29D83EB2" w14:textId="77777777" w:rsidR="00671791" w:rsidRPr="00671791" w:rsidRDefault="00671791" w:rsidP="00671791">
            <w:pPr>
              <w:rPr>
                <w:rFonts w:eastAsia="Calibri"/>
                <w:lang w:val="en-US" w:eastAsia="en-US"/>
              </w:rPr>
            </w:pPr>
            <w:r w:rsidRPr="00671791">
              <w:rPr>
                <w:rFonts w:eastAsia="Calibri"/>
                <w:lang w:val="en-US" w:eastAsia="en-US"/>
              </w:rPr>
              <w:t>Management of permanent teeth injuries:</w:t>
            </w:r>
          </w:p>
          <w:p w14:paraId="67E9FBB8" w14:textId="77777777" w:rsidR="00D51475" w:rsidRPr="007F2CE2" w:rsidRDefault="00671791" w:rsidP="00671791">
            <w:pPr>
              <w:rPr>
                <w:rFonts w:eastAsia="Calibri"/>
                <w:lang w:val="en-US" w:eastAsia="en-US"/>
              </w:rPr>
            </w:pPr>
            <w:r>
              <w:rPr>
                <w:rFonts w:eastAsia="Calibri"/>
                <w:lang w:val="en-US" w:eastAsia="en-US"/>
              </w:rPr>
              <w:t xml:space="preserve">Avulsion of permanent teeth </w:t>
            </w:r>
            <w:r w:rsidRPr="00671791">
              <w:rPr>
                <w:rFonts w:eastAsia="Calibri"/>
                <w:lang w:val="en-US" w:eastAsia="en-US"/>
              </w:rPr>
              <w:t>with open and closed root apex: (definition, etiology, extent of damage, diagnosis, radiological recommendations, dental treatment and factors determining the choice of treatment method, instructions for the patient, follow-up visits, prognosis).</w:t>
            </w:r>
          </w:p>
        </w:tc>
        <w:tc>
          <w:tcPr>
            <w:tcW w:w="992" w:type="dxa"/>
            <w:shd w:val="clear" w:color="auto" w:fill="auto"/>
            <w:vAlign w:val="center"/>
          </w:tcPr>
          <w:p w14:paraId="166A9F82" w14:textId="77777777" w:rsidR="00D51475" w:rsidRPr="007F2CE2" w:rsidRDefault="00D51475" w:rsidP="00DB0F5F">
            <w:pPr>
              <w:jc w:val="center"/>
              <w:rPr>
                <w:rFonts w:eastAsia="Calibri"/>
                <w:lang w:val="en-US" w:eastAsia="en-US"/>
              </w:rPr>
            </w:pPr>
            <w:r>
              <w:rPr>
                <w:rFonts w:eastAsia="Calibri"/>
                <w:lang w:val="en-US" w:eastAsia="en-US"/>
              </w:rPr>
              <w:t>1</w:t>
            </w:r>
          </w:p>
        </w:tc>
        <w:tc>
          <w:tcPr>
            <w:tcW w:w="1875" w:type="dxa"/>
            <w:tcBorders>
              <w:bottom w:val="single" w:sz="4" w:space="0" w:color="auto"/>
            </w:tcBorders>
            <w:shd w:val="clear" w:color="auto" w:fill="auto"/>
            <w:vAlign w:val="center"/>
          </w:tcPr>
          <w:p w14:paraId="1375F3A7" w14:textId="77777777" w:rsidR="00D51475" w:rsidRPr="007F2CE2" w:rsidRDefault="002879ED" w:rsidP="00DB0F5F">
            <w:pPr>
              <w:jc w:val="center"/>
              <w:rPr>
                <w:rFonts w:eastAsia="Calibri"/>
                <w:lang w:val="en-US" w:eastAsia="en-US"/>
              </w:rPr>
            </w:pPr>
            <w:r w:rsidRPr="002879ED">
              <w:rPr>
                <w:rFonts w:eastAsia="Calibri"/>
                <w:lang w:val="en-US" w:eastAsia="en-US"/>
              </w:rPr>
              <w:t>W01, W02, W08, W10, W11</w:t>
            </w:r>
          </w:p>
        </w:tc>
      </w:tr>
      <w:tr w:rsidR="00D51475" w:rsidRPr="007F2CE2" w14:paraId="25CB1D2D" w14:textId="77777777" w:rsidTr="00863ADD">
        <w:trPr>
          <w:trHeight w:val="259"/>
          <w:jc w:val="center"/>
        </w:trPr>
        <w:tc>
          <w:tcPr>
            <w:tcW w:w="1644" w:type="dxa"/>
            <w:tcBorders>
              <w:bottom w:val="single" w:sz="4" w:space="0" w:color="auto"/>
            </w:tcBorders>
            <w:shd w:val="clear" w:color="auto" w:fill="auto"/>
            <w:vAlign w:val="center"/>
          </w:tcPr>
          <w:p w14:paraId="3D53F85C" w14:textId="2CBB37B6" w:rsidR="00D51475" w:rsidRPr="007F2CE2" w:rsidRDefault="00D51475" w:rsidP="00863ADD">
            <w:pPr>
              <w:jc w:val="center"/>
              <w:rPr>
                <w:rFonts w:eastAsia="Calibri"/>
                <w:lang w:val="en-US" w:eastAsia="en-US"/>
              </w:rPr>
            </w:pPr>
            <w:r w:rsidRPr="00D51475">
              <w:rPr>
                <w:rFonts w:eastAsia="Calibri"/>
                <w:lang w:val="en-US" w:eastAsia="en-US"/>
              </w:rPr>
              <w:lastRenderedPageBreak/>
              <w:t>TK0</w:t>
            </w:r>
            <w:r w:rsidR="006366B9">
              <w:rPr>
                <w:rFonts w:eastAsia="Calibri"/>
                <w:lang w:val="en-US" w:eastAsia="en-US"/>
              </w:rPr>
              <w:t>9</w:t>
            </w:r>
          </w:p>
        </w:tc>
        <w:tc>
          <w:tcPr>
            <w:tcW w:w="5499" w:type="dxa"/>
            <w:shd w:val="clear" w:color="auto" w:fill="auto"/>
            <w:vAlign w:val="center"/>
          </w:tcPr>
          <w:p w14:paraId="596BB963" w14:textId="77777777" w:rsidR="00671791" w:rsidRPr="00671791" w:rsidRDefault="00671791" w:rsidP="00671791">
            <w:pPr>
              <w:rPr>
                <w:rFonts w:eastAsia="Calibri"/>
                <w:lang w:val="en-US" w:eastAsia="en-US"/>
              </w:rPr>
            </w:pPr>
            <w:r w:rsidRPr="00671791">
              <w:rPr>
                <w:rFonts w:eastAsia="Calibri"/>
                <w:lang w:val="en-US" w:eastAsia="en-US"/>
              </w:rPr>
              <w:t xml:space="preserve">Management of </w:t>
            </w:r>
            <w:r>
              <w:rPr>
                <w:rFonts w:eastAsia="Calibri"/>
                <w:lang w:val="en-US" w:eastAsia="en-US"/>
              </w:rPr>
              <w:t>primary</w:t>
            </w:r>
            <w:r w:rsidRPr="00671791">
              <w:rPr>
                <w:rFonts w:eastAsia="Calibri"/>
                <w:lang w:val="en-US" w:eastAsia="en-US"/>
              </w:rPr>
              <w:t xml:space="preserve"> teeth injuries</w:t>
            </w:r>
            <w:r>
              <w:rPr>
                <w:rFonts w:eastAsia="Calibri"/>
                <w:lang w:val="en-US" w:eastAsia="en-US"/>
              </w:rPr>
              <w:t>:</w:t>
            </w:r>
            <w:r w:rsidRPr="00671791">
              <w:rPr>
                <w:rFonts w:eastAsia="Calibri"/>
                <w:lang w:val="en-US" w:eastAsia="en-US"/>
              </w:rPr>
              <w:t xml:space="preserve"> (according to the scheme: etiology, extent of damage, diagnostics, patient recommendations, information for parents / </w:t>
            </w:r>
            <w:r>
              <w:rPr>
                <w:rFonts w:eastAsia="Calibri"/>
                <w:lang w:val="en-US" w:eastAsia="en-US"/>
              </w:rPr>
              <w:t>caregivers</w:t>
            </w:r>
            <w:r w:rsidRPr="00671791">
              <w:rPr>
                <w:rFonts w:eastAsia="Calibri"/>
                <w:lang w:val="en-US" w:eastAsia="en-US"/>
              </w:rPr>
              <w:t>, follow-up visits).</w:t>
            </w:r>
          </w:p>
          <w:p w14:paraId="14B3EE3F" w14:textId="77777777" w:rsidR="00D51475" w:rsidRPr="007F2CE2" w:rsidRDefault="00671791" w:rsidP="00671791">
            <w:pPr>
              <w:rPr>
                <w:rFonts w:eastAsia="Calibri"/>
                <w:lang w:val="en-US" w:eastAsia="en-US"/>
              </w:rPr>
            </w:pPr>
            <w:r w:rsidRPr="00671791">
              <w:rPr>
                <w:rFonts w:eastAsia="Calibri"/>
                <w:lang w:val="en-US" w:eastAsia="en-US"/>
              </w:rPr>
              <w:t>Concussion</w:t>
            </w:r>
            <w:r>
              <w:rPr>
                <w:rFonts w:eastAsia="Calibri"/>
                <w:lang w:val="en-US" w:eastAsia="en-US"/>
              </w:rPr>
              <w:t>,</w:t>
            </w:r>
            <w:r w:rsidRPr="00671791">
              <w:rPr>
                <w:rFonts w:eastAsia="Calibri"/>
                <w:lang w:val="en-US" w:eastAsia="en-US"/>
              </w:rPr>
              <w:t xml:space="preserve"> Subluxation, subluxation. Elongation, extrusion. Lateral dislocation. Forcing, intrusion. Total dislocation, tooth extraction. Breakage, enamel rupture. Enamel fracture. Enamel-dentine fracture without pulp exposure and with pulp exposure. Root-fracture without pulp exposure and with pulp exposure. Root fracture. Alveolar fracture.</w:t>
            </w:r>
          </w:p>
        </w:tc>
        <w:tc>
          <w:tcPr>
            <w:tcW w:w="992" w:type="dxa"/>
            <w:shd w:val="clear" w:color="auto" w:fill="auto"/>
            <w:vAlign w:val="center"/>
          </w:tcPr>
          <w:p w14:paraId="55C7B436" w14:textId="77777777" w:rsidR="00D51475" w:rsidRPr="007F2CE2" w:rsidRDefault="00D51475" w:rsidP="00DB0F5F">
            <w:pPr>
              <w:jc w:val="center"/>
              <w:rPr>
                <w:rFonts w:eastAsia="Calibri"/>
                <w:lang w:val="en-US" w:eastAsia="en-US"/>
              </w:rPr>
            </w:pPr>
            <w:r>
              <w:rPr>
                <w:rFonts w:eastAsia="Calibri"/>
                <w:lang w:val="en-US" w:eastAsia="en-US"/>
              </w:rPr>
              <w:t>1</w:t>
            </w:r>
          </w:p>
        </w:tc>
        <w:tc>
          <w:tcPr>
            <w:tcW w:w="1875" w:type="dxa"/>
            <w:tcBorders>
              <w:bottom w:val="single" w:sz="4" w:space="0" w:color="auto"/>
            </w:tcBorders>
            <w:shd w:val="clear" w:color="auto" w:fill="auto"/>
            <w:vAlign w:val="center"/>
          </w:tcPr>
          <w:p w14:paraId="695966D6" w14:textId="77777777" w:rsidR="00D51475" w:rsidRPr="007F2CE2" w:rsidRDefault="002879ED" w:rsidP="00DB0F5F">
            <w:pPr>
              <w:jc w:val="center"/>
              <w:rPr>
                <w:rFonts w:eastAsia="Calibri"/>
                <w:lang w:val="en-US" w:eastAsia="en-US"/>
              </w:rPr>
            </w:pPr>
            <w:r w:rsidRPr="002879ED">
              <w:rPr>
                <w:rFonts w:eastAsia="Calibri"/>
                <w:lang w:val="en-US" w:eastAsia="en-US"/>
              </w:rPr>
              <w:t>W01, W02, W08, W10, W11</w:t>
            </w:r>
          </w:p>
        </w:tc>
      </w:tr>
      <w:tr w:rsidR="00D51475" w:rsidRPr="007F2CE2" w14:paraId="0D5DC0E9" w14:textId="77777777" w:rsidTr="00863ADD">
        <w:trPr>
          <w:trHeight w:val="259"/>
          <w:jc w:val="center"/>
        </w:trPr>
        <w:tc>
          <w:tcPr>
            <w:tcW w:w="1644" w:type="dxa"/>
            <w:tcBorders>
              <w:bottom w:val="single" w:sz="4" w:space="0" w:color="auto"/>
            </w:tcBorders>
            <w:shd w:val="clear" w:color="auto" w:fill="auto"/>
            <w:vAlign w:val="center"/>
          </w:tcPr>
          <w:p w14:paraId="7C2AFD5E" w14:textId="5F0EFCF7" w:rsidR="00D51475" w:rsidRPr="007F2CE2" w:rsidRDefault="00D51475" w:rsidP="00863ADD">
            <w:pPr>
              <w:jc w:val="center"/>
              <w:rPr>
                <w:rFonts w:eastAsia="Calibri"/>
                <w:lang w:val="en-US" w:eastAsia="en-US"/>
              </w:rPr>
            </w:pPr>
            <w:r w:rsidRPr="00D51475">
              <w:rPr>
                <w:rFonts w:eastAsia="Calibri"/>
                <w:lang w:val="en-US" w:eastAsia="en-US"/>
              </w:rPr>
              <w:t>TK</w:t>
            </w:r>
            <w:r w:rsidR="006366B9">
              <w:rPr>
                <w:rFonts w:eastAsia="Calibri"/>
                <w:lang w:val="en-US" w:eastAsia="en-US"/>
              </w:rPr>
              <w:t>10</w:t>
            </w:r>
          </w:p>
        </w:tc>
        <w:tc>
          <w:tcPr>
            <w:tcW w:w="5499" w:type="dxa"/>
            <w:shd w:val="clear" w:color="auto" w:fill="auto"/>
            <w:vAlign w:val="center"/>
          </w:tcPr>
          <w:p w14:paraId="1846FDEE" w14:textId="77777777" w:rsidR="00671791" w:rsidRPr="00671791" w:rsidRDefault="00671791" w:rsidP="00671791">
            <w:pPr>
              <w:rPr>
                <w:rFonts w:eastAsia="Calibri"/>
                <w:lang w:val="en-US" w:eastAsia="en-US"/>
              </w:rPr>
            </w:pPr>
            <w:r w:rsidRPr="00671791">
              <w:rPr>
                <w:rFonts w:eastAsia="Calibri"/>
                <w:lang w:val="en-US" w:eastAsia="en-US"/>
              </w:rPr>
              <w:t xml:space="preserve">Consequences of post-traumatic lesions of milk and </w:t>
            </w:r>
            <w:r w:rsidR="00430A82" w:rsidRPr="00430A82">
              <w:rPr>
                <w:rFonts w:eastAsia="Calibri"/>
                <w:lang w:val="en-US" w:eastAsia="en-US"/>
              </w:rPr>
              <w:t>permanent teeth</w:t>
            </w:r>
            <w:r w:rsidRPr="00671791">
              <w:rPr>
                <w:rFonts w:eastAsia="Calibri"/>
                <w:lang w:val="en-US" w:eastAsia="en-US"/>
              </w:rPr>
              <w:t>. Prevention of post-traumatic damage.</w:t>
            </w:r>
          </w:p>
          <w:p w14:paraId="1AFD4AC8" w14:textId="77777777" w:rsidR="006366B9" w:rsidRDefault="00671791" w:rsidP="00671791">
            <w:pPr>
              <w:rPr>
                <w:rFonts w:eastAsia="Calibri"/>
                <w:lang w:val="en-US" w:eastAsia="en-US"/>
              </w:rPr>
            </w:pPr>
            <w:r w:rsidRPr="00671791">
              <w:rPr>
                <w:rFonts w:eastAsia="Calibri"/>
                <w:lang w:val="en-US" w:eastAsia="en-US"/>
              </w:rPr>
              <w:t>Early complications immediately after injury. Late complications (death of tooth pulp, resorption, inhibition of root development, obliteration of the tooth cavity). Consequences</w:t>
            </w:r>
            <w:r w:rsidR="00430A82" w:rsidRPr="00430A82">
              <w:rPr>
                <w:lang w:val="en-US"/>
              </w:rPr>
              <w:t xml:space="preserve"> </w:t>
            </w:r>
            <w:r w:rsidR="00430A82" w:rsidRPr="00430A82">
              <w:rPr>
                <w:rFonts w:eastAsia="Calibri"/>
                <w:lang w:val="en-US" w:eastAsia="en-US"/>
              </w:rPr>
              <w:t>primary teeth injuries</w:t>
            </w:r>
            <w:r w:rsidRPr="00671791">
              <w:rPr>
                <w:rFonts w:eastAsia="Calibri"/>
                <w:lang w:val="en-US" w:eastAsia="en-US"/>
              </w:rPr>
              <w:t xml:space="preserve"> (crown discoloration, pulp necrosis, periapical inflammation, premature root resorption, obliteration, formation of abscesses and cysts, ankylosis). </w:t>
            </w:r>
          </w:p>
          <w:p w14:paraId="3705AFBB" w14:textId="54CEB848" w:rsidR="006366B9" w:rsidRDefault="006366B9" w:rsidP="00671791">
            <w:pPr>
              <w:rPr>
                <w:rFonts w:eastAsia="Calibri"/>
                <w:lang w:val="en-US" w:eastAsia="en-US"/>
              </w:rPr>
            </w:pPr>
            <w:r>
              <w:rPr>
                <w:rFonts w:eastAsia="Calibri"/>
                <w:lang w:val="en-US" w:eastAsia="en-US"/>
              </w:rPr>
              <w:t>Consequences of injures of deciduous teeth as manifested in permanent teeth (enamel discoloration combined with hypoplasia, torn crowns, odontoma, splint roots, intra-atrial root kink, sickle incisor, lateral root kink, root tear, root growth is retained, germinal cyst associated with trauma)</w:t>
            </w:r>
          </w:p>
          <w:p w14:paraId="768853D2" w14:textId="022A9794" w:rsidR="00D51475" w:rsidRPr="007F2CE2" w:rsidRDefault="00671791" w:rsidP="00671791">
            <w:pPr>
              <w:rPr>
                <w:rFonts w:eastAsia="Calibri"/>
                <w:lang w:val="en-US" w:eastAsia="en-US"/>
              </w:rPr>
            </w:pPr>
            <w:r w:rsidRPr="00671791">
              <w:rPr>
                <w:rFonts w:eastAsia="Calibri"/>
                <w:lang w:val="en-US" w:eastAsia="en-US"/>
              </w:rPr>
              <w:t>Prevention of post-traumatic dental damage: primary, secondary and tertiary prevention.</w:t>
            </w:r>
          </w:p>
        </w:tc>
        <w:tc>
          <w:tcPr>
            <w:tcW w:w="992" w:type="dxa"/>
            <w:shd w:val="clear" w:color="auto" w:fill="auto"/>
            <w:vAlign w:val="center"/>
          </w:tcPr>
          <w:p w14:paraId="6704A09D" w14:textId="77777777" w:rsidR="00D51475" w:rsidRPr="007F2CE2" w:rsidRDefault="00D51475" w:rsidP="00DB0F5F">
            <w:pPr>
              <w:jc w:val="center"/>
              <w:rPr>
                <w:rFonts w:eastAsia="Calibri"/>
                <w:lang w:val="en-US" w:eastAsia="en-US"/>
              </w:rPr>
            </w:pPr>
            <w:r>
              <w:rPr>
                <w:rFonts w:eastAsia="Calibri"/>
                <w:lang w:val="en-US" w:eastAsia="en-US"/>
              </w:rPr>
              <w:t>1</w:t>
            </w:r>
          </w:p>
        </w:tc>
        <w:tc>
          <w:tcPr>
            <w:tcW w:w="1875" w:type="dxa"/>
            <w:tcBorders>
              <w:bottom w:val="single" w:sz="4" w:space="0" w:color="auto"/>
            </w:tcBorders>
            <w:shd w:val="clear" w:color="auto" w:fill="auto"/>
            <w:vAlign w:val="center"/>
          </w:tcPr>
          <w:p w14:paraId="379294A8" w14:textId="77777777" w:rsidR="00D51475" w:rsidRPr="007F2CE2" w:rsidRDefault="002879ED" w:rsidP="00DB0F5F">
            <w:pPr>
              <w:jc w:val="center"/>
              <w:rPr>
                <w:rFonts w:eastAsia="Calibri"/>
                <w:lang w:val="en-US" w:eastAsia="en-US"/>
              </w:rPr>
            </w:pPr>
            <w:r w:rsidRPr="002879ED">
              <w:rPr>
                <w:rFonts w:eastAsia="Calibri"/>
                <w:lang w:val="en-US" w:eastAsia="en-US"/>
              </w:rPr>
              <w:t>W01, W02, W08, W10,</w:t>
            </w:r>
          </w:p>
        </w:tc>
      </w:tr>
      <w:tr w:rsidR="00D51475" w:rsidRPr="007F2CE2" w14:paraId="58EF5BF1" w14:textId="77777777" w:rsidTr="00863ADD">
        <w:trPr>
          <w:trHeight w:val="259"/>
          <w:jc w:val="center"/>
        </w:trPr>
        <w:tc>
          <w:tcPr>
            <w:tcW w:w="1644" w:type="dxa"/>
            <w:tcBorders>
              <w:bottom w:val="single" w:sz="4" w:space="0" w:color="auto"/>
            </w:tcBorders>
            <w:shd w:val="clear" w:color="auto" w:fill="auto"/>
            <w:vAlign w:val="center"/>
          </w:tcPr>
          <w:p w14:paraId="60BE4FE2" w14:textId="717233AF" w:rsidR="00D51475" w:rsidRPr="007F2CE2" w:rsidRDefault="00D51475" w:rsidP="00863ADD">
            <w:pPr>
              <w:jc w:val="center"/>
              <w:rPr>
                <w:rFonts w:eastAsia="Calibri"/>
                <w:lang w:val="en-US" w:eastAsia="en-US"/>
              </w:rPr>
            </w:pPr>
            <w:r w:rsidRPr="00D51475">
              <w:rPr>
                <w:rFonts w:eastAsia="Calibri"/>
                <w:lang w:val="en-US" w:eastAsia="en-US"/>
              </w:rPr>
              <w:t>TK</w:t>
            </w:r>
            <w:r>
              <w:rPr>
                <w:rFonts w:eastAsia="Calibri"/>
                <w:lang w:val="en-US" w:eastAsia="en-US"/>
              </w:rPr>
              <w:t>1</w:t>
            </w:r>
            <w:r w:rsidR="006366B9">
              <w:rPr>
                <w:rFonts w:eastAsia="Calibri"/>
                <w:lang w:val="en-US" w:eastAsia="en-US"/>
              </w:rPr>
              <w:t>1</w:t>
            </w:r>
          </w:p>
        </w:tc>
        <w:tc>
          <w:tcPr>
            <w:tcW w:w="5499" w:type="dxa"/>
            <w:shd w:val="clear" w:color="auto" w:fill="auto"/>
            <w:vAlign w:val="center"/>
          </w:tcPr>
          <w:p w14:paraId="000B7582" w14:textId="77777777" w:rsidR="00430A82" w:rsidRPr="00430A82" w:rsidRDefault="00430A82" w:rsidP="00430A82">
            <w:pPr>
              <w:rPr>
                <w:rFonts w:eastAsia="Calibri"/>
                <w:lang w:val="en-US" w:eastAsia="en-US"/>
              </w:rPr>
            </w:pPr>
            <w:r w:rsidRPr="00430A82">
              <w:rPr>
                <w:rFonts w:eastAsia="Calibri"/>
                <w:lang w:val="en-US" w:eastAsia="en-US"/>
              </w:rPr>
              <w:t xml:space="preserve">Developmental diseases of hard </w:t>
            </w:r>
            <w:r w:rsidR="00F45C23">
              <w:rPr>
                <w:rFonts w:eastAsia="Calibri"/>
                <w:lang w:val="en-US" w:eastAsia="en-US"/>
              </w:rPr>
              <w:t xml:space="preserve">teeth </w:t>
            </w:r>
            <w:r w:rsidRPr="00430A82">
              <w:rPr>
                <w:rFonts w:eastAsia="Calibri"/>
                <w:lang w:val="en-US" w:eastAsia="en-US"/>
              </w:rPr>
              <w:t>tissues of non-carious origin</w:t>
            </w:r>
            <w:r>
              <w:rPr>
                <w:rFonts w:eastAsia="Calibri"/>
                <w:lang w:val="en-US" w:eastAsia="en-US"/>
              </w:rPr>
              <w:t>. Part 1.</w:t>
            </w:r>
            <w:r w:rsidRPr="00430A82">
              <w:rPr>
                <w:rFonts w:eastAsia="Calibri"/>
                <w:lang w:val="en-US" w:eastAsia="en-US"/>
              </w:rPr>
              <w:t xml:space="preserve"> - causes, enamel hypoplasia, developmental and acquired discoloration.</w:t>
            </w:r>
          </w:p>
          <w:p w14:paraId="52A7BEFD" w14:textId="77777777" w:rsidR="00D51475" w:rsidRPr="007F2CE2" w:rsidRDefault="00430A82" w:rsidP="00430A82">
            <w:pPr>
              <w:rPr>
                <w:rFonts w:eastAsia="Calibri"/>
                <w:lang w:val="en-US" w:eastAsia="en-US"/>
              </w:rPr>
            </w:pPr>
            <w:r w:rsidRPr="00430A82">
              <w:rPr>
                <w:rFonts w:eastAsia="Calibri"/>
                <w:lang w:val="en-US" w:eastAsia="en-US"/>
              </w:rPr>
              <w:t>Systemic causes of enamel and dentin developmental defects - factors from the prenatal, perinatal and postnatal periods. Local causes of enamel malformations. The mechanism of hypoplasia (definition and types of hypoplasia, clinical picture). Discoloration formed during odontogenesis (hyperbilirubinemia, congenital porphyria, alkaptonuria, tetracycline discoloration) and after tooth eruption. Treatment.</w:t>
            </w:r>
          </w:p>
        </w:tc>
        <w:tc>
          <w:tcPr>
            <w:tcW w:w="992" w:type="dxa"/>
            <w:shd w:val="clear" w:color="auto" w:fill="auto"/>
            <w:vAlign w:val="center"/>
          </w:tcPr>
          <w:p w14:paraId="0856C3AF" w14:textId="77777777" w:rsidR="00D51475" w:rsidRPr="007F2CE2" w:rsidRDefault="00D51475" w:rsidP="00DB0F5F">
            <w:pPr>
              <w:jc w:val="center"/>
              <w:rPr>
                <w:rFonts w:eastAsia="Calibri"/>
                <w:lang w:val="en-US" w:eastAsia="en-US"/>
              </w:rPr>
            </w:pPr>
            <w:r>
              <w:rPr>
                <w:rFonts w:eastAsia="Calibri"/>
                <w:lang w:val="en-US" w:eastAsia="en-US"/>
              </w:rPr>
              <w:t>1</w:t>
            </w:r>
          </w:p>
        </w:tc>
        <w:tc>
          <w:tcPr>
            <w:tcW w:w="1875" w:type="dxa"/>
            <w:tcBorders>
              <w:bottom w:val="single" w:sz="4" w:space="0" w:color="auto"/>
            </w:tcBorders>
            <w:shd w:val="clear" w:color="auto" w:fill="auto"/>
            <w:vAlign w:val="center"/>
          </w:tcPr>
          <w:p w14:paraId="039DD48A" w14:textId="77777777" w:rsidR="00D51475" w:rsidRPr="007F2CE2" w:rsidRDefault="00D51475" w:rsidP="00DB0F5F">
            <w:pPr>
              <w:jc w:val="center"/>
              <w:rPr>
                <w:rFonts w:eastAsia="Calibri"/>
                <w:lang w:val="en-US" w:eastAsia="en-US"/>
              </w:rPr>
            </w:pPr>
            <w:r w:rsidRPr="00D51475">
              <w:rPr>
                <w:rFonts w:eastAsia="Calibri"/>
                <w:lang w:val="en-US" w:eastAsia="en-US"/>
              </w:rPr>
              <w:t>W0</w:t>
            </w:r>
            <w:r w:rsidR="002879ED">
              <w:rPr>
                <w:rFonts w:eastAsia="Calibri"/>
                <w:lang w:val="en-US" w:eastAsia="en-US"/>
              </w:rPr>
              <w:t>1</w:t>
            </w:r>
            <w:r w:rsidRPr="00D51475">
              <w:rPr>
                <w:rFonts w:eastAsia="Calibri"/>
                <w:lang w:val="en-US" w:eastAsia="en-US"/>
              </w:rPr>
              <w:t>, W0</w:t>
            </w:r>
            <w:r w:rsidR="002879ED">
              <w:rPr>
                <w:rFonts w:eastAsia="Calibri"/>
                <w:lang w:val="en-US" w:eastAsia="en-US"/>
              </w:rPr>
              <w:t>2</w:t>
            </w:r>
            <w:r w:rsidRPr="00D51475">
              <w:rPr>
                <w:rFonts w:eastAsia="Calibri"/>
                <w:lang w:val="en-US" w:eastAsia="en-US"/>
              </w:rPr>
              <w:t>, W0</w:t>
            </w:r>
            <w:r w:rsidR="002879ED">
              <w:rPr>
                <w:rFonts w:eastAsia="Calibri"/>
                <w:lang w:val="en-US" w:eastAsia="en-US"/>
              </w:rPr>
              <w:t>4</w:t>
            </w:r>
            <w:r w:rsidRPr="00D51475">
              <w:rPr>
                <w:rFonts w:eastAsia="Calibri"/>
                <w:lang w:val="en-US" w:eastAsia="en-US"/>
              </w:rPr>
              <w:t>, W0</w:t>
            </w:r>
            <w:r w:rsidR="002879ED">
              <w:rPr>
                <w:rFonts w:eastAsia="Calibri"/>
                <w:lang w:val="en-US" w:eastAsia="en-US"/>
              </w:rPr>
              <w:t>5</w:t>
            </w:r>
            <w:r w:rsidRPr="00D51475">
              <w:rPr>
                <w:rFonts w:eastAsia="Calibri"/>
                <w:lang w:val="en-US" w:eastAsia="en-US"/>
              </w:rPr>
              <w:t>, W0</w:t>
            </w:r>
            <w:r w:rsidR="002879ED">
              <w:rPr>
                <w:rFonts w:eastAsia="Calibri"/>
                <w:lang w:val="en-US" w:eastAsia="en-US"/>
              </w:rPr>
              <w:t>7</w:t>
            </w:r>
          </w:p>
        </w:tc>
      </w:tr>
      <w:tr w:rsidR="00D51475" w:rsidRPr="007F2CE2" w14:paraId="7259EEF0" w14:textId="77777777" w:rsidTr="00863ADD">
        <w:trPr>
          <w:trHeight w:val="259"/>
          <w:jc w:val="center"/>
        </w:trPr>
        <w:tc>
          <w:tcPr>
            <w:tcW w:w="1644" w:type="dxa"/>
            <w:tcBorders>
              <w:bottom w:val="single" w:sz="4" w:space="0" w:color="auto"/>
            </w:tcBorders>
            <w:shd w:val="clear" w:color="auto" w:fill="auto"/>
            <w:vAlign w:val="center"/>
          </w:tcPr>
          <w:p w14:paraId="71A71406" w14:textId="3A14A555" w:rsidR="00D51475" w:rsidRPr="007F2CE2" w:rsidRDefault="00D51475" w:rsidP="00863ADD">
            <w:pPr>
              <w:jc w:val="center"/>
              <w:rPr>
                <w:rFonts w:eastAsia="Calibri"/>
                <w:lang w:val="en-US" w:eastAsia="en-US"/>
              </w:rPr>
            </w:pPr>
            <w:r w:rsidRPr="00D51475">
              <w:rPr>
                <w:rFonts w:eastAsia="Calibri"/>
                <w:lang w:val="en-US" w:eastAsia="en-US"/>
              </w:rPr>
              <w:t>TK</w:t>
            </w:r>
            <w:r>
              <w:rPr>
                <w:rFonts w:eastAsia="Calibri"/>
                <w:lang w:val="en-US" w:eastAsia="en-US"/>
              </w:rPr>
              <w:t>1</w:t>
            </w:r>
            <w:r w:rsidR="006366B9">
              <w:rPr>
                <w:rFonts w:eastAsia="Calibri"/>
                <w:lang w:val="en-US" w:eastAsia="en-US"/>
              </w:rPr>
              <w:t>2</w:t>
            </w:r>
          </w:p>
        </w:tc>
        <w:tc>
          <w:tcPr>
            <w:tcW w:w="5499" w:type="dxa"/>
            <w:shd w:val="clear" w:color="auto" w:fill="auto"/>
            <w:vAlign w:val="center"/>
          </w:tcPr>
          <w:p w14:paraId="31B82477" w14:textId="77777777" w:rsidR="00F45C23" w:rsidRPr="00F45C23" w:rsidRDefault="00F45C23" w:rsidP="00F45C23">
            <w:pPr>
              <w:rPr>
                <w:rFonts w:eastAsia="Calibri"/>
                <w:lang w:val="en-US" w:eastAsia="en-US"/>
              </w:rPr>
            </w:pPr>
            <w:r w:rsidRPr="00F45C23">
              <w:rPr>
                <w:rFonts w:eastAsia="Calibri"/>
                <w:lang w:val="en-US" w:eastAsia="en-US"/>
              </w:rPr>
              <w:t>Developmental diseases of hard</w:t>
            </w:r>
            <w:r>
              <w:rPr>
                <w:rFonts w:eastAsia="Calibri"/>
                <w:lang w:val="en-US" w:eastAsia="en-US"/>
              </w:rPr>
              <w:t xml:space="preserve"> </w:t>
            </w:r>
            <w:r w:rsidRPr="00F45C23">
              <w:rPr>
                <w:rFonts w:eastAsia="Calibri"/>
                <w:lang w:val="en-US" w:eastAsia="en-US"/>
              </w:rPr>
              <w:t>teeth tissues of non-carious origin</w:t>
            </w:r>
            <w:r w:rsidR="00661DC9">
              <w:rPr>
                <w:rFonts w:eastAsia="Calibri"/>
                <w:lang w:val="en-US" w:eastAsia="en-US"/>
              </w:rPr>
              <w:t>.</w:t>
            </w:r>
            <w:r>
              <w:rPr>
                <w:rFonts w:eastAsia="Calibri"/>
                <w:lang w:val="en-US" w:eastAsia="en-US"/>
              </w:rPr>
              <w:t xml:space="preserve"> Part</w:t>
            </w:r>
            <w:r w:rsidRPr="00F45C23">
              <w:rPr>
                <w:rFonts w:eastAsia="Calibri"/>
                <w:lang w:val="en-US" w:eastAsia="en-US"/>
              </w:rPr>
              <w:t xml:space="preserve"> II - enamel </w:t>
            </w:r>
            <w:proofErr w:type="spellStart"/>
            <w:r w:rsidRPr="00F45C23">
              <w:rPr>
                <w:rFonts w:eastAsia="Calibri"/>
                <w:lang w:val="en-US" w:eastAsia="en-US"/>
              </w:rPr>
              <w:t>hypomineralization</w:t>
            </w:r>
            <w:proofErr w:type="spellEnd"/>
            <w:r w:rsidRPr="00F45C23">
              <w:rPr>
                <w:rFonts w:eastAsia="Calibri"/>
                <w:lang w:val="en-US" w:eastAsia="en-US"/>
              </w:rPr>
              <w:t xml:space="preserve"> (turbidity) with particular emphasis on fluorosis and MIH.</w:t>
            </w:r>
          </w:p>
          <w:p w14:paraId="005BAD7F" w14:textId="77777777" w:rsidR="00D51475" w:rsidRPr="007F2CE2" w:rsidRDefault="00F45C23" w:rsidP="00F45C23">
            <w:pPr>
              <w:rPr>
                <w:rFonts w:eastAsia="Calibri"/>
                <w:lang w:val="en-US" w:eastAsia="en-US"/>
              </w:rPr>
            </w:pPr>
            <w:r w:rsidRPr="00F45C23">
              <w:rPr>
                <w:rFonts w:eastAsia="Calibri"/>
                <w:lang w:val="en-US" w:eastAsia="en-US"/>
              </w:rPr>
              <w:t xml:space="preserve">The mechanism of </w:t>
            </w:r>
            <w:proofErr w:type="spellStart"/>
            <w:r w:rsidRPr="00F45C23">
              <w:rPr>
                <w:rFonts w:eastAsia="Calibri"/>
                <w:lang w:val="en-US" w:eastAsia="en-US"/>
              </w:rPr>
              <w:t>hypomineralization</w:t>
            </w:r>
            <w:proofErr w:type="spellEnd"/>
            <w:r w:rsidRPr="00F45C23">
              <w:rPr>
                <w:rFonts w:eastAsia="Calibri"/>
                <w:lang w:val="en-US" w:eastAsia="en-US"/>
              </w:rPr>
              <w:t xml:space="preserve"> (definition, clinical picture). Fluorosis (causes and time of origin, clinical picture, fluorosis classification, characteristics, fluoride poisoning). MIH (causes and time of origin, clinical picture, stages of advancement, characteristics). Differentiation of fluorosis and other turbidity. Treatment.</w:t>
            </w:r>
          </w:p>
        </w:tc>
        <w:tc>
          <w:tcPr>
            <w:tcW w:w="992" w:type="dxa"/>
            <w:shd w:val="clear" w:color="auto" w:fill="auto"/>
            <w:vAlign w:val="center"/>
          </w:tcPr>
          <w:p w14:paraId="581B8075" w14:textId="77777777" w:rsidR="00D51475" w:rsidRPr="007F2CE2" w:rsidRDefault="00D51475" w:rsidP="00DB0F5F">
            <w:pPr>
              <w:jc w:val="center"/>
              <w:rPr>
                <w:rFonts w:eastAsia="Calibri"/>
                <w:lang w:val="en-US" w:eastAsia="en-US"/>
              </w:rPr>
            </w:pPr>
            <w:r>
              <w:rPr>
                <w:rFonts w:eastAsia="Calibri"/>
                <w:lang w:val="en-US" w:eastAsia="en-US"/>
              </w:rPr>
              <w:t>1</w:t>
            </w:r>
          </w:p>
        </w:tc>
        <w:tc>
          <w:tcPr>
            <w:tcW w:w="1875" w:type="dxa"/>
            <w:tcBorders>
              <w:bottom w:val="single" w:sz="4" w:space="0" w:color="auto"/>
            </w:tcBorders>
            <w:shd w:val="clear" w:color="auto" w:fill="auto"/>
            <w:vAlign w:val="center"/>
          </w:tcPr>
          <w:p w14:paraId="321BDF80" w14:textId="77777777" w:rsidR="00D51475" w:rsidRPr="007F2CE2" w:rsidRDefault="002879ED" w:rsidP="00DB0F5F">
            <w:pPr>
              <w:jc w:val="center"/>
              <w:rPr>
                <w:rFonts w:eastAsia="Calibri"/>
                <w:lang w:val="en-US" w:eastAsia="en-US"/>
              </w:rPr>
            </w:pPr>
            <w:r w:rsidRPr="002879ED">
              <w:rPr>
                <w:rFonts w:eastAsia="Calibri"/>
                <w:lang w:val="en-US" w:eastAsia="en-US"/>
              </w:rPr>
              <w:t>W01, W02, W04, W05, W07</w:t>
            </w:r>
          </w:p>
        </w:tc>
      </w:tr>
      <w:tr w:rsidR="00D51475" w:rsidRPr="007F2CE2" w14:paraId="695EE50B" w14:textId="77777777" w:rsidTr="00863ADD">
        <w:trPr>
          <w:trHeight w:val="259"/>
          <w:jc w:val="center"/>
        </w:trPr>
        <w:tc>
          <w:tcPr>
            <w:tcW w:w="1644" w:type="dxa"/>
            <w:tcBorders>
              <w:bottom w:val="single" w:sz="4" w:space="0" w:color="auto"/>
            </w:tcBorders>
            <w:shd w:val="clear" w:color="auto" w:fill="auto"/>
            <w:vAlign w:val="center"/>
          </w:tcPr>
          <w:p w14:paraId="7F306B4A" w14:textId="3425BF5A" w:rsidR="00D51475" w:rsidRPr="007F2CE2" w:rsidRDefault="00D51475" w:rsidP="00863ADD">
            <w:pPr>
              <w:jc w:val="center"/>
              <w:rPr>
                <w:rFonts w:eastAsia="Calibri"/>
                <w:lang w:val="en-US" w:eastAsia="en-US"/>
              </w:rPr>
            </w:pPr>
            <w:r w:rsidRPr="00D51475">
              <w:rPr>
                <w:rFonts w:eastAsia="Calibri"/>
                <w:lang w:val="en-US" w:eastAsia="en-US"/>
              </w:rPr>
              <w:t>TK</w:t>
            </w:r>
            <w:r>
              <w:rPr>
                <w:rFonts w:eastAsia="Calibri"/>
                <w:lang w:val="en-US" w:eastAsia="en-US"/>
              </w:rPr>
              <w:t>1</w:t>
            </w:r>
            <w:r w:rsidR="006366B9">
              <w:rPr>
                <w:rFonts w:eastAsia="Calibri"/>
                <w:lang w:val="en-US" w:eastAsia="en-US"/>
              </w:rPr>
              <w:t>3</w:t>
            </w:r>
          </w:p>
        </w:tc>
        <w:tc>
          <w:tcPr>
            <w:tcW w:w="5499" w:type="dxa"/>
            <w:shd w:val="clear" w:color="auto" w:fill="auto"/>
            <w:vAlign w:val="center"/>
          </w:tcPr>
          <w:p w14:paraId="7F90EAB1" w14:textId="77777777" w:rsidR="00D51475" w:rsidRPr="007F2CE2" w:rsidRDefault="00F45C23" w:rsidP="005F3E19">
            <w:pPr>
              <w:rPr>
                <w:rFonts w:eastAsia="Calibri"/>
                <w:lang w:val="en-US" w:eastAsia="en-US"/>
              </w:rPr>
            </w:pPr>
            <w:r w:rsidRPr="00F45C23">
              <w:rPr>
                <w:rFonts w:eastAsia="Calibri"/>
                <w:lang w:val="en-US" w:eastAsia="en-US"/>
              </w:rPr>
              <w:t>Developmental diseases of hard teeth tissues of non-carious origin</w:t>
            </w:r>
            <w:r w:rsidR="00661DC9">
              <w:rPr>
                <w:rFonts w:eastAsia="Calibri"/>
                <w:lang w:val="en-US" w:eastAsia="en-US"/>
              </w:rPr>
              <w:t>. Part</w:t>
            </w:r>
            <w:r w:rsidRPr="00F45C23">
              <w:rPr>
                <w:rFonts w:eastAsia="Calibri"/>
                <w:lang w:val="en-US" w:eastAsia="en-US"/>
              </w:rPr>
              <w:t xml:space="preserve"> III - abnormalities in hard tissues caused by genetic factors. Developmental disorders of </w:t>
            </w:r>
            <w:r w:rsidRPr="00F45C23">
              <w:rPr>
                <w:rFonts w:eastAsia="Calibri"/>
                <w:lang w:val="en-US" w:eastAsia="en-US"/>
              </w:rPr>
              <w:lastRenderedPageBreak/>
              <w:t xml:space="preserve">dentin and cement caused by genetic and environmental factors. Amelogenesis imperfecta. Dentine dysplasia. Regional </w:t>
            </w:r>
            <w:proofErr w:type="spellStart"/>
            <w:r w:rsidRPr="00F45C23">
              <w:rPr>
                <w:rFonts w:eastAsia="Calibri"/>
                <w:lang w:val="en-US" w:eastAsia="en-US"/>
              </w:rPr>
              <w:t>odontodysplasia</w:t>
            </w:r>
            <w:proofErr w:type="spellEnd"/>
            <w:r w:rsidRPr="00F45C23">
              <w:rPr>
                <w:rFonts w:eastAsia="Calibri"/>
                <w:lang w:val="en-US" w:eastAsia="en-US"/>
              </w:rPr>
              <w:t>. Congenital dentin hypoplasia. Cement developmental disorders.</w:t>
            </w:r>
          </w:p>
        </w:tc>
        <w:tc>
          <w:tcPr>
            <w:tcW w:w="992" w:type="dxa"/>
            <w:shd w:val="clear" w:color="auto" w:fill="auto"/>
            <w:vAlign w:val="center"/>
          </w:tcPr>
          <w:p w14:paraId="75888F65" w14:textId="77777777" w:rsidR="00D51475" w:rsidRPr="007F2CE2" w:rsidRDefault="00D51475" w:rsidP="00DB0F5F">
            <w:pPr>
              <w:jc w:val="center"/>
              <w:rPr>
                <w:rFonts w:eastAsia="Calibri"/>
                <w:lang w:val="en-US" w:eastAsia="en-US"/>
              </w:rPr>
            </w:pPr>
            <w:r>
              <w:rPr>
                <w:rFonts w:eastAsia="Calibri"/>
                <w:lang w:val="en-US" w:eastAsia="en-US"/>
              </w:rPr>
              <w:lastRenderedPageBreak/>
              <w:t>1</w:t>
            </w:r>
          </w:p>
        </w:tc>
        <w:tc>
          <w:tcPr>
            <w:tcW w:w="1875" w:type="dxa"/>
            <w:tcBorders>
              <w:bottom w:val="single" w:sz="4" w:space="0" w:color="auto"/>
            </w:tcBorders>
            <w:shd w:val="clear" w:color="auto" w:fill="auto"/>
            <w:vAlign w:val="center"/>
          </w:tcPr>
          <w:p w14:paraId="12F202B7" w14:textId="77777777" w:rsidR="00D51475" w:rsidRPr="007F2CE2" w:rsidRDefault="00D51475" w:rsidP="00DB0F5F">
            <w:pPr>
              <w:jc w:val="center"/>
              <w:rPr>
                <w:rFonts w:eastAsia="Calibri"/>
                <w:lang w:val="en-US" w:eastAsia="en-US"/>
              </w:rPr>
            </w:pPr>
            <w:r w:rsidRPr="00D51475">
              <w:rPr>
                <w:rFonts w:eastAsia="Calibri"/>
                <w:lang w:val="en-US" w:eastAsia="en-US"/>
              </w:rPr>
              <w:t>W0</w:t>
            </w:r>
            <w:r w:rsidR="002879ED">
              <w:rPr>
                <w:rFonts w:eastAsia="Calibri"/>
                <w:lang w:val="en-US" w:eastAsia="en-US"/>
              </w:rPr>
              <w:t>1</w:t>
            </w:r>
            <w:r w:rsidRPr="00D51475">
              <w:rPr>
                <w:rFonts w:eastAsia="Calibri"/>
                <w:lang w:val="en-US" w:eastAsia="en-US"/>
              </w:rPr>
              <w:t>, W0</w:t>
            </w:r>
            <w:r w:rsidR="002879ED">
              <w:rPr>
                <w:rFonts w:eastAsia="Calibri"/>
                <w:lang w:val="en-US" w:eastAsia="en-US"/>
              </w:rPr>
              <w:t>2</w:t>
            </w:r>
            <w:r w:rsidRPr="00D51475">
              <w:rPr>
                <w:rFonts w:eastAsia="Calibri"/>
                <w:lang w:val="en-US" w:eastAsia="en-US"/>
              </w:rPr>
              <w:t>, W0</w:t>
            </w:r>
            <w:r w:rsidR="002879ED">
              <w:rPr>
                <w:rFonts w:eastAsia="Calibri"/>
                <w:lang w:val="en-US" w:eastAsia="en-US"/>
              </w:rPr>
              <w:t>4</w:t>
            </w:r>
            <w:r w:rsidRPr="00D51475">
              <w:rPr>
                <w:rFonts w:eastAsia="Calibri"/>
                <w:lang w:val="en-US" w:eastAsia="en-US"/>
              </w:rPr>
              <w:t>, W0</w:t>
            </w:r>
            <w:r w:rsidR="002879ED">
              <w:rPr>
                <w:rFonts w:eastAsia="Calibri"/>
                <w:lang w:val="en-US" w:eastAsia="en-US"/>
              </w:rPr>
              <w:t>5</w:t>
            </w:r>
            <w:r w:rsidRPr="00D51475">
              <w:rPr>
                <w:rFonts w:eastAsia="Calibri"/>
                <w:lang w:val="en-US" w:eastAsia="en-US"/>
              </w:rPr>
              <w:t>, W0</w:t>
            </w:r>
            <w:r w:rsidR="002879ED">
              <w:rPr>
                <w:rFonts w:eastAsia="Calibri"/>
                <w:lang w:val="en-US" w:eastAsia="en-US"/>
              </w:rPr>
              <w:t>7</w:t>
            </w:r>
          </w:p>
        </w:tc>
      </w:tr>
      <w:tr w:rsidR="007F2CE2" w:rsidRPr="007F2CE2" w14:paraId="3FB7C70E" w14:textId="77777777" w:rsidTr="00774447">
        <w:trPr>
          <w:trHeight w:val="253"/>
          <w:jc w:val="center"/>
        </w:trPr>
        <w:tc>
          <w:tcPr>
            <w:tcW w:w="10010" w:type="dxa"/>
            <w:gridSpan w:val="4"/>
            <w:tcBorders>
              <w:bottom w:val="single" w:sz="4" w:space="0" w:color="auto"/>
            </w:tcBorders>
            <w:shd w:val="clear" w:color="auto" w:fill="auto"/>
            <w:vAlign w:val="center"/>
          </w:tcPr>
          <w:p w14:paraId="7885CA88" w14:textId="77777777" w:rsidR="00A358DE" w:rsidRPr="007F2CE2" w:rsidRDefault="00A358DE" w:rsidP="00A358DE">
            <w:pPr>
              <w:jc w:val="center"/>
              <w:rPr>
                <w:rFonts w:eastAsia="Calibri"/>
                <w:lang w:eastAsia="en-US"/>
              </w:rPr>
            </w:pPr>
            <w:proofErr w:type="spellStart"/>
            <w:r w:rsidRPr="007F2CE2">
              <w:rPr>
                <w:rFonts w:eastAsia="Calibri"/>
                <w:b/>
                <w:lang w:eastAsia="en-US"/>
              </w:rPr>
              <w:t>Practical</w:t>
            </w:r>
            <w:proofErr w:type="spellEnd"/>
            <w:r w:rsidRPr="007F2CE2">
              <w:rPr>
                <w:rFonts w:eastAsia="Calibri"/>
                <w:lang w:eastAsia="en-US"/>
              </w:rPr>
              <w:t xml:space="preserve"> </w:t>
            </w:r>
            <w:proofErr w:type="spellStart"/>
            <w:r w:rsidRPr="007F2CE2">
              <w:rPr>
                <w:rFonts w:eastAsia="Calibri"/>
                <w:b/>
                <w:lang w:eastAsia="en-US"/>
              </w:rPr>
              <w:t>classes</w:t>
            </w:r>
            <w:proofErr w:type="spellEnd"/>
          </w:p>
        </w:tc>
      </w:tr>
      <w:tr w:rsidR="007F2CE2" w:rsidRPr="007F2CE2" w14:paraId="09E0AC7F" w14:textId="77777777" w:rsidTr="00A358DE">
        <w:trPr>
          <w:trHeight w:val="253"/>
          <w:jc w:val="center"/>
        </w:trPr>
        <w:tc>
          <w:tcPr>
            <w:tcW w:w="1644" w:type="dxa"/>
            <w:shd w:val="clear" w:color="auto" w:fill="auto"/>
            <w:vAlign w:val="center"/>
          </w:tcPr>
          <w:p w14:paraId="085C4379" w14:textId="77777777" w:rsidR="00353A92" w:rsidRPr="007F2CE2" w:rsidRDefault="00F549CD" w:rsidP="00863ADD">
            <w:pPr>
              <w:jc w:val="center"/>
              <w:rPr>
                <w:rFonts w:eastAsia="Calibri"/>
                <w:lang w:eastAsia="en-US"/>
              </w:rPr>
            </w:pPr>
            <w:r w:rsidRPr="00F549CD">
              <w:rPr>
                <w:rFonts w:eastAsia="Calibri"/>
                <w:lang w:eastAsia="en-US"/>
              </w:rPr>
              <w:t>TK01</w:t>
            </w:r>
          </w:p>
        </w:tc>
        <w:tc>
          <w:tcPr>
            <w:tcW w:w="5499" w:type="dxa"/>
            <w:shd w:val="clear" w:color="auto" w:fill="auto"/>
            <w:vAlign w:val="center"/>
          </w:tcPr>
          <w:p w14:paraId="56953533" w14:textId="77777777" w:rsidR="00353A92" w:rsidRPr="007F2CE2" w:rsidRDefault="00F549CD" w:rsidP="005F3E19">
            <w:pPr>
              <w:rPr>
                <w:rFonts w:eastAsia="Calibri"/>
                <w:lang w:eastAsia="en-US"/>
              </w:rPr>
            </w:pPr>
            <w:r w:rsidRPr="00F549CD">
              <w:rPr>
                <w:rFonts w:eastAsia="Calibri"/>
                <w:lang w:val="en-US" w:eastAsia="en-US"/>
              </w:rPr>
              <w:t xml:space="preserve">Treatment of patients. Examination of the child, assessment of hygiene indices, oral hygiene teaching, fluoride prophylaxis, preventive-treatment plan, caries risk assessment, prophylactic fissure sealing. Treatment of caries: filling the cavities. Shaping the child's dental attitude. </w:t>
            </w:r>
            <w:proofErr w:type="spellStart"/>
            <w:r w:rsidRPr="00F549CD">
              <w:rPr>
                <w:rFonts w:eastAsia="Calibri"/>
                <w:lang w:eastAsia="en-US"/>
              </w:rPr>
              <w:t>Treatment</w:t>
            </w:r>
            <w:proofErr w:type="spellEnd"/>
            <w:r w:rsidRPr="00F549CD">
              <w:rPr>
                <w:rFonts w:eastAsia="Calibri"/>
                <w:lang w:eastAsia="en-US"/>
              </w:rPr>
              <w:t xml:space="preserve"> of </w:t>
            </w:r>
            <w:proofErr w:type="spellStart"/>
            <w:r w:rsidRPr="00F549CD">
              <w:rPr>
                <w:rFonts w:eastAsia="Calibri"/>
                <w:lang w:eastAsia="en-US"/>
              </w:rPr>
              <w:t>children's</w:t>
            </w:r>
            <w:proofErr w:type="spellEnd"/>
            <w:r w:rsidRPr="00F549CD">
              <w:rPr>
                <w:rFonts w:eastAsia="Calibri"/>
                <w:lang w:eastAsia="en-US"/>
              </w:rPr>
              <w:t xml:space="preserve"> pulp </w:t>
            </w:r>
            <w:proofErr w:type="spellStart"/>
            <w:r w:rsidRPr="00F549CD">
              <w:rPr>
                <w:rFonts w:eastAsia="Calibri"/>
                <w:lang w:eastAsia="en-US"/>
              </w:rPr>
              <w:t>diseases</w:t>
            </w:r>
            <w:proofErr w:type="spellEnd"/>
            <w:r w:rsidRPr="00F549CD">
              <w:rPr>
                <w:rFonts w:eastAsia="Calibri"/>
                <w:lang w:eastAsia="en-US"/>
              </w:rPr>
              <w:t xml:space="preserve">. First </w:t>
            </w:r>
            <w:proofErr w:type="spellStart"/>
            <w:r w:rsidRPr="00F549CD">
              <w:rPr>
                <w:rFonts w:eastAsia="Calibri"/>
                <w:lang w:eastAsia="en-US"/>
              </w:rPr>
              <w:t>aid</w:t>
            </w:r>
            <w:proofErr w:type="spellEnd"/>
            <w:r w:rsidRPr="00F549CD">
              <w:rPr>
                <w:rFonts w:eastAsia="Calibri"/>
                <w:lang w:eastAsia="en-US"/>
              </w:rPr>
              <w:t xml:space="preserve"> </w:t>
            </w:r>
            <w:proofErr w:type="spellStart"/>
            <w:r w:rsidRPr="00F549CD">
              <w:rPr>
                <w:rFonts w:eastAsia="Calibri"/>
                <w:lang w:eastAsia="en-US"/>
              </w:rPr>
              <w:t>after</w:t>
            </w:r>
            <w:proofErr w:type="spellEnd"/>
            <w:r w:rsidRPr="00F549CD">
              <w:rPr>
                <w:rFonts w:eastAsia="Calibri"/>
                <w:lang w:eastAsia="en-US"/>
              </w:rPr>
              <w:t xml:space="preserve"> </w:t>
            </w:r>
            <w:proofErr w:type="spellStart"/>
            <w:r w:rsidRPr="00F549CD">
              <w:rPr>
                <w:rFonts w:eastAsia="Calibri"/>
                <w:lang w:eastAsia="en-US"/>
              </w:rPr>
              <w:t>injury</w:t>
            </w:r>
            <w:proofErr w:type="spellEnd"/>
            <w:r w:rsidRPr="00F549CD">
              <w:rPr>
                <w:rFonts w:eastAsia="Calibri"/>
                <w:lang w:eastAsia="en-US"/>
              </w:rPr>
              <w:t>.</w:t>
            </w:r>
          </w:p>
        </w:tc>
        <w:tc>
          <w:tcPr>
            <w:tcW w:w="992" w:type="dxa"/>
            <w:shd w:val="clear" w:color="auto" w:fill="auto"/>
            <w:vAlign w:val="center"/>
          </w:tcPr>
          <w:p w14:paraId="3526C0DE" w14:textId="77777777" w:rsidR="00353A92" w:rsidRPr="007F2CE2" w:rsidRDefault="00F549CD" w:rsidP="00DB0F5F">
            <w:pPr>
              <w:jc w:val="center"/>
              <w:rPr>
                <w:rFonts w:eastAsia="Calibri"/>
                <w:lang w:eastAsia="en-US"/>
              </w:rPr>
            </w:pPr>
            <w:r>
              <w:rPr>
                <w:rFonts w:eastAsia="Calibri"/>
                <w:lang w:eastAsia="en-US"/>
              </w:rPr>
              <w:t>30</w:t>
            </w:r>
          </w:p>
        </w:tc>
        <w:tc>
          <w:tcPr>
            <w:tcW w:w="1875" w:type="dxa"/>
            <w:shd w:val="clear" w:color="auto" w:fill="auto"/>
            <w:vAlign w:val="center"/>
          </w:tcPr>
          <w:p w14:paraId="2AC1C83C" w14:textId="22200B75" w:rsidR="00F549CD" w:rsidRPr="00F549CD" w:rsidRDefault="00F549CD" w:rsidP="00F549CD">
            <w:pPr>
              <w:jc w:val="center"/>
              <w:rPr>
                <w:rFonts w:eastAsia="Calibri"/>
                <w:lang w:eastAsia="en-US"/>
              </w:rPr>
            </w:pPr>
            <w:r w:rsidRPr="00F549CD">
              <w:rPr>
                <w:rFonts w:eastAsia="Calibri"/>
                <w:lang w:eastAsia="en-US"/>
              </w:rPr>
              <w:t xml:space="preserve">U01, U02, U03, U04, U05, U06, U08, U09, U10, U11, U12, U13, </w:t>
            </w:r>
          </w:p>
          <w:p w14:paraId="672B797D" w14:textId="77777777" w:rsidR="00353A92" w:rsidRPr="007F2CE2" w:rsidRDefault="00F549CD" w:rsidP="00F549CD">
            <w:pPr>
              <w:jc w:val="center"/>
              <w:rPr>
                <w:rFonts w:eastAsia="Calibri"/>
                <w:lang w:eastAsia="en-US"/>
              </w:rPr>
            </w:pPr>
            <w:r w:rsidRPr="00F549CD">
              <w:rPr>
                <w:rFonts w:eastAsia="Calibri"/>
                <w:lang w:eastAsia="en-US"/>
              </w:rPr>
              <w:t>K01, K02, K03, K04, K05</w:t>
            </w:r>
          </w:p>
        </w:tc>
      </w:tr>
      <w:tr w:rsidR="007F2CE2" w:rsidRPr="007F2CE2" w14:paraId="5DD0627F" w14:textId="77777777" w:rsidTr="00A358DE">
        <w:trPr>
          <w:trHeight w:val="253"/>
          <w:jc w:val="center"/>
        </w:trPr>
        <w:tc>
          <w:tcPr>
            <w:tcW w:w="1644" w:type="dxa"/>
            <w:shd w:val="clear" w:color="auto" w:fill="auto"/>
            <w:vAlign w:val="center"/>
          </w:tcPr>
          <w:p w14:paraId="0B462FD3" w14:textId="77777777" w:rsidR="00A358DE" w:rsidRPr="007F2CE2" w:rsidRDefault="00A358DE" w:rsidP="00863ADD">
            <w:pPr>
              <w:jc w:val="center"/>
              <w:rPr>
                <w:rFonts w:eastAsia="Calibri"/>
                <w:lang w:eastAsia="en-US"/>
              </w:rPr>
            </w:pPr>
          </w:p>
        </w:tc>
        <w:tc>
          <w:tcPr>
            <w:tcW w:w="5499" w:type="dxa"/>
            <w:shd w:val="clear" w:color="auto" w:fill="auto"/>
            <w:vAlign w:val="center"/>
          </w:tcPr>
          <w:p w14:paraId="1EA56129" w14:textId="77777777" w:rsidR="00A358DE" w:rsidRPr="007F2CE2" w:rsidRDefault="00A358DE" w:rsidP="005F3E19">
            <w:pPr>
              <w:rPr>
                <w:rFonts w:eastAsia="Calibri"/>
                <w:lang w:eastAsia="en-US"/>
              </w:rPr>
            </w:pPr>
          </w:p>
        </w:tc>
        <w:tc>
          <w:tcPr>
            <w:tcW w:w="992" w:type="dxa"/>
            <w:shd w:val="clear" w:color="auto" w:fill="auto"/>
            <w:vAlign w:val="center"/>
          </w:tcPr>
          <w:p w14:paraId="498D1B84" w14:textId="77777777" w:rsidR="00A358DE" w:rsidRPr="007F2CE2" w:rsidRDefault="00A358DE" w:rsidP="00DB0F5F">
            <w:pPr>
              <w:jc w:val="center"/>
              <w:rPr>
                <w:rFonts w:eastAsia="Calibri"/>
                <w:lang w:eastAsia="en-US"/>
              </w:rPr>
            </w:pPr>
          </w:p>
        </w:tc>
        <w:tc>
          <w:tcPr>
            <w:tcW w:w="1875" w:type="dxa"/>
            <w:shd w:val="clear" w:color="auto" w:fill="auto"/>
            <w:vAlign w:val="center"/>
          </w:tcPr>
          <w:p w14:paraId="45656494" w14:textId="77777777" w:rsidR="00A358DE" w:rsidRPr="007F2CE2" w:rsidRDefault="00A358DE" w:rsidP="00DB0F5F">
            <w:pPr>
              <w:jc w:val="center"/>
              <w:rPr>
                <w:rFonts w:eastAsia="Calibri"/>
                <w:lang w:eastAsia="en-US"/>
              </w:rPr>
            </w:pPr>
          </w:p>
        </w:tc>
      </w:tr>
      <w:tr w:rsidR="007F2CE2" w:rsidRPr="007F2CE2" w14:paraId="5300F683" w14:textId="77777777" w:rsidTr="004D0D21">
        <w:trPr>
          <w:trHeight w:val="253"/>
          <w:jc w:val="center"/>
        </w:trPr>
        <w:tc>
          <w:tcPr>
            <w:tcW w:w="10010" w:type="dxa"/>
            <w:gridSpan w:val="4"/>
            <w:shd w:val="clear" w:color="auto" w:fill="auto"/>
            <w:vAlign w:val="center"/>
          </w:tcPr>
          <w:p w14:paraId="1E5F8F16" w14:textId="77777777" w:rsidR="004D0D21" w:rsidRPr="007F2CE2" w:rsidRDefault="004D0D21" w:rsidP="0095056B">
            <w:pPr>
              <w:rPr>
                <w:rFonts w:eastAsia="Calibri"/>
                <w:b/>
                <w:lang w:eastAsia="en-US"/>
              </w:rPr>
            </w:pPr>
            <w:proofErr w:type="spellStart"/>
            <w:r w:rsidRPr="007F2CE2">
              <w:rPr>
                <w:rFonts w:eastAsia="Calibri"/>
                <w:b/>
                <w:lang w:eastAsia="en-US"/>
              </w:rPr>
              <w:t>Summer</w:t>
            </w:r>
            <w:proofErr w:type="spellEnd"/>
            <w:r w:rsidRPr="007F2CE2">
              <w:rPr>
                <w:rFonts w:eastAsia="Calibri"/>
                <w:b/>
                <w:lang w:eastAsia="en-US"/>
              </w:rPr>
              <w:t xml:space="preserve"> </w:t>
            </w:r>
            <w:proofErr w:type="spellStart"/>
            <w:r w:rsidR="0095056B" w:rsidRPr="007F2CE2">
              <w:rPr>
                <w:rFonts w:eastAsia="Calibri"/>
                <w:b/>
                <w:lang w:eastAsia="en-US"/>
              </w:rPr>
              <w:t>semester</w:t>
            </w:r>
            <w:proofErr w:type="spellEnd"/>
          </w:p>
        </w:tc>
      </w:tr>
      <w:tr w:rsidR="007F2CE2" w:rsidRPr="007F2CE2" w14:paraId="36F7DB30" w14:textId="77777777" w:rsidTr="00774447">
        <w:trPr>
          <w:trHeight w:val="253"/>
          <w:jc w:val="center"/>
        </w:trPr>
        <w:tc>
          <w:tcPr>
            <w:tcW w:w="10010" w:type="dxa"/>
            <w:gridSpan w:val="4"/>
            <w:shd w:val="clear" w:color="auto" w:fill="auto"/>
            <w:vAlign w:val="center"/>
          </w:tcPr>
          <w:p w14:paraId="66FDF048" w14:textId="77777777" w:rsidR="004D0D21" w:rsidRPr="007F2CE2" w:rsidRDefault="004D0D21" w:rsidP="004D0D21">
            <w:pPr>
              <w:jc w:val="center"/>
              <w:rPr>
                <w:rFonts w:eastAsia="Calibri"/>
                <w:lang w:eastAsia="en-US"/>
              </w:rPr>
            </w:pPr>
            <w:proofErr w:type="spellStart"/>
            <w:r w:rsidRPr="007F2CE2">
              <w:rPr>
                <w:rFonts w:eastAsia="Calibri"/>
                <w:b/>
                <w:lang w:eastAsia="en-US"/>
              </w:rPr>
              <w:t>Practical</w:t>
            </w:r>
            <w:proofErr w:type="spellEnd"/>
            <w:r w:rsidRPr="007F2CE2">
              <w:rPr>
                <w:rFonts w:eastAsia="Calibri"/>
                <w:lang w:eastAsia="en-US"/>
              </w:rPr>
              <w:t xml:space="preserve"> </w:t>
            </w:r>
            <w:proofErr w:type="spellStart"/>
            <w:r w:rsidRPr="007F2CE2">
              <w:rPr>
                <w:rFonts w:eastAsia="Calibri"/>
                <w:b/>
                <w:lang w:eastAsia="en-US"/>
              </w:rPr>
              <w:t>classes</w:t>
            </w:r>
            <w:proofErr w:type="spellEnd"/>
          </w:p>
        </w:tc>
      </w:tr>
      <w:tr w:rsidR="007F2CE2" w:rsidRPr="007F2CE2" w14:paraId="658BDAD8" w14:textId="77777777" w:rsidTr="004D0D21">
        <w:trPr>
          <w:trHeight w:val="253"/>
          <w:jc w:val="center"/>
        </w:trPr>
        <w:tc>
          <w:tcPr>
            <w:tcW w:w="1644" w:type="dxa"/>
            <w:shd w:val="clear" w:color="auto" w:fill="auto"/>
            <w:vAlign w:val="center"/>
          </w:tcPr>
          <w:p w14:paraId="5DA0A2E4" w14:textId="77777777" w:rsidR="004D0D21" w:rsidRPr="007F2CE2" w:rsidRDefault="00F549CD" w:rsidP="004D0D21">
            <w:pPr>
              <w:jc w:val="center"/>
              <w:rPr>
                <w:rFonts w:eastAsia="Calibri"/>
                <w:lang w:eastAsia="en-US"/>
              </w:rPr>
            </w:pPr>
            <w:r w:rsidRPr="00F549CD">
              <w:rPr>
                <w:rFonts w:eastAsia="Calibri"/>
                <w:lang w:eastAsia="en-US"/>
              </w:rPr>
              <w:t>TK01</w:t>
            </w:r>
          </w:p>
        </w:tc>
        <w:tc>
          <w:tcPr>
            <w:tcW w:w="5499" w:type="dxa"/>
            <w:shd w:val="clear" w:color="auto" w:fill="auto"/>
            <w:vAlign w:val="center"/>
          </w:tcPr>
          <w:p w14:paraId="7695F897" w14:textId="77777777" w:rsidR="004D0D21" w:rsidRPr="007F2CE2" w:rsidRDefault="00F549CD" w:rsidP="004D0D21">
            <w:pPr>
              <w:rPr>
                <w:rFonts w:eastAsia="Calibri"/>
                <w:lang w:eastAsia="en-US"/>
              </w:rPr>
            </w:pPr>
            <w:r w:rsidRPr="00F549CD">
              <w:rPr>
                <w:rFonts w:eastAsia="Calibri"/>
                <w:lang w:val="en-US" w:eastAsia="en-US"/>
              </w:rPr>
              <w:t xml:space="preserve">Treatment of patients. Examination of the child, assessment of hygiene indices, oral hygiene teaching, fluoride prophylaxis, preventive-treatment plan, caries risk assessment, prophylactic fissure sealing. Treatment of caries: filling the cavities. Shaping the child's dental attitude. </w:t>
            </w:r>
            <w:proofErr w:type="spellStart"/>
            <w:r w:rsidRPr="00F549CD">
              <w:rPr>
                <w:rFonts w:eastAsia="Calibri"/>
                <w:lang w:eastAsia="en-US"/>
              </w:rPr>
              <w:t>Treatment</w:t>
            </w:r>
            <w:proofErr w:type="spellEnd"/>
            <w:r w:rsidRPr="00F549CD">
              <w:rPr>
                <w:rFonts w:eastAsia="Calibri"/>
                <w:lang w:eastAsia="en-US"/>
              </w:rPr>
              <w:t xml:space="preserve"> of </w:t>
            </w:r>
            <w:proofErr w:type="spellStart"/>
            <w:r w:rsidRPr="00F549CD">
              <w:rPr>
                <w:rFonts w:eastAsia="Calibri"/>
                <w:lang w:eastAsia="en-US"/>
              </w:rPr>
              <w:t>children's</w:t>
            </w:r>
            <w:proofErr w:type="spellEnd"/>
            <w:r w:rsidRPr="00F549CD">
              <w:rPr>
                <w:rFonts w:eastAsia="Calibri"/>
                <w:lang w:eastAsia="en-US"/>
              </w:rPr>
              <w:t xml:space="preserve"> pulp </w:t>
            </w:r>
            <w:proofErr w:type="spellStart"/>
            <w:r w:rsidRPr="00F549CD">
              <w:rPr>
                <w:rFonts w:eastAsia="Calibri"/>
                <w:lang w:eastAsia="en-US"/>
              </w:rPr>
              <w:t>diseases</w:t>
            </w:r>
            <w:proofErr w:type="spellEnd"/>
            <w:r w:rsidRPr="00F549CD">
              <w:rPr>
                <w:rFonts w:eastAsia="Calibri"/>
                <w:lang w:eastAsia="en-US"/>
              </w:rPr>
              <w:t xml:space="preserve">. First </w:t>
            </w:r>
            <w:proofErr w:type="spellStart"/>
            <w:r w:rsidRPr="00F549CD">
              <w:rPr>
                <w:rFonts w:eastAsia="Calibri"/>
                <w:lang w:eastAsia="en-US"/>
              </w:rPr>
              <w:t>aid</w:t>
            </w:r>
            <w:proofErr w:type="spellEnd"/>
            <w:r w:rsidRPr="00F549CD">
              <w:rPr>
                <w:rFonts w:eastAsia="Calibri"/>
                <w:lang w:eastAsia="en-US"/>
              </w:rPr>
              <w:t xml:space="preserve"> </w:t>
            </w:r>
            <w:proofErr w:type="spellStart"/>
            <w:r w:rsidRPr="00F549CD">
              <w:rPr>
                <w:rFonts w:eastAsia="Calibri"/>
                <w:lang w:eastAsia="en-US"/>
              </w:rPr>
              <w:t>after</w:t>
            </w:r>
            <w:proofErr w:type="spellEnd"/>
            <w:r w:rsidRPr="00F549CD">
              <w:rPr>
                <w:rFonts w:eastAsia="Calibri"/>
                <w:lang w:eastAsia="en-US"/>
              </w:rPr>
              <w:t xml:space="preserve"> </w:t>
            </w:r>
            <w:proofErr w:type="spellStart"/>
            <w:r w:rsidRPr="00F549CD">
              <w:rPr>
                <w:rFonts w:eastAsia="Calibri"/>
                <w:lang w:eastAsia="en-US"/>
              </w:rPr>
              <w:t>injury</w:t>
            </w:r>
            <w:proofErr w:type="spellEnd"/>
            <w:r w:rsidRPr="00F549CD">
              <w:rPr>
                <w:rFonts w:eastAsia="Calibri"/>
                <w:lang w:eastAsia="en-US"/>
              </w:rPr>
              <w:t>.</w:t>
            </w:r>
          </w:p>
        </w:tc>
        <w:tc>
          <w:tcPr>
            <w:tcW w:w="992" w:type="dxa"/>
            <w:shd w:val="clear" w:color="auto" w:fill="auto"/>
            <w:vAlign w:val="center"/>
          </w:tcPr>
          <w:p w14:paraId="726EAB0B" w14:textId="77777777" w:rsidR="004D0D21" w:rsidRPr="007F2CE2" w:rsidRDefault="00F549CD" w:rsidP="004D0D21">
            <w:pPr>
              <w:jc w:val="center"/>
              <w:rPr>
                <w:rFonts w:eastAsia="Calibri"/>
                <w:lang w:eastAsia="en-US"/>
              </w:rPr>
            </w:pPr>
            <w:r>
              <w:rPr>
                <w:rFonts w:eastAsia="Calibri"/>
                <w:lang w:eastAsia="en-US"/>
              </w:rPr>
              <w:t>30</w:t>
            </w:r>
          </w:p>
        </w:tc>
        <w:tc>
          <w:tcPr>
            <w:tcW w:w="1875" w:type="dxa"/>
            <w:shd w:val="clear" w:color="auto" w:fill="auto"/>
            <w:vAlign w:val="center"/>
          </w:tcPr>
          <w:p w14:paraId="1AA4BE4F" w14:textId="42643F7A" w:rsidR="00F549CD" w:rsidRPr="00F549CD" w:rsidRDefault="00F549CD" w:rsidP="00F549CD">
            <w:pPr>
              <w:jc w:val="center"/>
              <w:rPr>
                <w:rFonts w:eastAsia="Calibri"/>
                <w:lang w:eastAsia="en-US"/>
              </w:rPr>
            </w:pPr>
            <w:r w:rsidRPr="00F549CD">
              <w:rPr>
                <w:rFonts w:eastAsia="Calibri"/>
                <w:lang w:eastAsia="en-US"/>
              </w:rPr>
              <w:t xml:space="preserve">U01, U02, U03, U04, U05, U06, U08, U09, U10, U11, U12, U13, </w:t>
            </w:r>
          </w:p>
          <w:p w14:paraId="3D25932C" w14:textId="77777777" w:rsidR="004D0D21" w:rsidRPr="007F2CE2" w:rsidRDefault="00F549CD" w:rsidP="00F549CD">
            <w:pPr>
              <w:jc w:val="center"/>
              <w:rPr>
                <w:rFonts w:eastAsia="Calibri"/>
                <w:lang w:eastAsia="en-US"/>
              </w:rPr>
            </w:pPr>
            <w:r w:rsidRPr="00F549CD">
              <w:rPr>
                <w:rFonts w:eastAsia="Calibri"/>
                <w:lang w:eastAsia="en-US"/>
              </w:rPr>
              <w:t>K01, K02, K03, K04, K05</w:t>
            </w:r>
          </w:p>
        </w:tc>
      </w:tr>
    </w:tbl>
    <w:p w14:paraId="415784D5" w14:textId="77777777" w:rsidR="003760CF" w:rsidRDefault="003760CF"/>
    <w:p w14:paraId="558FBC97" w14:textId="77777777" w:rsidR="00464110" w:rsidRPr="007F2CE2" w:rsidRDefault="00464110"/>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5"/>
      </w:tblGrid>
      <w:tr w:rsidR="007F2CE2" w:rsidRPr="007F2CE2" w14:paraId="4A93EEEC" w14:textId="77777777" w:rsidTr="00870310">
        <w:trPr>
          <w:trHeight w:val="397"/>
          <w:jc w:val="center"/>
        </w:trPr>
        <w:tc>
          <w:tcPr>
            <w:tcW w:w="10035" w:type="dxa"/>
            <w:tcBorders>
              <w:bottom w:val="single" w:sz="4" w:space="0" w:color="auto"/>
            </w:tcBorders>
            <w:shd w:val="clear" w:color="auto" w:fill="D9D9D9"/>
            <w:vAlign w:val="center"/>
          </w:tcPr>
          <w:p w14:paraId="0642C533" w14:textId="77777777" w:rsidR="00353A92" w:rsidRPr="007F2CE2" w:rsidRDefault="006669F8" w:rsidP="006D095A">
            <w:pPr>
              <w:rPr>
                <w:rFonts w:eastAsia="Calibri"/>
                <w:b/>
                <w:lang w:eastAsia="en-US"/>
              </w:rPr>
            </w:pPr>
            <w:proofErr w:type="spellStart"/>
            <w:r w:rsidRPr="007F2CE2">
              <w:rPr>
                <w:rFonts w:eastAsia="Calibri"/>
                <w:b/>
                <w:lang w:eastAsia="en-US"/>
              </w:rPr>
              <w:t>Booklist</w:t>
            </w:r>
            <w:proofErr w:type="spellEnd"/>
          </w:p>
        </w:tc>
      </w:tr>
      <w:tr w:rsidR="007F2CE2" w:rsidRPr="007F2CE2" w14:paraId="7B75E905" w14:textId="77777777" w:rsidTr="00870310">
        <w:trPr>
          <w:trHeight w:val="397"/>
          <w:jc w:val="center"/>
        </w:trPr>
        <w:tc>
          <w:tcPr>
            <w:tcW w:w="10035" w:type="dxa"/>
            <w:shd w:val="clear" w:color="auto" w:fill="auto"/>
            <w:vAlign w:val="center"/>
          </w:tcPr>
          <w:p w14:paraId="2841B2D2" w14:textId="77777777" w:rsidR="00353A92" w:rsidRPr="007F2CE2" w:rsidRDefault="0039194F" w:rsidP="0039194F">
            <w:pPr>
              <w:rPr>
                <w:rFonts w:eastAsia="Calibri"/>
                <w:lang w:eastAsia="en-US"/>
              </w:rPr>
            </w:pPr>
            <w:proofErr w:type="spellStart"/>
            <w:r w:rsidRPr="007F2CE2">
              <w:rPr>
                <w:rFonts w:eastAsia="Calibri"/>
                <w:lang w:eastAsia="en-US"/>
              </w:rPr>
              <w:t>Obligatory</w:t>
            </w:r>
            <w:proofErr w:type="spellEnd"/>
            <w:r w:rsidR="00354A45" w:rsidRPr="007F2CE2">
              <w:rPr>
                <w:rFonts w:eastAsia="Calibri"/>
                <w:lang w:eastAsia="en-US"/>
              </w:rPr>
              <w:t xml:space="preserve"> </w:t>
            </w:r>
            <w:proofErr w:type="spellStart"/>
            <w:r w:rsidR="00354A45" w:rsidRPr="007F2CE2">
              <w:rPr>
                <w:rFonts w:eastAsia="Calibri"/>
                <w:lang w:eastAsia="en-US"/>
              </w:rPr>
              <w:t>literature</w:t>
            </w:r>
            <w:proofErr w:type="spellEnd"/>
            <w:r w:rsidRPr="007F2CE2">
              <w:rPr>
                <w:rFonts w:eastAsia="Calibri"/>
                <w:lang w:eastAsia="en-US"/>
              </w:rPr>
              <w:t>:</w:t>
            </w:r>
          </w:p>
        </w:tc>
      </w:tr>
      <w:tr w:rsidR="007F2CE2" w:rsidRPr="00D51475" w14:paraId="4A1765BD" w14:textId="77777777" w:rsidTr="00870310">
        <w:trPr>
          <w:trHeight w:val="397"/>
          <w:jc w:val="center"/>
        </w:trPr>
        <w:tc>
          <w:tcPr>
            <w:tcW w:w="10035" w:type="dxa"/>
            <w:shd w:val="clear" w:color="auto" w:fill="auto"/>
            <w:vAlign w:val="center"/>
          </w:tcPr>
          <w:p w14:paraId="757950A3" w14:textId="77777777" w:rsidR="00353A92" w:rsidRPr="00D51475" w:rsidRDefault="00353A92" w:rsidP="005F3E19">
            <w:pPr>
              <w:rPr>
                <w:rFonts w:eastAsia="Calibri"/>
                <w:lang w:val="en-US" w:eastAsia="en-US"/>
              </w:rPr>
            </w:pPr>
            <w:r w:rsidRPr="00D51475">
              <w:rPr>
                <w:rFonts w:eastAsia="Calibri"/>
                <w:lang w:val="en-US" w:eastAsia="en-US"/>
              </w:rPr>
              <w:t>1.</w:t>
            </w:r>
            <w:r w:rsidR="00D51475" w:rsidRPr="00D51475">
              <w:rPr>
                <w:lang w:val="en-US"/>
              </w:rPr>
              <w:t xml:space="preserve"> </w:t>
            </w:r>
            <w:r w:rsidR="00D51475" w:rsidRPr="00D51475">
              <w:rPr>
                <w:rFonts w:eastAsia="Calibri"/>
                <w:lang w:val="en-US" w:eastAsia="en-US"/>
              </w:rPr>
              <w:t xml:space="preserve">Koch G., Poulsen S.: Pediatric dentistry – a clinical approach. Copenhagen: Blackwell </w:t>
            </w:r>
            <w:proofErr w:type="spellStart"/>
            <w:r w:rsidR="00D51475" w:rsidRPr="00D51475">
              <w:rPr>
                <w:rFonts w:eastAsia="Calibri"/>
                <w:lang w:val="en-US" w:eastAsia="en-US"/>
              </w:rPr>
              <w:t>Munksgaard</w:t>
            </w:r>
            <w:proofErr w:type="spellEnd"/>
            <w:r w:rsidR="00D51475" w:rsidRPr="00D51475">
              <w:rPr>
                <w:rFonts w:eastAsia="Calibri"/>
                <w:lang w:val="en-US" w:eastAsia="en-US"/>
              </w:rPr>
              <w:t>; 2008.</w:t>
            </w:r>
          </w:p>
        </w:tc>
      </w:tr>
      <w:tr w:rsidR="007F2CE2" w:rsidRPr="00D51475" w14:paraId="64CB2F4E" w14:textId="77777777" w:rsidTr="00870310">
        <w:trPr>
          <w:trHeight w:val="397"/>
          <w:jc w:val="center"/>
        </w:trPr>
        <w:tc>
          <w:tcPr>
            <w:tcW w:w="10035" w:type="dxa"/>
            <w:shd w:val="clear" w:color="auto" w:fill="auto"/>
            <w:vAlign w:val="center"/>
          </w:tcPr>
          <w:p w14:paraId="7EA6EC7B" w14:textId="77777777" w:rsidR="00353A92" w:rsidRPr="00D51475" w:rsidRDefault="00353A92" w:rsidP="005F3E19">
            <w:pPr>
              <w:rPr>
                <w:rFonts w:eastAsia="Calibri"/>
                <w:lang w:val="en-US" w:eastAsia="en-US"/>
              </w:rPr>
            </w:pPr>
            <w:r w:rsidRPr="00D51475">
              <w:rPr>
                <w:rFonts w:eastAsia="Calibri"/>
                <w:lang w:val="en-US" w:eastAsia="en-US"/>
              </w:rPr>
              <w:t>2.</w:t>
            </w:r>
            <w:r w:rsidR="00D51475" w:rsidRPr="00D51475">
              <w:rPr>
                <w:lang w:val="en-US"/>
              </w:rPr>
              <w:t xml:space="preserve"> </w:t>
            </w:r>
            <w:r w:rsidR="00D51475" w:rsidRPr="00D51475">
              <w:rPr>
                <w:rFonts w:eastAsia="Calibri"/>
                <w:lang w:val="en-US" w:eastAsia="en-US"/>
              </w:rPr>
              <w:t>Cameron A.C., Widmer R.P.: Handbook of pediatric dentistry. Edinburgh: Mosby; 2012.</w:t>
            </w:r>
          </w:p>
        </w:tc>
      </w:tr>
      <w:tr w:rsidR="00D51475" w:rsidRPr="00D51475" w14:paraId="509FF765" w14:textId="77777777" w:rsidTr="00870310">
        <w:trPr>
          <w:trHeight w:val="397"/>
          <w:jc w:val="center"/>
        </w:trPr>
        <w:tc>
          <w:tcPr>
            <w:tcW w:w="10035" w:type="dxa"/>
            <w:shd w:val="clear" w:color="auto" w:fill="auto"/>
            <w:vAlign w:val="center"/>
          </w:tcPr>
          <w:p w14:paraId="61E2B0A8" w14:textId="77777777" w:rsidR="00D51475" w:rsidRPr="00D51475" w:rsidRDefault="00D51475" w:rsidP="005F3E19">
            <w:pPr>
              <w:rPr>
                <w:rFonts w:eastAsia="Calibri"/>
                <w:lang w:val="en-US" w:eastAsia="en-US"/>
              </w:rPr>
            </w:pPr>
            <w:r>
              <w:rPr>
                <w:rFonts w:eastAsia="Calibri"/>
                <w:lang w:val="en-US" w:eastAsia="en-US"/>
              </w:rPr>
              <w:t xml:space="preserve">3. </w:t>
            </w:r>
            <w:r w:rsidRPr="00D51475">
              <w:rPr>
                <w:rFonts w:eastAsia="Calibri"/>
                <w:lang w:val="en-US" w:eastAsia="en-US"/>
              </w:rPr>
              <w:t>http://www.dentaltraumaguide.org/</w:t>
            </w:r>
          </w:p>
        </w:tc>
      </w:tr>
      <w:tr w:rsidR="007F2CE2" w:rsidRPr="007F2CE2" w14:paraId="4BFDEA33" w14:textId="77777777" w:rsidTr="00870310">
        <w:trPr>
          <w:trHeight w:val="397"/>
          <w:jc w:val="center"/>
        </w:trPr>
        <w:tc>
          <w:tcPr>
            <w:tcW w:w="10035" w:type="dxa"/>
            <w:shd w:val="clear" w:color="auto" w:fill="auto"/>
            <w:vAlign w:val="center"/>
          </w:tcPr>
          <w:p w14:paraId="23E2B9C8" w14:textId="77777777" w:rsidR="00353A92" w:rsidRPr="007F2CE2" w:rsidRDefault="0039194F" w:rsidP="0039194F">
            <w:pPr>
              <w:rPr>
                <w:rFonts w:eastAsia="Calibri"/>
                <w:lang w:eastAsia="en-US"/>
              </w:rPr>
            </w:pPr>
            <w:proofErr w:type="spellStart"/>
            <w:r w:rsidRPr="007F2CE2">
              <w:rPr>
                <w:rFonts w:eastAsia="Calibri"/>
                <w:lang w:eastAsia="en-US"/>
              </w:rPr>
              <w:t>Supplementary</w:t>
            </w:r>
            <w:proofErr w:type="spellEnd"/>
            <w:r w:rsidR="00354A45" w:rsidRPr="007F2CE2">
              <w:rPr>
                <w:rFonts w:eastAsia="Calibri"/>
                <w:lang w:eastAsia="en-US"/>
              </w:rPr>
              <w:t xml:space="preserve"> </w:t>
            </w:r>
            <w:proofErr w:type="spellStart"/>
            <w:r w:rsidR="00354A45" w:rsidRPr="007F2CE2">
              <w:rPr>
                <w:rFonts w:eastAsia="Calibri"/>
                <w:lang w:eastAsia="en-US"/>
              </w:rPr>
              <w:t>literature</w:t>
            </w:r>
            <w:proofErr w:type="spellEnd"/>
            <w:r w:rsidRPr="007F2CE2">
              <w:rPr>
                <w:rFonts w:eastAsia="Calibri"/>
                <w:lang w:eastAsia="en-US"/>
              </w:rPr>
              <w:t>:</w:t>
            </w:r>
          </w:p>
        </w:tc>
      </w:tr>
      <w:tr w:rsidR="007F2CE2" w:rsidRPr="00533F56" w14:paraId="31067757" w14:textId="77777777" w:rsidTr="00870310">
        <w:trPr>
          <w:trHeight w:val="397"/>
          <w:jc w:val="center"/>
        </w:trPr>
        <w:tc>
          <w:tcPr>
            <w:tcW w:w="10035" w:type="dxa"/>
            <w:shd w:val="clear" w:color="auto" w:fill="auto"/>
            <w:vAlign w:val="center"/>
          </w:tcPr>
          <w:p w14:paraId="670E775F" w14:textId="77777777" w:rsidR="00353A92" w:rsidRPr="00D51475" w:rsidRDefault="00353A92" w:rsidP="005F3E19">
            <w:pPr>
              <w:rPr>
                <w:rFonts w:eastAsia="Calibri"/>
                <w:lang w:val="en-US" w:eastAsia="en-US"/>
              </w:rPr>
            </w:pPr>
            <w:r w:rsidRPr="00D51475">
              <w:rPr>
                <w:rFonts w:eastAsia="Calibri"/>
                <w:lang w:val="en-US" w:eastAsia="en-US"/>
              </w:rPr>
              <w:t>1.</w:t>
            </w:r>
            <w:r w:rsidR="00D51475" w:rsidRPr="00D51475">
              <w:rPr>
                <w:lang w:val="en-US"/>
              </w:rPr>
              <w:t xml:space="preserve"> </w:t>
            </w:r>
            <w:r w:rsidR="00D51475" w:rsidRPr="00D51475">
              <w:rPr>
                <w:rFonts w:eastAsia="Calibri"/>
                <w:lang w:val="en-US" w:eastAsia="en-US"/>
              </w:rPr>
              <w:t>Cohen S., Hargreaves K.M.: Pathways of the pulp. St. Louis: Mosby Elsevier, 2006 (chapter 8 and 22)</w:t>
            </w:r>
          </w:p>
        </w:tc>
      </w:tr>
    </w:tbl>
    <w:p w14:paraId="601D19CC" w14:textId="77777777" w:rsidR="00464110" w:rsidRDefault="00464110">
      <w:pPr>
        <w:rPr>
          <w:lang w:val="en-US"/>
        </w:rPr>
      </w:pPr>
    </w:p>
    <w:p w14:paraId="5773951A" w14:textId="77777777" w:rsidR="00A2023E" w:rsidRDefault="00A2023E">
      <w:pPr>
        <w:rPr>
          <w:lang w:val="en-US"/>
        </w:rPr>
      </w:pPr>
    </w:p>
    <w:p w14:paraId="082BF92A" w14:textId="77777777" w:rsidR="00A2023E" w:rsidRDefault="00A2023E">
      <w:pPr>
        <w:rPr>
          <w:lang w:val="en-US"/>
        </w:rPr>
      </w:pPr>
    </w:p>
    <w:p w14:paraId="1A027742" w14:textId="77777777" w:rsidR="00A2023E" w:rsidRDefault="00A2023E">
      <w:pPr>
        <w:rPr>
          <w:lang w:val="en-US"/>
        </w:rPr>
      </w:pPr>
    </w:p>
    <w:p w14:paraId="6BA5DEE3" w14:textId="77777777" w:rsidR="00A2023E" w:rsidRDefault="00A2023E">
      <w:pPr>
        <w:rPr>
          <w:lang w:val="en-US"/>
        </w:rPr>
      </w:pPr>
    </w:p>
    <w:p w14:paraId="5564A858" w14:textId="77777777" w:rsidR="00A2023E" w:rsidRDefault="00A2023E">
      <w:pPr>
        <w:rPr>
          <w:lang w:val="en-US"/>
        </w:rPr>
      </w:pPr>
    </w:p>
    <w:p w14:paraId="119B17CE" w14:textId="77777777" w:rsidR="00A2023E" w:rsidRDefault="00A2023E">
      <w:pPr>
        <w:rPr>
          <w:lang w:val="en-US"/>
        </w:rPr>
      </w:pPr>
    </w:p>
    <w:p w14:paraId="05ECF987" w14:textId="77777777" w:rsidR="00A2023E" w:rsidRDefault="00A2023E">
      <w:pPr>
        <w:rPr>
          <w:lang w:val="en-US"/>
        </w:rPr>
      </w:pPr>
    </w:p>
    <w:p w14:paraId="6F2D72A7" w14:textId="77777777" w:rsidR="00A2023E" w:rsidRDefault="00A2023E">
      <w:pPr>
        <w:rPr>
          <w:lang w:val="en-US"/>
        </w:rPr>
      </w:pPr>
    </w:p>
    <w:p w14:paraId="3D945CDD" w14:textId="77777777" w:rsidR="00A2023E" w:rsidRDefault="00A2023E">
      <w:pPr>
        <w:rPr>
          <w:lang w:val="en-US"/>
        </w:rPr>
      </w:pPr>
    </w:p>
    <w:p w14:paraId="7FBB6F36" w14:textId="77777777" w:rsidR="00A2023E" w:rsidRDefault="00A2023E">
      <w:pPr>
        <w:rPr>
          <w:lang w:val="en-US"/>
        </w:rPr>
      </w:pPr>
    </w:p>
    <w:p w14:paraId="54A65E28" w14:textId="77777777" w:rsidR="00A2023E" w:rsidRDefault="00A2023E">
      <w:pPr>
        <w:rPr>
          <w:lang w:val="en-U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7"/>
      </w:tblGrid>
      <w:tr w:rsidR="006D1B62" w:rsidRPr="00533F56" w14:paraId="29934DFA" w14:textId="77777777" w:rsidTr="003C2E42">
        <w:trPr>
          <w:trHeight w:val="400"/>
          <w:jc w:val="center"/>
        </w:trPr>
        <w:tc>
          <w:tcPr>
            <w:tcW w:w="10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7701F8" w14:textId="77777777" w:rsidR="006D1B62" w:rsidRPr="00CE0FD0" w:rsidRDefault="006D1B62" w:rsidP="003C2E42">
            <w:pPr>
              <w:rPr>
                <w:rFonts w:eastAsia="Calibri"/>
                <w:b/>
                <w:lang w:val="en-US" w:eastAsia="en-US"/>
              </w:rPr>
            </w:pPr>
            <w:r w:rsidRPr="00CE0FD0">
              <w:rPr>
                <w:rFonts w:eastAsia="Calibri"/>
                <w:b/>
                <w:lang w:val="en-US" w:eastAsia="en-US"/>
              </w:rPr>
              <w:t>Standards of procedures required to obtain credit:</w:t>
            </w:r>
          </w:p>
        </w:tc>
      </w:tr>
      <w:tr w:rsidR="006D1B62" w:rsidRPr="00533F56" w14:paraId="111F66CD" w14:textId="77777777" w:rsidTr="003C2E42">
        <w:trPr>
          <w:trHeight w:val="400"/>
          <w:jc w:val="center"/>
        </w:trPr>
        <w:tc>
          <w:tcPr>
            <w:tcW w:w="10057" w:type="dxa"/>
            <w:tcBorders>
              <w:top w:val="single" w:sz="4" w:space="0" w:color="auto"/>
              <w:left w:val="single" w:sz="4" w:space="0" w:color="auto"/>
              <w:bottom w:val="single" w:sz="4" w:space="0" w:color="auto"/>
              <w:right w:val="single" w:sz="4" w:space="0" w:color="auto"/>
            </w:tcBorders>
            <w:shd w:val="clear" w:color="auto" w:fill="FFFFFF"/>
            <w:vAlign w:val="center"/>
          </w:tcPr>
          <w:p w14:paraId="13234338" w14:textId="77777777" w:rsidR="006D1B62" w:rsidRPr="00CE0FD0" w:rsidRDefault="006D1B62" w:rsidP="003C2E42">
            <w:pPr>
              <w:rPr>
                <w:rFonts w:eastAsia="Calibri"/>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1689"/>
              <w:gridCol w:w="1911"/>
              <w:gridCol w:w="3491"/>
              <w:gridCol w:w="1185"/>
              <w:gridCol w:w="850"/>
            </w:tblGrid>
            <w:tr w:rsidR="00A2023E" w:rsidRPr="008C1934" w14:paraId="1A5E16F1" w14:textId="77777777" w:rsidTr="00A2023E">
              <w:tc>
                <w:tcPr>
                  <w:tcW w:w="530" w:type="dxa"/>
                  <w:shd w:val="clear" w:color="auto" w:fill="auto"/>
                </w:tcPr>
                <w:p w14:paraId="4AD67530" w14:textId="77777777" w:rsidR="00A2023E" w:rsidRPr="008C1934" w:rsidRDefault="00A2023E" w:rsidP="00A2023E">
                  <w:r w:rsidRPr="008C1934">
                    <w:t>1</w:t>
                  </w:r>
                </w:p>
              </w:tc>
              <w:tc>
                <w:tcPr>
                  <w:tcW w:w="8276" w:type="dxa"/>
                  <w:gridSpan w:val="4"/>
                  <w:shd w:val="clear" w:color="auto" w:fill="auto"/>
                </w:tcPr>
                <w:p w14:paraId="205A94F8" w14:textId="77777777" w:rsidR="00A2023E" w:rsidRPr="008C1934" w:rsidRDefault="00A2023E" w:rsidP="00A2023E">
                  <w:pPr>
                    <w:rPr>
                      <w:lang w:val="en-US"/>
                    </w:rPr>
                  </w:pPr>
                  <w:r w:rsidRPr="008C1934">
                    <w:rPr>
                      <w:lang w:val="en-US"/>
                    </w:rPr>
                    <w:t>Patient examination with dental diagram and calculate DMFT/</w:t>
                  </w:r>
                  <w:proofErr w:type="spellStart"/>
                  <w:r w:rsidRPr="008C1934">
                    <w:rPr>
                      <w:lang w:val="en-US"/>
                    </w:rPr>
                    <w:t>dmft</w:t>
                  </w:r>
                  <w:proofErr w:type="spellEnd"/>
                </w:p>
              </w:tc>
              <w:tc>
                <w:tcPr>
                  <w:tcW w:w="850" w:type="dxa"/>
                  <w:shd w:val="clear" w:color="auto" w:fill="auto"/>
                </w:tcPr>
                <w:p w14:paraId="4E11C276" w14:textId="77777777" w:rsidR="00A2023E" w:rsidRPr="008C1934" w:rsidRDefault="00A2023E" w:rsidP="00A2023E">
                  <w:r w:rsidRPr="008C1934">
                    <w:t>1 pkt.</w:t>
                  </w:r>
                </w:p>
              </w:tc>
            </w:tr>
            <w:tr w:rsidR="00A2023E" w:rsidRPr="008C1934" w14:paraId="7841F362" w14:textId="77777777" w:rsidTr="00A2023E">
              <w:tc>
                <w:tcPr>
                  <w:tcW w:w="530" w:type="dxa"/>
                  <w:vMerge w:val="restart"/>
                  <w:shd w:val="clear" w:color="auto" w:fill="auto"/>
                </w:tcPr>
                <w:p w14:paraId="26A2C882" w14:textId="77777777" w:rsidR="00A2023E" w:rsidRPr="008C1934" w:rsidRDefault="00A2023E" w:rsidP="00A2023E">
                  <w:r w:rsidRPr="008C1934">
                    <w:t>2</w:t>
                  </w:r>
                </w:p>
              </w:tc>
              <w:tc>
                <w:tcPr>
                  <w:tcW w:w="3600" w:type="dxa"/>
                  <w:gridSpan w:val="2"/>
                  <w:vMerge w:val="restart"/>
                  <w:shd w:val="clear" w:color="auto" w:fill="auto"/>
                </w:tcPr>
                <w:p w14:paraId="4DF2FC77" w14:textId="77777777" w:rsidR="00A2023E" w:rsidRPr="008C1934" w:rsidRDefault="00A2023E" w:rsidP="00A2023E">
                  <w:proofErr w:type="spellStart"/>
                  <w:r w:rsidRPr="008C1934">
                    <w:t>Oral</w:t>
                  </w:r>
                  <w:proofErr w:type="spellEnd"/>
                  <w:r w:rsidRPr="008C1934">
                    <w:t xml:space="preserve"> </w:t>
                  </w:r>
                  <w:proofErr w:type="spellStart"/>
                  <w:r w:rsidRPr="008C1934">
                    <w:t>hygiene</w:t>
                  </w:r>
                  <w:proofErr w:type="spellEnd"/>
                  <w:r w:rsidRPr="008C1934">
                    <w:t xml:space="preserve"> </w:t>
                  </w:r>
                  <w:proofErr w:type="spellStart"/>
                  <w:r w:rsidRPr="008C1934">
                    <w:t>indices</w:t>
                  </w:r>
                  <w:proofErr w:type="spellEnd"/>
                  <w:r w:rsidRPr="008C1934">
                    <w:t>:</w:t>
                  </w:r>
                </w:p>
              </w:tc>
              <w:tc>
                <w:tcPr>
                  <w:tcW w:w="4676" w:type="dxa"/>
                  <w:gridSpan w:val="2"/>
                  <w:shd w:val="clear" w:color="auto" w:fill="auto"/>
                </w:tcPr>
                <w:p w14:paraId="7DCC47E1" w14:textId="77777777" w:rsidR="00A2023E" w:rsidRPr="008C1934" w:rsidRDefault="00A2023E" w:rsidP="00A2023E">
                  <w:r w:rsidRPr="008C1934">
                    <w:t>OHI</w:t>
                  </w:r>
                </w:p>
              </w:tc>
              <w:tc>
                <w:tcPr>
                  <w:tcW w:w="850" w:type="dxa"/>
                  <w:shd w:val="clear" w:color="auto" w:fill="auto"/>
                </w:tcPr>
                <w:p w14:paraId="20EE7D19" w14:textId="77777777" w:rsidR="00A2023E" w:rsidRPr="008C1934" w:rsidRDefault="00A2023E" w:rsidP="00A2023E">
                  <w:r w:rsidRPr="008C1934">
                    <w:t>2 pkt.</w:t>
                  </w:r>
                </w:p>
              </w:tc>
            </w:tr>
            <w:tr w:rsidR="00A2023E" w:rsidRPr="008C1934" w14:paraId="08D01862" w14:textId="77777777" w:rsidTr="00A2023E">
              <w:tc>
                <w:tcPr>
                  <w:tcW w:w="530" w:type="dxa"/>
                  <w:vMerge/>
                  <w:shd w:val="clear" w:color="auto" w:fill="auto"/>
                </w:tcPr>
                <w:p w14:paraId="1522E580" w14:textId="77777777" w:rsidR="00A2023E" w:rsidRPr="008C1934" w:rsidRDefault="00A2023E" w:rsidP="00A2023E"/>
              </w:tc>
              <w:tc>
                <w:tcPr>
                  <w:tcW w:w="3600" w:type="dxa"/>
                  <w:gridSpan w:val="2"/>
                  <w:vMerge/>
                  <w:shd w:val="clear" w:color="auto" w:fill="auto"/>
                </w:tcPr>
                <w:p w14:paraId="76CB0C61" w14:textId="77777777" w:rsidR="00A2023E" w:rsidRPr="008C1934" w:rsidRDefault="00A2023E" w:rsidP="00A2023E"/>
              </w:tc>
              <w:tc>
                <w:tcPr>
                  <w:tcW w:w="4676" w:type="dxa"/>
                  <w:gridSpan w:val="2"/>
                  <w:shd w:val="clear" w:color="auto" w:fill="auto"/>
                </w:tcPr>
                <w:p w14:paraId="66A6DDDF" w14:textId="77777777" w:rsidR="00A2023E" w:rsidRPr="008C1934" w:rsidRDefault="00A2023E" w:rsidP="00A2023E">
                  <w:r w:rsidRPr="008C1934">
                    <w:t>API</w:t>
                  </w:r>
                </w:p>
              </w:tc>
              <w:tc>
                <w:tcPr>
                  <w:tcW w:w="850" w:type="dxa"/>
                  <w:shd w:val="clear" w:color="auto" w:fill="auto"/>
                </w:tcPr>
                <w:p w14:paraId="2A9A9EF0" w14:textId="77777777" w:rsidR="00A2023E" w:rsidRPr="008C1934" w:rsidRDefault="00A2023E" w:rsidP="00A2023E">
                  <w:r w:rsidRPr="008C1934">
                    <w:t>1 pkt</w:t>
                  </w:r>
                </w:p>
              </w:tc>
            </w:tr>
            <w:tr w:rsidR="00A2023E" w:rsidRPr="008C1934" w14:paraId="70EC059E" w14:textId="77777777" w:rsidTr="00A2023E">
              <w:tc>
                <w:tcPr>
                  <w:tcW w:w="530" w:type="dxa"/>
                  <w:vMerge/>
                  <w:shd w:val="clear" w:color="auto" w:fill="auto"/>
                </w:tcPr>
                <w:p w14:paraId="32442E1C" w14:textId="77777777" w:rsidR="00A2023E" w:rsidRPr="008C1934" w:rsidRDefault="00A2023E" w:rsidP="00A2023E"/>
              </w:tc>
              <w:tc>
                <w:tcPr>
                  <w:tcW w:w="3600" w:type="dxa"/>
                  <w:gridSpan w:val="2"/>
                  <w:vMerge/>
                  <w:shd w:val="clear" w:color="auto" w:fill="auto"/>
                </w:tcPr>
                <w:p w14:paraId="7CA9BF16" w14:textId="77777777" w:rsidR="00A2023E" w:rsidRPr="008C1934" w:rsidRDefault="00A2023E" w:rsidP="00A2023E"/>
              </w:tc>
              <w:tc>
                <w:tcPr>
                  <w:tcW w:w="4676" w:type="dxa"/>
                  <w:gridSpan w:val="2"/>
                  <w:shd w:val="clear" w:color="auto" w:fill="auto"/>
                </w:tcPr>
                <w:p w14:paraId="1714A3CF" w14:textId="77777777" w:rsidR="00A2023E" w:rsidRPr="008C1934" w:rsidRDefault="00A2023E" w:rsidP="00A2023E">
                  <w:proofErr w:type="gramStart"/>
                  <w:r w:rsidRPr="008C1934">
                    <w:t>PL.I</w:t>
                  </w:r>
                  <w:proofErr w:type="gramEnd"/>
                </w:p>
              </w:tc>
              <w:tc>
                <w:tcPr>
                  <w:tcW w:w="850" w:type="dxa"/>
                  <w:shd w:val="clear" w:color="auto" w:fill="auto"/>
                </w:tcPr>
                <w:p w14:paraId="0DDCF692" w14:textId="77777777" w:rsidR="00A2023E" w:rsidRPr="008C1934" w:rsidRDefault="00A2023E" w:rsidP="00A2023E">
                  <w:r w:rsidRPr="008C1934">
                    <w:t>1pkt</w:t>
                  </w:r>
                </w:p>
              </w:tc>
            </w:tr>
            <w:tr w:rsidR="00A2023E" w:rsidRPr="008C1934" w14:paraId="3A855973" w14:textId="77777777" w:rsidTr="00A2023E">
              <w:tc>
                <w:tcPr>
                  <w:tcW w:w="530" w:type="dxa"/>
                  <w:shd w:val="clear" w:color="auto" w:fill="auto"/>
                </w:tcPr>
                <w:p w14:paraId="29A082A6" w14:textId="77777777" w:rsidR="00A2023E" w:rsidRPr="008C1934" w:rsidRDefault="00A2023E" w:rsidP="00A2023E">
                  <w:r w:rsidRPr="008C1934">
                    <w:t>3</w:t>
                  </w:r>
                </w:p>
              </w:tc>
              <w:tc>
                <w:tcPr>
                  <w:tcW w:w="8276" w:type="dxa"/>
                  <w:gridSpan w:val="4"/>
                  <w:shd w:val="clear" w:color="auto" w:fill="auto"/>
                </w:tcPr>
                <w:p w14:paraId="0DC0E4B6" w14:textId="77777777" w:rsidR="00A2023E" w:rsidRPr="008C1934" w:rsidRDefault="00A2023E" w:rsidP="00A2023E">
                  <w:pPr>
                    <w:rPr>
                      <w:lang w:val="en-US"/>
                    </w:rPr>
                  </w:pPr>
                  <w:r w:rsidRPr="008C1934">
                    <w:rPr>
                      <w:lang w:val="en-US"/>
                    </w:rPr>
                    <w:t>Oral hygiene instruction with toothbrushing instruction</w:t>
                  </w:r>
                </w:p>
              </w:tc>
              <w:tc>
                <w:tcPr>
                  <w:tcW w:w="850" w:type="dxa"/>
                  <w:shd w:val="clear" w:color="auto" w:fill="auto"/>
                </w:tcPr>
                <w:p w14:paraId="3C12DBC1" w14:textId="77777777" w:rsidR="00A2023E" w:rsidRPr="008C1934" w:rsidRDefault="00A2023E" w:rsidP="00A2023E">
                  <w:r w:rsidRPr="008C1934">
                    <w:t>1 pkt</w:t>
                  </w:r>
                </w:p>
              </w:tc>
            </w:tr>
            <w:tr w:rsidR="00A2023E" w:rsidRPr="008C1934" w14:paraId="128F500B" w14:textId="77777777" w:rsidTr="00A2023E">
              <w:tc>
                <w:tcPr>
                  <w:tcW w:w="530" w:type="dxa"/>
                  <w:shd w:val="clear" w:color="auto" w:fill="auto"/>
                </w:tcPr>
                <w:p w14:paraId="28C55E8E" w14:textId="77777777" w:rsidR="00A2023E" w:rsidRPr="008C1934" w:rsidRDefault="00A2023E" w:rsidP="00A2023E">
                  <w:r w:rsidRPr="008C1934">
                    <w:t>4</w:t>
                  </w:r>
                </w:p>
              </w:tc>
              <w:tc>
                <w:tcPr>
                  <w:tcW w:w="8276" w:type="dxa"/>
                  <w:gridSpan w:val="4"/>
                  <w:shd w:val="clear" w:color="auto" w:fill="auto"/>
                </w:tcPr>
                <w:p w14:paraId="36C935E5" w14:textId="77777777" w:rsidR="00A2023E" w:rsidRPr="008C1934" w:rsidRDefault="00A2023E" w:rsidP="00A2023E">
                  <w:pPr>
                    <w:rPr>
                      <w:lang w:val="en-US"/>
                    </w:rPr>
                  </w:pPr>
                  <w:r w:rsidRPr="008C1934">
                    <w:rPr>
                      <w:lang w:val="en-US"/>
                    </w:rPr>
                    <w:t>Caries preventive and treatment plan with caries risk assessment</w:t>
                  </w:r>
                </w:p>
              </w:tc>
              <w:tc>
                <w:tcPr>
                  <w:tcW w:w="850" w:type="dxa"/>
                  <w:shd w:val="clear" w:color="auto" w:fill="auto"/>
                </w:tcPr>
                <w:p w14:paraId="60255088" w14:textId="77777777" w:rsidR="00A2023E" w:rsidRPr="008C1934" w:rsidRDefault="00A2023E" w:rsidP="00A2023E">
                  <w:r w:rsidRPr="008C1934">
                    <w:t>2 pkt</w:t>
                  </w:r>
                </w:p>
              </w:tc>
            </w:tr>
            <w:tr w:rsidR="00A2023E" w:rsidRPr="008C1934" w14:paraId="062CEDC0" w14:textId="77777777" w:rsidTr="00A2023E">
              <w:tc>
                <w:tcPr>
                  <w:tcW w:w="530" w:type="dxa"/>
                  <w:shd w:val="clear" w:color="auto" w:fill="auto"/>
                </w:tcPr>
                <w:p w14:paraId="1EFE7949" w14:textId="77777777" w:rsidR="00A2023E" w:rsidRPr="008C1934" w:rsidRDefault="00A2023E" w:rsidP="00A2023E">
                  <w:r w:rsidRPr="008C1934">
                    <w:t>5</w:t>
                  </w:r>
                </w:p>
              </w:tc>
              <w:tc>
                <w:tcPr>
                  <w:tcW w:w="8276" w:type="dxa"/>
                  <w:gridSpan w:val="4"/>
                  <w:shd w:val="clear" w:color="auto" w:fill="auto"/>
                </w:tcPr>
                <w:p w14:paraId="237F9D58" w14:textId="77777777" w:rsidR="00A2023E" w:rsidRPr="008C1934" w:rsidRDefault="00A2023E" w:rsidP="00A2023E">
                  <w:r w:rsidRPr="008C1934">
                    <w:t xml:space="preserve">Professional </w:t>
                  </w:r>
                  <w:proofErr w:type="spellStart"/>
                  <w:r w:rsidRPr="008C1934">
                    <w:t>teeth</w:t>
                  </w:r>
                  <w:proofErr w:type="spellEnd"/>
                  <w:r w:rsidRPr="008C1934">
                    <w:t xml:space="preserve"> </w:t>
                  </w:r>
                  <w:proofErr w:type="spellStart"/>
                  <w:r w:rsidRPr="008C1934">
                    <w:t>cleaning</w:t>
                  </w:r>
                  <w:proofErr w:type="spellEnd"/>
                </w:p>
              </w:tc>
              <w:tc>
                <w:tcPr>
                  <w:tcW w:w="850" w:type="dxa"/>
                  <w:shd w:val="clear" w:color="auto" w:fill="auto"/>
                </w:tcPr>
                <w:p w14:paraId="71C3F8CE" w14:textId="77777777" w:rsidR="00A2023E" w:rsidRPr="008C1934" w:rsidRDefault="00A2023E" w:rsidP="00A2023E">
                  <w:r w:rsidRPr="008C1934">
                    <w:t>1 pkt</w:t>
                  </w:r>
                </w:p>
              </w:tc>
            </w:tr>
            <w:tr w:rsidR="00A2023E" w:rsidRPr="008C1934" w14:paraId="66130262" w14:textId="77777777" w:rsidTr="00A2023E">
              <w:tc>
                <w:tcPr>
                  <w:tcW w:w="530" w:type="dxa"/>
                  <w:shd w:val="clear" w:color="auto" w:fill="auto"/>
                </w:tcPr>
                <w:p w14:paraId="04A99C6C" w14:textId="77777777" w:rsidR="00A2023E" w:rsidRPr="008C1934" w:rsidRDefault="00A2023E" w:rsidP="00A2023E">
                  <w:r w:rsidRPr="008C1934">
                    <w:t>6</w:t>
                  </w:r>
                </w:p>
              </w:tc>
              <w:tc>
                <w:tcPr>
                  <w:tcW w:w="8276" w:type="dxa"/>
                  <w:gridSpan w:val="4"/>
                  <w:shd w:val="clear" w:color="auto" w:fill="auto"/>
                </w:tcPr>
                <w:p w14:paraId="79E27B27" w14:textId="77777777" w:rsidR="00A2023E" w:rsidRPr="008C1934" w:rsidRDefault="00A2023E" w:rsidP="00A2023E">
                  <w:proofErr w:type="spellStart"/>
                  <w:r w:rsidRPr="008C1934">
                    <w:t>Topical</w:t>
                  </w:r>
                  <w:proofErr w:type="spellEnd"/>
                  <w:r w:rsidRPr="008C1934">
                    <w:t xml:space="preserve"> </w:t>
                  </w:r>
                  <w:proofErr w:type="spellStart"/>
                  <w:r w:rsidRPr="008C1934">
                    <w:t>fluoride</w:t>
                  </w:r>
                  <w:proofErr w:type="spellEnd"/>
                  <w:r w:rsidRPr="008C1934">
                    <w:t xml:space="preserve"> </w:t>
                  </w:r>
                  <w:proofErr w:type="spellStart"/>
                  <w:r w:rsidRPr="008C1934">
                    <w:t>application</w:t>
                  </w:r>
                  <w:proofErr w:type="spellEnd"/>
                </w:p>
              </w:tc>
              <w:tc>
                <w:tcPr>
                  <w:tcW w:w="850" w:type="dxa"/>
                  <w:shd w:val="clear" w:color="auto" w:fill="auto"/>
                </w:tcPr>
                <w:p w14:paraId="009B6F8C" w14:textId="77777777" w:rsidR="00A2023E" w:rsidRPr="008C1934" w:rsidRDefault="00A2023E" w:rsidP="00A2023E">
                  <w:r w:rsidRPr="008C1934">
                    <w:t>2pkt</w:t>
                  </w:r>
                </w:p>
              </w:tc>
            </w:tr>
            <w:tr w:rsidR="00A2023E" w:rsidRPr="008C1934" w14:paraId="46032759" w14:textId="77777777" w:rsidTr="00A2023E">
              <w:tc>
                <w:tcPr>
                  <w:tcW w:w="530" w:type="dxa"/>
                  <w:shd w:val="clear" w:color="auto" w:fill="auto"/>
                </w:tcPr>
                <w:p w14:paraId="024F501C" w14:textId="77777777" w:rsidR="00A2023E" w:rsidRPr="008C1934" w:rsidRDefault="00A2023E" w:rsidP="00A2023E">
                  <w:r w:rsidRPr="008C1934">
                    <w:t>7</w:t>
                  </w:r>
                </w:p>
              </w:tc>
              <w:tc>
                <w:tcPr>
                  <w:tcW w:w="8276" w:type="dxa"/>
                  <w:gridSpan w:val="4"/>
                  <w:shd w:val="clear" w:color="auto" w:fill="auto"/>
                </w:tcPr>
                <w:p w14:paraId="37C0ED55" w14:textId="77777777" w:rsidR="00A2023E" w:rsidRPr="008C1934" w:rsidRDefault="00A2023E" w:rsidP="00A2023E">
                  <w:proofErr w:type="spellStart"/>
                  <w:r w:rsidRPr="008C1934">
                    <w:t>Temporary</w:t>
                  </w:r>
                  <w:proofErr w:type="spellEnd"/>
                  <w:r w:rsidRPr="008C1934">
                    <w:t xml:space="preserve"> </w:t>
                  </w:r>
                  <w:proofErr w:type="spellStart"/>
                  <w:r w:rsidRPr="008C1934">
                    <w:t>filling</w:t>
                  </w:r>
                  <w:proofErr w:type="spellEnd"/>
                </w:p>
              </w:tc>
              <w:tc>
                <w:tcPr>
                  <w:tcW w:w="850" w:type="dxa"/>
                  <w:shd w:val="clear" w:color="auto" w:fill="auto"/>
                </w:tcPr>
                <w:p w14:paraId="7F5DA155" w14:textId="77777777" w:rsidR="00A2023E" w:rsidRPr="008C1934" w:rsidRDefault="00A2023E" w:rsidP="00A2023E">
                  <w:r w:rsidRPr="008C1934">
                    <w:t>1 pkt.</w:t>
                  </w:r>
                </w:p>
              </w:tc>
            </w:tr>
            <w:tr w:rsidR="00A2023E" w:rsidRPr="008C1934" w14:paraId="327C1F81" w14:textId="77777777" w:rsidTr="00A2023E">
              <w:tc>
                <w:tcPr>
                  <w:tcW w:w="530" w:type="dxa"/>
                  <w:vMerge w:val="restart"/>
                  <w:shd w:val="clear" w:color="auto" w:fill="auto"/>
                </w:tcPr>
                <w:p w14:paraId="020969B6" w14:textId="77777777" w:rsidR="00A2023E" w:rsidRPr="008C1934" w:rsidRDefault="00A2023E" w:rsidP="00A2023E">
                  <w:r w:rsidRPr="008C1934">
                    <w:t>8</w:t>
                  </w:r>
                </w:p>
              </w:tc>
              <w:tc>
                <w:tcPr>
                  <w:tcW w:w="3600" w:type="dxa"/>
                  <w:gridSpan w:val="2"/>
                  <w:vMerge w:val="restart"/>
                  <w:shd w:val="clear" w:color="auto" w:fill="auto"/>
                </w:tcPr>
                <w:p w14:paraId="3E291F91" w14:textId="77777777" w:rsidR="00A2023E" w:rsidRPr="008C1934" w:rsidRDefault="00A2023E" w:rsidP="00A2023E">
                  <w:proofErr w:type="spellStart"/>
                  <w:r w:rsidRPr="008C1934">
                    <w:t>Fissure</w:t>
                  </w:r>
                  <w:proofErr w:type="spellEnd"/>
                  <w:r w:rsidRPr="008C1934">
                    <w:t xml:space="preserve"> </w:t>
                  </w:r>
                  <w:proofErr w:type="spellStart"/>
                  <w:r w:rsidRPr="008C1934">
                    <w:t>sealants</w:t>
                  </w:r>
                  <w:proofErr w:type="spellEnd"/>
                  <w:r w:rsidRPr="008C1934">
                    <w:t>:</w:t>
                  </w:r>
                </w:p>
              </w:tc>
              <w:tc>
                <w:tcPr>
                  <w:tcW w:w="4676" w:type="dxa"/>
                  <w:gridSpan w:val="2"/>
                  <w:shd w:val="clear" w:color="auto" w:fill="auto"/>
                </w:tcPr>
                <w:p w14:paraId="4AACDD36" w14:textId="77777777" w:rsidR="00A2023E" w:rsidRPr="008C1934" w:rsidRDefault="00A2023E" w:rsidP="00A2023E">
                  <w:r w:rsidRPr="008C1934">
                    <w:t xml:space="preserve">In the </w:t>
                  </w:r>
                  <w:proofErr w:type="spellStart"/>
                  <w:r w:rsidRPr="008C1934">
                    <w:t>molars</w:t>
                  </w:r>
                  <w:proofErr w:type="spellEnd"/>
                </w:p>
              </w:tc>
              <w:tc>
                <w:tcPr>
                  <w:tcW w:w="850" w:type="dxa"/>
                  <w:shd w:val="clear" w:color="auto" w:fill="auto"/>
                </w:tcPr>
                <w:p w14:paraId="64AF41CC" w14:textId="77777777" w:rsidR="00A2023E" w:rsidRPr="008C1934" w:rsidRDefault="00A2023E" w:rsidP="00A2023E">
                  <w:r w:rsidRPr="008C1934">
                    <w:t>2 pkt</w:t>
                  </w:r>
                </w:p>
              </w:tc>
            </w:tr>
            <w:tr w:rsidR="00A2023E" w:rsidRPr="008C1934" w14:paraId="19295CD0" w14:textId="77777777" w:rsidTr="00A2023E">
              <w:tc>
                <w:tcPr>
                  <w:tcW w:w="530" w:type="dxa"/>
                  <w:vMerge/>
                  <w:shd w:val="clear" w:color="auto" w:fill="auto"/>
                </w:tcPr>
                <w:p w14:paraId="5ED15D05" w14:textId="77777777" w:rsidR="00A2023E" w:rsidRPr="008C1934" w:rsidRDefault="00A2023E" w:rsidP="00A2023E"/>
              </w:tc>
              <w:tc>
                <w:tcPr>
                  <w:tcW w:w="3600" w:type="dxa"/>
                  <w:gridSpan w:val="2"/>
                  <w:vMerge/>
                  <w:shd w:val="clear" w:color="auto" w:fill="auto"/>
                </w:tcPr>
                <w:p w14:paraId="20EA7BC2" w14:textId="77777777" w:rsidR="00A2023E" w:rsidRPr="008C1934" w:rsidRDefault="00A2023E" w:rsidP="00A2023E"/>
              </w:tc>
              <w:tc>
                <w:tcPr>
                  <w:tcW w:w="4676" w:type="dxa"/>
                  <w:gridSpan w:val="2"/>
                  <w:shd w:val="clear" w:color="auto" w:fill="auto"/>
                </w:tcPr>
                <w:p w14:paraId="5E9A8D61" w14:textId="77777777" w:rsidR="00A2023E" w:rsidRPr="008C1934" w:rsidRDefault="00A2023E" w:rsidP="00A2023E">
                  <w:r w:rsidRPr="008C1934">
                    <w:t xml:space="preserve">In the </w:t>
                  </w:r>
                  <w:proofErr w:type="spellStart"/>
                  <w:r w:rsidRPr="008C1934">
                    <w:t>premolars</w:t>
                  </w:r>
                  <w:proofErr w:type="spellEnd"/>
                </w:p>
              </w:tc>
              <w:tc>
                <w:tcPr>
                  <w:tcW w:w="850" w:type="dxa"/>
                  <w:shd w:val="clear" w:color="auto" w:fill="auto"/>
                </w:tcPr>
                <w:p w14:paraId="6A2E9C26" w14:textId="77777777" w:rsidR="00A2023E" w:rsidRPr="008C1934" w:rsidRDefault="00A2023E" w:rsidP="00A2023E">
                  <w:r w:rsidRPr="008C1934">
                    <w:t>1 pkt</w:t>
                  </w:r>
                </w:p>
              </w:tc>
            </w:tr>
            <w:tr w:rsidR="00A2023E" w:rsidRPr="00533F56" w14:paraId="6ACE3831" w14:textId="77777777" w:rsidTr="00A2023E">
              <w:tc>
                <w:tcPr>
                  <w:tcW w:w="9656" w:type="dxa"/>
                  <w:gridSpan w:val="6"/>
                  <w:shd w:val="clear" w:color="auto" w:fill="auto"/>
                </w:tcPr>
                <w:p w14:paraId="62DA4677" w14:textId="77777777" w:rsidR="00A2023E" w:rsidRPr="008C1934" w:rsidRDefault="00A2023E" w:rsidP="00A2023E">
                  <w:pPr>
                    <w:rPr>
                      <w:b/>
                      <w:lang w:val="en-US"/>
                    </w:rPr>
                  </w:pPr>
                  <w:r w:rsidRPr="008C1934">
                    <w:rPr>
                      <w:b/>
                      <w:lang w:val="en-US"/>
                    </w:rPr>
                    <w:t>For performing the dental procedures from point 8, student should get 3 points.</w:t>
                  </w:r>
                </w:p>
              </w:tc>
            </w:tr>
            <w:tr w:rsidR="00A2023E" w:rsidRPr="008C1934" w14:paraId="505CB2CD" w14:textId="77777777" w:rsidTr="00A2023E">
              <w:tc>
                <w:tcPr>
                  <w:tcW w:w="530" w:type="dxa"/>
                  <w:vMerge w:val="restart"/>
                  <w:shd w:val="clear" w:color="auto" w:fill="auto"/>
                </w:tcPr>
                <w:p w14:paraId="044E9E66" w14:textId="77777777" w:rsidR="00A2023E" w:rsidRPr="008C1934" w:rsidRDefault="00A2023E" w:rsidP="00A2023E">
                  <w:r w:rsidRPr="008C1934">
                    <w:t>9</w:t>
                  </w:r>
                </w:p>
              </w:tc>
              <w:tc>
                <w:tcPr>
                  <w:tcW w:w="1689" w:type="dxa"/>
                  <w:vMerge w:val="restart"/>
                  <w:shd w:val="clear" w:color="auto" w:fill="auto"/>
                </w:tcPr>
                <w:p w14:paraId="571F666D" w14:textId="77777777" w:rsidR="00A2023E" w:rsidRPr="008C1934" w:rsidRDefault="00A2023E" w:rsidP="00A2023E">
                  <w:r w:rsidRPr="008C1934">
                    <w:t xml:space="preserve">Permanent </w:t>
                  </w:r>
                  <w:proofErr w:type="spellStart"/>
                  <w:r w:rsidRPr="008C1934">
                    <w:t>restorations</w:t>
                  </w:r>
                  <w:proofErr w:type="spellEnd"/>
                  <w:r w:rsidRPr="008C1934">
                    <w:t>:</w:t>
                  </w:r>
                </w:p>
              </w:tc>
              <w:tc>
                <w:tcPr>
                  <w:tcW w:w="6587" w:type="dxa"/>
                  <w:gridSpan w:val="3"/>
                  <w:shd w:val="clear" w:color="auto" w:fill="auto"/>
                </w:tcPr>
                <w:p w14:paraId="6AA9465A" w14:textId="77777777" w:rsidR="00A2023E" w:rsidRPr="008C1934" w:rsidRDefault="00A2023E" w:rsidP="00A2023E">
                  <w:r w:rsidRPr="008C1934">
                    <w:t>PRR I</w:t>
                  </w:r>
                </w:p>
              </w:tc>
              <w:tc>
                <w:tcPr>
                  <w:tcW w:w="850" w:type="dxa"/>
                  <w:shd w:val="clear" w:color="auto" w:fill="auto"/>
                </w:tcPr>
                <w:p w14:paraId="7AFCD3F7" w14:textId="77777777" w:rsidR="00A2023E" w:rsidRPr="008C1934" w:rsidRDefault="00A2023E" w:rsidP="00A2023E">
                  <w:r w:rsidRPr="008C1934">
                    <w:t>2 pkt</w:t>
                  </w:r>
                </w:p>
              </w:tc>
            </w:tr>
            <w:tr w:rsidR="00A2023E" w:rsidRPr="008C1934" w14:paraId="60112971" w14:textId="77777777" w:rsidTr="00A2023E">
              <w:tc>
                <w:tcPr>
                  <w:tcW w:w="530" w:type="dxa"/>
                  <w:vMerge/>
                  <w:shd w:val="clear" w:color="auto" w:fill="auto"/>
                </w:tcPr>
                <w:p w14:paraId="0F4436EC" w14:textId="77777777" w:rsidR="00A2023E" w:rsidRPr="008C1934" w:rsidRDefault="00A2023E" w:rsidP="00A2023E"/>
              </w:tc>
              <w:tc>
                <w:tcPr>
                  <w:tcW w:w="1689" w:type="dxa"/>
                  <w:vMerge/>
                  <w:shd w:val="clear" w:color="auto" w:fill="auto"/>
                </w:tcPr>
                <w:p w14:paraId="46FBA40C" w14:textId="77777777" w:rsidR="00A2023E" w:rsidRPr="008C1934" w:rsidRDefault="00A2023E" w:rsidP="00A2023E"/>
              </w:tc>
              <w:tc>
                <w:tcPr>
                  <w:tcW w:w="6587" w:type="dxa"/>
                  <w:gridSpan w:val="3"/>
                  <w:shd w:val="clear" w:color="auto" w:fill="auto"/>
                </w:tcPr>
                <w:p w14:paraId="3ED12F8F" w14:textId="77777777" w:rsidR="00A2023E" w:rsidRPr="008C1934" w:rsidRDefault="00A2023E" w:rsidP="00A2023E">
                  <w:r w:rsidRPr="008C1934">
                    <w:t>One-</w:t>
                  </w:r>
                  <w:proofErr w:type="spellStart"/>
                  <w:r w:rsidRPr="008C1934">
                    <w:t>surface</w:t>
                  </w:r>
                  <w:proofErr w:type="spellEnd"/>
                  <w:r w:rsidRPr="008C1934">
                    <w:t xml:space="preserve"> </w:t>
                  </w:r>
                  <w:proofErr w:type="spellStart"/>
                  <w:r w:rsidRPr="008C1934">
                    <w:t>filling</w:t>
                  </w:r>
                  <w:proofErr w:type="spellEnd"/>
                </w:p>
              </w:tc>
              <w:tc>
                <w:tcPr>
                  <w:tcW w:w="850" w:type="dxa"/>
                  <w:shd w:val="clear" w:color="auto" w:fill="auto"/>
                </w:tcPr>
                <w:p w14:paraId="7A1A5A8F" w14:textId="77777777" w:rsidR="00A2023E" w:rsidRPr="008C1934" w:rsidRDefault="00A2023E" w:rsidP="00A2023E">
                  <w:r w:rsidRPr="008C1934">
                    <w:t>2 pkt.</w:t>
                  </w:r>
                </w:p>
              </w:tc>
            </w:tr>
            <w:tr w:rsidR="00A2023E" w:rsidRPr="008C1934" w14:paraId="3A7E9CE1" w14:textId="77777777" w:rsidTr="00A2023E">
              <w:tc>
                <w:tcPr>
                  <w:tcW w:w="530" w:type="dxa"/>
                  <w:vMerge/>
                  <w:shd w:val="clear" w:color="auto" w:fill="auto"/>
                </w:tcPr>
                <w:p w14:paraId="0D6FB9E2" w14:textId="77777777" w:rsidR="00A2023E" w:rsidRPr="008C1934" w:rsidRDefault="00A2023E" w:rsidP="00A2023E"/>
              </w:tc>
              <w:tc>
                <w:tcPr>
                  <w:tcW w:w="1689" w:type="dxa"/>
                  <w:vMerge/>
                  <w:shd w:val="clear" w:color="auto" w:fill="auto"/>
                </w:tcPr>
                <w:p w14:paraId="123AC0D0" w14:textId="77777777" w:rsidR="00A2023E" w:rsidRPr="008C1934" w:rsidRDefault="00A2023E" w:rsidP="00A2023E"/>
              </w:tc>
              <w:tc>
                <w:tcPr>
                  <w:tcW w:w="6587" w:type="dxa"/>
                  <w:gridSpan w:val="3"/>
                  <w:shd w:val="clear" w:color="auto" w:fill="auto"/>
                </w:tcPr>
                <w:p w14:paraId="73039765" w14:textId="77777777" w:rsidR="00A2023E" w:rsidRPr="008C1934" w:rsidRDefault="00A2023E" w:rsidP="00A2023E">
                  <w:proofErr w:type="spellStart"/>
                  <w:r w:rsidRPr="008C1934">
                    <w:t>Two-suraface</w:t>
                  </w:r>
                  <w:proofErr w:type="spellEnd"/>
                  <w:r w:rsidRPr="008C1934">
                    <w:t xml:space="preserve"> </w:t>
                  </w:r>
                  <w:proofErr w:type="spellStart"/>
                  <w:r w:rsidRPr="008C1934">
                    <w:t>filling</w:t>
                  </w:r>
                  <w:proofErr w:type="spellEnd"/>
                </w:p>
              </w:tc>
              <w:tc>
                <w:tcPr>
                  <w:tcW w:w="850" w:type="dxa"/>
                  <w:shd w:val="clear" w:color="auto" w:fill="auto"/>
                </w:tcPr>
                <w:p w14:paraId="6BD3E17E" w14:textId="77777777" w:rsidR="00A2023E" w:rsidRPr="008C1934" w:rsidRDefault="00A2023E" w:rsidP="00A2023E">
                  <w:r w:rsidRPr="008C1934">
                    <w:t>3 pkt.</w:t>
                  </w:r>
                </w:p>
              </w:tc>
            </w:tr>
            <w:tr w:rsidR="00A2023E" w:rsidRPr="008C1934" w14:paraId="24B24071" w14:textId="77777777" w:rsidTr="00A2023E">
              <w:tc>
                <w:tcPr>
                  <w:tcW w:w="530" w:type="dxa"/>
                  <w:vMerge/>
                  <w:shd w:val="clear" w:color="auto" w:fill="auto"/>
                </w:tcPr>
                <w:p w14:paraId="26553231" w14:textId="77777777" w:rsidR="00A2023E" w:rsidRPr="008C1934" w:rsidRDefault="00A2023E" w:rsidP="00A2023E"/>
              </w:tc>
              <w:tc>
                <w:tcPr>
                  <w:tcW w:w="1689" w:type="dxa"/>
                  <w:vMerge/>
                  <w:shd w:val="clear" w:color="auto" w:fill="auto"/>
                </w:tcPr>
                <w:p w14:paraId="2D733C19" w14:textId="77777777" w:rsidR="00A2023E" w:rsidRPr="008C1934" w:rsidRDefault="00A2023E" w:rsidP="00A2023E"/>
              </w:tc>
              <w:tc>
                <w:tcPr>
                  <w:tcW w:w="6587" w:type="dxa"/>
                  <w:gridSpan w:val="3"/>
                  <w:shd w:val="clear" w:color="auto" w:fill="auto"/>
                </w:tcPr>
                <w:p w14:paraId="38D54AB2" w14:textId="77777777" w:rsidR="00A2023E" w:rsidRPr="008C1934" w:rsidRDefault="00A2023E" w:rsidP="00A2023E">
                  <w:r w:rsidRPr="008C1934">
                    <w:t>Multi-</w:t>
                  </w:r>
                  <w:proofErr w:type="spellStart"/>
                  <w:r w:rsidRPr="008C1934">
                    <w:t>surface</w:t>
                  </w:r>
                  <w:proofErr w:type="spellEnd"/>
                  <w:r w:rsidRPr="008C1934">
                    <w:t xml:space="preserve"> </w:t>
                  </w:r>
                  <w:proofErr w:type="spellStart"/>
                  <w:r w:rsidRPr="008C1934">
                    <w:t>filling</w:t>
                  </w:r>
                  <w:proofErr w:type="spellEnd"/>
                </w:p>
              </w:tc>
              <w:tc>
                <w:tcPr>
                  <w:tcW w:w="850" w:type="dxa"/>
                  <w:shd w:val="clear" w:color="auto" w:fill="auto"/>
                </w:tcPr>
                <w:p w14:paraId="699F70AB" w14:textId="77777777" w:rsidR="00A2023E" w:rsidRPr="008C1934" w:rsidRDefault="00A2023E" w:rsidP="00A2023E">
                  <w:r w:rsidRPr="008C1934">
                    <w:t>4 pkt.</w:t>
                  </w:r>
                </w:p>
              </w:tc>
            </w:tr>
            <w:tr w:rsidR="00A2023E" w:rsidRPr="008C1934" w14:paraId="14702F9C" w14:textId="77777777" w:rsidTr="00A2023E">
              <w:tc>
                <w:tcPr>
                  <w:tcW w:w="530" w:type="dxa"/>
                  <w:vMerge/>
                  <w:shd w:val="clear" w:color="auto" w:fill="auto"/>
                </w:tcPr>
                <w:p w14:paraId="655EED3D" w14:textId="77777777" w:rsidR="00A2023E" w:rsidRPr="008C1934" w:rsidRDefault="00A2023E" w:rsidP="00A2023E"/>
              </w:tc>
              <w:tc>
                <w:tcPr>
                  <w:tcW w:w="1689" w:type="dxa"/>
                  <w:vMerge/>
                  <w:shd w:val="clear" w:color="auto" w:fill="auto"/>
                </w:tcPr>
                <w:p w14:paraId="05C0343A" w14:textId="77777777" w:rsidR="00A2023E" w:rsidRPr="008C1934" w:rsidRDefault="00A2023E" w:rsidP="00A2023E"/>
              </w:tc>
              <w:tc>
                <w:tcPr>
                  <w:tcW w:w="6587" w:type="dxa"/>
                  <w:gridSpan w:val="3"/>
                  <w:shd w:val="clear" w:color="auto" w:fill="auto"/>
                </w:tcPr>
                <w:p w14:paraId="39A03A3C" w14:textId="77777777" w:rsidR="00A2023E" w:rsidRPr="008C1934" w:rsidRDefault="00A2023E" w:rsidP="00A2023E">
                  <w:pPr>
                    <w:rPr>
                      <w:lang w:val="en-US"/>
                    </w:rPr>
                  </w:pPr>
                  <w:r w:rsidRPr="008C1934">
                    <w:rPr>
                      <w:lang w:val="en-US"/>
                    </w:rPr>
                    <w:t>Deep caries treatment</w:t>
                  </w:r>
                </w:p>
                <w:p w14:paraId="52E6ED3B" w14:textId="77777777" w:rsidR="00A2023E" w:rsidRPr="008C1934" w:rsidRDefault="00A2023E" w:rsidP="00A2023E">
                  <w:pPr>
                    <w:rPr>
                      <w:lang w:val="en-US"/>
                    </w:rPr>
                  </w:pPr>
                  <w:r w:rsidRPr="008C1934">
                    <w:rPr>
                      <w:lang w:val="en-US"/>
                    </w:rPr>
                    <w:t xml:space="preserve"> (Additional points are added to the final filling or in two-stage biological treatment when the final filling is postponed).</w:t>
                  </w:r>
                </w:p>
              </w:tc>
              <w:tc>
                <w:tcPr>
                  <w:tcW w:w="850" w:type="dxa"/>
                  <w:shd w:val="clear" w:color="auto" w:fill="auto"/>
                </w:tcPr>
                <w:p w14:paraId="0027DDAF" w14:textId="77777777" w:rsidR="00A2023E" w:rsidRPr="008C1934" w:rsidRDefault="00A2023E" w:rsidP="00A2023E">
                  <w:r w:rsidRPr="008C1934">
                    <w:t>2 pkt.</w:t>
                  </w:r>
                </w:p>
              </w:tc>
            </w:tr>
            <w:tr w:rsidR="00A2023E" w:rsidRPr="008C1934" w14:paraId="5505D914" w14:textId="77777777" w:rsidTr="00A2023E">
              <w:trPr>
                <w:trHeight w:val="207"/>
              </w:trPr>
              <w:tc>
                <w:tcPr>
                  <w:tcW w:w="530" w:type="dxa"/>
                  <w:shd w:val="clear" w:color="auto" w:fill="auto"/>
                </w:tcPr>
                <w:p w14:paraId="2EDF2D85" w14:textId="77777777" w:rsidR="00A2023E" w:rsidRPr="008C1934" w:rsidRDefault="00A2023E" w:rsidP="00A2023E">
                  <w:pPr>
                    <w:rPr>
                      <w:lang w:val="en-US"/>
                    </w:rPr>
                  </w:pPr>
                  <w:r w:rsidRPr="008C1934">
                    <w:rPr>
                      <w:lang w:val="en-US"/>
                    </w:rPr>
                    <w:t>10</w:t>
                  </w:r>
                </w:p>
              </w:tc>
              <w:tc>
                <w:tcPr>
                  <w:tcW w:w="7091" w:type="dxa"/>
                  <w:gridSpan w:val="3"/>
                  <w:shd w:val="clear" w:color="auto" w:fill="auto"/>
                </w:tcPr>
                <w:p w14:paraId="42E211DA" w14:textId="77777777" w:rsidR="00A2023E" w:rsidRPr="008C1934" w:rsidRDefault="00A2023E" w:rsidP="00A2023E">
                  <w:pPr>
                    <w:rPr>
                      <w:lang w:val="en-US"/>
                    </w:rPr>
                  </w:pPr>
                  <w:r w:rsidRPr="008C1934">
                    <w:rPr>
                      <w:rStyle w:val="tlid-translation"/>
                      <w:lang w:val="en"/>
                    </w:rPr>
                    <w:t>Mortal or vital amputation in a milk tooth</w:t>
                  </w:r>
                </w:p>
              </w:tc>
              <w:tc>
                <w:tcPr>
                  <w:tcW w:w="2035" w:type="dxa"/>
                  <w:gridSpan w:val="2"/>
                  <w:shd w:val="clear" w:color="auto" w:fill="auto"/>
                </w:tcPr>
                <w:p w14:paraId="75D3AFA2" w14:textId="77777777" w:rsidR="00A2023E" w:rsidRPr="008C1934" w:rsidRDefault="00A2023E" w:rsidP="00533F56">
                  <w:pPr>
                    <w:jc w:val="right"/>
                  </w:pPr>
                  <w:r w:rsidRPr="008C1934">
                    <w:t>3 pkt.</w:t>
                  </w:r>
                </w:p>
              </w:tc>
            </w:tr>
            <w:tr w:rsidR="00A2023E" w:rsidRPr="00533F56" w14:paraId="24DC2F05" w14:textId="77777777" w:rsidTr="00A2023E">
              <w:trPr>
                <w:trHeight w:val="334"/>
              </w:trPr>
              <w:tc>
                <w:tcPr>
                  <w:tcW w:w="8806" w:type="dxa"/>
                  <w:gridSpan w:val="5"/>
                  <w:shd w:val="clear" w:color="auto" w:fill="auto"/>
                </w:tcPr>
                <w:p w14:paraId="5C65BE96" w14:textId="77777777" w:rsidR="00A2023E" w:rsidRPr="008C1934" w:rsidRDefault="00A2023E" w:rsidP="00A2023E">
                  <w:pPr>
                    <w:rPr>
                      <w:b/>
                      <w:lang w:val="en-US"/>
                    </w:rPr>
                  </w:pPr>
                  <w:r w:rsidRPr="008C1934">
                    <w:rPr>
                      <w:b/>
                      <w:lang w:val="en-US"/>
                    </w:rPr>
                    <w:t>For performing the dental procedures from point 9 and 10, student should get 16 points.</w:t>
                  </w:r>
                </w:p>
              </w:tc>
              <w:tc>
                <w:tcPr>
                  <w:tcW w:w="850" w:type="dxa"/>
                  <w:shd w:val="clear" w:color="auto" w:fill="auto"/>
                </w:tcPr>
                <w:p w14:paraId="464D7707" w14:textId="77777777" w:rsidR="00A2023E" w:rsidRPr="008C1934" w:rsidRDefault="00A2023E" w:rsidP="00A2023E">
                  <w:pPr>
                    <w:rPr>
                      <w:b/>
                      <w:lang w:val="en-US"/>
                    </w:rPr>
                  </w:pPr>
                </w:p>
              </w:tc>
            </w:tr>
            <w:tr w:rsidR="00A2023E" w:rsidRPr="00533F56" w14:paraId="0D131ADE" w14:textId="77777777" w:rsidTr="00A2023E">
              <w:trPr>
                <w:trHeight w:val="745"/>
              </w:trPr>
              <w:tc>
                <w:tcPr>
                  <w:tcW w:w="9656" w:type="dxa"/>
                  <w:gridSpan w:val="6"/>
                  <w:shd w:val="clear" w:color="auto" w:fill="auto"/>
                  <w:vAlign w:val="center"/>
                </w:tcPr>
                <w:p w14:paraId="2E04A6BD" w14:textId="77777777" w:rsidR="00A2023E" w:rsidRPr="008C1934" w:rsidRDefault="00A2023E" w:rsidP="00A2023E">
                  <w:pPr>
                    <w:jc w:val="center"/>
                    <w:rPr>
                      <w:b/>
                      <w:sz w:val="10"/>
                      <w:lang w:val="en-US"/>
                    </w:rPr>
                  </w:pPr>
                </w:p>
                <w:p w14:paraId="037D64ED" w14:textId="77777777" w:rsidR="00A2023E" w:rsidRPr="008C1934" w:rsidRDefault="00A2023E" w:rsidP="00A2023E">
                  <w:pPr>
                    <w:jc w:val="center"/>
                    <w:rPr>
                      <w:b/>
                      <w:szCs w:val="26"/>
                      <w:lang w:val="en-US"/>
                    </w:rPr>
                  </w:pPr>
                  <w:r w:rsidRPr="008C1934">
                    <w:rPr>
                      <w:b/>
                      <w:szCs w:val="26"/>
                      <w:lang w:val="en-US"/>
                    </w:rPr>
                    <w:t xml:space="preserve">During the whole year a student must obtain 69 points for performing dental procedures and in winter semester - 34 points and carry out pulp treatment in 2 </w:t>
                  </w:r>
                  <w:proofErr w:type="spellStart"/>
                  <w:r w:rsidRPr="008C1934">
                    <w:rPr>
                      <w:b/>
                      <w:szCs w:val="26"/>
                      <w:lang w:val="en-US"/>
                    </w:rPr>
                    <w:t>phanton</w:t>
                  </w:r>
                  <w:proofErr w:type="spellEnd"/>
                  <w:r w:rsidRPr="008C1934">
                    <w:rPr>
                      <w:b/>
                      <w:szCs w:val="26"/>
                      <w:lang w:val="en-US"/>
                    </w:rPr>
                    <w:t xml:space="preserve"> teeth.</w:t>
                  </w:r>
                </w:p>
                <w:p w14:paraId="7C95776A" w14:textId="77777777" w:rsidR="00A2023E" w:rsidRPr="008C1934" w:rsidRDefault="00A2023E" w:rsidP="00A2023E">
                  <w:pPr>
                    <w:jc w:val="center"/>
                    <w:rPr>
                      <w:b/>
                      <w:sz w:val="10"/>
                      <w:lang w:val="en-US"/>
                    </w:rPr>
                  </w:pPr>
                </w:p>
              </w:tc>
            </w:tr>
          </w:tbl>
          <w:p w14:paraId="30FA65C8" w14:textId="77777777" w:rsidR="006D1B62" w:rsidRPr="00CE0FD0" w:rsidRDefault="006D1B62" w:rsidP="003C2E42">
            <w:pPr>
              <w:rPr>
                <w:rFonts w:eastAsia="Calibri"/>
                <w:b/>
                <w:lang w:val="en-US" w:eastAsia="en-US"/>
              </w:rPr>
            </w:pPr>
          </w:p>
        </w:tc>
      </w:tr>
    </w:tbl>
    <w:p w14:paraId="7CB78256" w14:textId="77777777" w:rsidR="003760CF" w:rsidRPr="00464110" w:rsidRDefault="003760CF">
      <w:pPr>
        <w:rPr>
          <w:lang w:val="en-US"/>
        </w:rPr>
      </w:pP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260"/>
      </w:tblGrid>
      <w:tr w:rsidR="007F2CE2" w:rsidRPr="007F2CE2" w14:paraId="31070792" w14:textId="77777777" w:rsidTr="00774447">
        <w:trPr>
          <w:trHeight w:val="397"/>
          <w:jc w:val="center"/>
        </w:trPr>
        <w:tc>
          <w:tcPr>
            <w:tcW w:w="10063" w:type="dxa"/>
            <w:gridSpan w:val="2"/>
            <w:tcBorders>
              <w:bottom w:val="single" w:sz="4" w:space="0" w:color="auto"/>
            </w:tcBorders>
            <w:shd w:val="clear" w:color="auto" w:fill="D9D9D9"/>
            <w:vAlign w:val="center"/>
          </w:tcPr>
          <w:p w14:paraId="27102277" w14:textId="77777777" w:rsidR="000309E9" w:rsidRPr="007F2CE2" w:rsidRDefault="000309E9" w:rsidP="00A358DE">
            <w:pPr>
              <w:rPr>
                <w:rFonts w:eastAsia="Calibri"/>
                <w:b/>
                <w:lang w:val="en-US" w:eastAsia="en-US"/>
              </w:rPr>
            </w:pPr>
            <w:r w:rsidRPr="007F2CE2">
              <w:rPr>
                <w:b/>
                <w:bCs/>
                <w:lang w:val="en-US"/>
              </w:rPr>
              <w:t xml:space="preserve">Student’s workload </w:t>
            </w:r>
          </w:p>
        </w:tc>
      </w:tr>
      <w:tr w:rsidR="007F2CE2" w:rsidRPr="007F2CE2" w14:paraId="526B00E2" w14:textId="77777777" w:rsidTr="003760CF">
        <w:trPr>
          <w:trHeight w:val="579"/>
          <w:jc w:val="center"/>
        </w:trPr>
        <w:tc>
          <w:tcPr>
            <w:tcW w:w="6803" w:type="dxa"/>
            <w:vMerge w:val="restart"/>
            <w:shd w:val="clear" w:color="auto" w:fill="auto"/>
            <w:vAlign w:val="center"/>
          </w:tcPr>
          <w:p w14:paraId="75BA4BCB" w14:textId="77777777" w:rsidR="003760CF" w:rsidRPr="007F2CE2" w:rsidRDefault="003760CF" w:rsidP="008B2033">
            <w:pPr>
              <w:jc w:val="center"/>
              <w:rPr>
                <w:rFonts w:eastAsia="Calibri"/>
                <w:lang w:val="en-US" w:eastAsia="en-US"/>
              </w:rPr>
            </w:pPr>
            <w:r w:rsidRPr="007F2CE2">
              <w:rPr>
                <w:rFonts w:eastAsia="Calibri"/>
                <w:lang w:val="en-US" w:eastAsia="en-US"/>
              </w:rPr>
              <w:t>Form of student’s activity</w:t>
            </w:r>
          </w:p>
          <w:p w14:paraId="06FAB032" w14:textId="77777777" w:rsidR="003760CF" w:rsidRPr="007F2CE2" w:rsidRDefault="003760CF" w:rsidP="008B2033">
            <w:pPr>
              <w:jc w:val="center"/>
              <w:rPr>
                <w:rFonts w:eastAsia="Calibri"/>
                <w:lang w:val="en-US" w:eastAsia="en-US"/>
              </w:rPr>
            </w:pPr>
            <w:r w:rsidRPr="007F2CE2">
              <w:rPr>
                <w:rFonts w:eastAsia="Calibri"/>
                <w:lang w:val="en-US" w:eastAsia="en-US"/>
              </w:rPr>
              <w:t>(</w:t>
            </w:r>
            <w:proofErr w:type="gramStart"/>
            <w:r w:rsidRPr="007F2CE2">
              <w:rPr>
                <w:rFonts w:eastAsia="Calibri"/>
                <w:lang w:val="en-US" w:eastAsia="en-US"/>
              </w:rPr>
              <w:t>in</w:t>
            </w:r>
            <w:proofErr w:type="gramEnd"/>
            <w:r w:rsidRPr="007F2CE2">
              <w:rPr>
                <w:rFonts w:eastAsia="Calibri"/>
                <w:lang w:val="en-US" w:eastAsia="en-US"/>
              </w:rPr>
              <w:t>-class participation; activeness, produce a report, etc.)</w:t>
            </w:r>
          </w:p>
        </w:tc>
        <w:tc>
          <w:tcPr>
            <w:tcW w:w="3260" w:type="dxa"/>
            <w:shd w:val="clear" w:color="auto" w:fill="auto"/>
            <w:vAlign w:val="center"/>
          </w:tcPr>
          <w:p w14:paraId="5A4634F8" w14:textId="77777777" w:rsidR="003760CF" w:rsidRPr="007F2CE2" w:rsidRDefault="003760CF" w:rsidP="005F3E19">
            <w:pPr>
              <w:jc w:val="center"/>
              <w:rPr>
                <w:rFonts w:eastAsia="Calibri"/>
                <w:lang w:eastAsia="en-US"/>
              </w:rPr>
            </w:pPr>
            <w:proofErr w:type="spellStart"/>
            <w:r w:rsidRPr="007F2CE2">
              <w:rPr>
                <w:rFonts w:eastAsia="Calibri"/>
                <w:lang w:eastAsia="en-US"/>
              </w:rPr>
              <w:t>Student’s</w:t>
            </w:r>
            <w:proofErr w:type="spellEnd"/>
            <w:r w:rsidRPr="007F2CE2">
              <w:rPr>
                <w:rFonts w:eastAsia="Calibri"/>
                <w:lang w:eastAsia="en-US"/>
              </w:rPr>
              <w:t xml:space="preserve"> </w:t>
            </w:r>
            <w:proofErr w:type="spellStart"/>
            <w:r w:rsidRPr="007F2CE2">
              <w:rPr>
                <w:rFonts w:eastAsia="Calibri"/>
                <w:lang w:eastAsia="en-US"/>
              </w:rPr>
              <w:t>workload</w:t>
            </w:r>
            <w:proofErr w:type="spellEnd"/>
            <w:r w:rsidRPr="007F2CE2">
              <w:rPr>
                <w:rFonts w:eastAsia="Calibri"/>
                <w:lang w:eastAsia="en-US"/>
              </w:rPr>
              <w:t xml:space="preserve"> [h]</w:t>
            </w:r>
          </w:p>
        </w:tc>
      </w:tr>
      <w:tr w:rsidR="007F2CE2" w:rsidRPr="007F2CE2" w14:paraId="1FB7CEF1" w14:textId="77777777" w:rsidTr="003760CF">
        <w:trPr>
          <w:trHeight w:val="579"/>
          <w:jc w:val="center"/>
        </w:trPr>
        <w:tc>
          <w:tcPr>
            <w:tcW w:w="6803" w:type="dxa"/>
            <w:vMerge/>
            <w:shd w:val="clear" w:color="auto" w:fill="auto"/>
            <w:vAlign w:val="center"/>
          </w:tcPr>
          <w:p w14:paraId="6E0DC26E" w14:textId="77777777" w:rsidR="003760CF" w:rsidRPr="007F2CE2" w:rsidRDefault="003760CF" w:rsidP="005F3E19">
            <w:pPr>
              <w:rPr>
                <w:rFonts w:eastAsia="Calibri"/>
                <w:lang w:eastAsia="en-US"/>
              </w:rPr>
            </w:pPr>
          </w:p>
        </w:tc>
        <w:tc>
          <w:tcPr>
            <w:tcW w:w="3260" w:type="dxa"/>
            <w:shd w:val="clear" w:color="auto" w:fill="auto"/>
            <w:vAlign w:val="center"/>
          </w:tcPr>
          <w:p w14:paraId="20E8D81F" w14:textId="77777777" w:rsidR="003760CF" w:rsidRPr="007F2CE2" w:rsidRDefault="003760CF" w:rsidP="005F3E19">
            <w:pPr>
              <w:jc w:val="center"/>
              <w:rPr>
                <w:rFonts w:eastAsia="Calibri"/>
                <w:lang w:eastAsia="en-US"/>
              </w:rPr>
            </w:pPr>
            <w:r w:rsidRPr="007F2CE2">
              <w:rPr>
                <w:rFonts w:eastAsia="Calibri"/>
                <w:lang w:eastAsia="en-US"/>
              </w:rPr>
              <w:t>Tutor</w:t>
            </w:r>
          </w:p>
        </w:tc>
      </w:tr>
      <w:tr w:rsidR="007F2CE2" w:rsidRPr="003332F6" w14:paraId="2877726D" w14:textId="77777777" w:rsidTr="003760CF">
        <w:trPr>
          <w:trHeight w:val="397"/>
          <w:jc w:val="center"/>
        </w:trPr>
        <w:tc>
          <w:tcPr>
            <w:tcW w:w="6803" w:type="dxa"/>
            <w:shd w:val="clear" w:color="auto" w:fill="auto"/>
            <w:vAlign w:val="center"/>
          </w:tcPr>
          <w:p w14:paraId="698AB76F" w14:textId="77777777" w:rsidR="003760CF" w:rsidRPr="007F2CE2" w:rsidRDefault="003760CF" w:rsidP="005F3E19">
            <w:pPr>
              <w:rPr>
                <w:rFonts w:eastAsia="Calibri"/>
                <w:lang w:val="en-US" w:eastAsia="en-US"/>
              </w:rPr>
            </w:pPr>
            <w:r w:rsidRPr="007F2CE2">
              <w:rPr>
                <w:lang w:val="en-US"/>
              </w:rPr>
              <w:t>Contact hours with the tutor</w:t>
            </w:r>
          </w:p>
        </w:tc>
        <w:tc>
          <w:tcPr>
            <w:tcW w:w="3260" w:type="dxa"/>
            <w:shd w:val="clear" w:color="auto" w:fill="auto"/>
            <w:vAlign w:val="center"/>
          </w:tcPr>
          <w:p w14:paraId="09AC0CE5" w14:textId="77777777" w:rsidR="003760CF" w:rsidRPr="007F2CE2" w:rsidRDefault="00C063CD" w:rsidP="008F337E">
            <w:pPr>
              <w:jc w:val="center"/>
              <w:rPr>
                <w:rFonts w:eastAsia="Calibri"/>
                <w:lang w:val="en-US" w:eastAsia="en-US"/>
              </w:rPr>
            </w:pPr>
            <w:r>
              <w:rPr>
                <w:rFonts w:eastAsia="Calibri"/>
                <w:lang w:val="en-US" w:eastAsia="en-US"/>
              </w:rPr>
              <w:t>75</w:t>
            </w:r>
          </w:p>
        </w:tc>
      </w:tr>
      <w:tr w:rsidR="007F2CE2" w:rsidRPr="003332F6" w14:paraId="229EF6FF" w14:textId="77777777" w:rsidTr="003760CF">
        <w:trPr>
          <w:trHeight w:val="397"/>
          <w:jc w:val="center"/>
        </w:trPr>
        <w:tc>
          <w:tcPr>
            <w:tcW w:w="6803" w:type="dxa"/>
            <w:shd w:val="clear" w:color="auto" w:fill="auto"/>
            <w:vAlign w:val="center"/>
          </w:tcPr>
          <w:p w14:paraId="096D9325" w14:textId="77777777" w:rsidR="003760CF" w:rsidRPr="007F2CE2" w:rsidRDefault="003760CF" w:rsidP="00493C16">
            <w:pPr>
              <w:rPr>
                <w:rFonts w:eastAsia="Calibri"/>
                <w:lang w:val="en-US" w:eastAsia="en-US"/>
              </w:rPr>
            </w:pPr>
            <w:r w:rsidRPr="007F2CE2">
              <w:rPr>
                <w:rFonts w:eastAsia="Calibri"/>
                <w:lang w:val="en-US" w:eastAsia="en-US"/>
              </w:rPr>
              <w:t xml:space="preserve">Time spent on preparation to seminars/ practical </w:t>
            </w:r>
            <w:proofErr w:type="spellStart"/>
            <w:r w:rsidRPr="007F2CE2">
              <w:rPr>
                <w:rFonts w:eastAsia="Calibri"/>
                <w:lang w:val="en-US" w:eastAsia="en-US"/>
              </w:rPr>
              <w:t>classess</w:t>
            </w:r>
            <w:proofErr w:type="spellEnd"/>
          </w:p>
        </w:tc>
        <w:tc>
          <w:tcPr>
            <w:tcW w:w="3260" w:type="dxa"/>
            <w:shd w:val="clear" w:color="auto" w:fill="auto"/>
            <w:vAlign w:val="center"/>
          </w:tcPr>
          <w:p w14:paraId="4BB2BA39" w14:textId="77777777" w:rsidR="003760CF" w:rsidRPr="007F2CE2" w:rsidRDefault="00C063CD" w:rsidP="008F337E">
            <w:pPr>
              <w:jc w:val="center"/>
              <w:rPr>
                <w:rFonts w:eastAsia="Calibri"/>
                <w:lang w:val="en-US" w:eastAsia="en-US"/>
              </w:rPr>
            </w:pPr>
            <w:r>
              <w:rPr>
                <w:rFonts w:eastAsia="Calibri"/>
                <w:lang w:val="en-US" w:eastAsia="en-US"/>
              </w:rPr>
              <w:t>45</w:t>
            </w:r>
          </w:p>
        </w:tc>
      </w:tr>
      <w:tr w:rsidR="007F2CE2" w:rsidRPr="003332F6" w14:paraId="0D134D8E" w14:textId="77777777" w:rsidTr="003760CF">
        <w:trPr>
          <w:trHeight w:val="397"/>
          <w:jc w:val="center"/>
        </w:trPr>
        <w:tc>
          <w:tcPr>
            <w:tcW w:w="6803" w:type="dxa"/>
            <w:shd w:val="clear" w:color="auto" w:fill="auto"/>
            <w:vAlign w:val="center"/>
          </w:tcPr>
          <w:p w14:paraId="477669C1" w14:textId="77777777" w:rsidR="003760CF" w:rsidRPr="007F2CE2" w:rsidRDefault="003760CF" w:rsidP="00493C16">
            <w:pPr>
              <w:rPr>
                <w:rFonts w:eastAsia="Calibri"/>
                <w:lang w:val="en-US" w:eastAsia="en-US"/>
              </w:rPr>
            </w:pPr>
            <w:r w:rsidRPr="007F2CE2">
              <w:rPr>
                <w:rFonts w:eastAsia="Calibri"/>
                <w:lang w:val="en-US" w:eastAsia="en-US"/>
              </w:rPr>
              <w:t>Time spent on reading recommended literature</w:t>
            </w:r>
          </w:p>
        </w:tc>
        <w:tc>
          <w:tcPr>
            <w:tcW w:w="3260" w:type="dxa"/>
            <w:shd w:val="clear" w:color="auto" w:fill="auto"/>
            <w:vAlign w:val="center"/>
          </w:tcPr>
          <w:p w14:paraId="24C3F824" w14:textId="77777777" w:rsidR="003760CF" w:rsidRPr="007F2CE2" w:rsidRDefault="00C063CD" w:rsidP="008F337E">
            <w:pPr>
              <w:jc w:val="center"/>
              <w:rPr>
                <w:rFonts w:eastAsia="Calibri"/>
                <w:lang w:val="en-US" w:eastAsia="en-US"/>
              </w:rPr>
            </w:pPr>
            <w:r>
              <w:rPr>
                <w:rFonts w:eastAsia="Calibri"/>
                <w:lang w:val="en-US" w:eastAsia="en-US"/>
              </w:rPr>
              <w:t>5</w:t>
            </w:r>
          </w:p>
        </w:tc>
      </w:tr>
      <w:tr w:rsidR="007F2CE2" w:rsidRPr="00533F56" w14:paraId="3EE35CD8" w14:textId="77777777" w:rsidTr="003760CF">
        <w:trPr>
          <w:trHeight w:val="397"/>
          <w:jc w:val="center"/>
        </w:trPr>
        <w:tc>
          <w:tcPr>
            <w:tcW w:w="6803" w:type="dxa"/>
            <w:shd w:val="clear" w:color="auto" w:fill="auto"/>
            <w:vAlign w:val="center"/>
          </w:tcPr>
          <w:p w14:paraId="3892F736" w14:textId="77777777" w:rsidR="003760CF" w:rsidRPr="007F2CE2" w:rsidRDefault="003760CF" w:rsidP="005F3E19">
            <w:pPr>
              <w:rPr>
                <w:rFonts w:eastAsia="Calibri"/>
                <w:lang w:val="en-US" w:eastAsia="en-US"/>
              </w:rPr>
            </w:pPr>
            <w:r w:rsidRPr="007F2CE2">
              <w:rPr>
                <w:rFonts w:eastAsia="Calibri"/>
                <w:lang w:val="en-US" w:eastAsia="en-US"/>
              </w:rPr>
              <w:t>Time spent on writing report/making project</w:t>
            </w:r>
          </w:p>
        </w:tc>
        <w:tc>
          <w:tcPr>
            <w:tcW w:w="3260" w:type="dxa"/>
            <w:shd w:val="clear" w:color="auto" w:fill="auto"/>
            <w:vAlign w:val="center"/>
          </w:tcPr>
          <w:p w14:paraId="7922960D" w14:textId="77777777" w:rsidR="003760CF" w:rsidRPr="007F2CE2" w:rsidRDefault="003760CF" w:rsidP="008F337E">
            <w:pPr>
              <w:jc w:val="center"/>
              <w:rPr>
                <w:rFonts w:eastAsia="Calibri"/>
                <w:lang w:val="en-US" w:eastAsia="en-US"/>
              </w:rPr>
            </w:pPr>
          </w:p>
        </w:tc>
      </w:tr>
      <w:tr w:rsidR="007F2CE2" w:rsidRPr="003332F6" w14:paraId="6A910BC7" w14:textId="77777777" w:rsidTr="003760CF">
        <w:trPr>
          <w:trHeight w:val="397"/>
          <w:jc w:val="center"/>
        </w:trPr>
        <w:tc>
          <w:tcPr>
            <w:tcW w:w="6803" w:type="dxa"/>
            <w:shd w:val="clear" w:color="auto" w:fill="auto"/>
            <w:vAlign w:val="center"/>
          </w:tcPr>
          <w:p w14:paraId="336DA881" w14:textId="77777777" w:rsidR="003760CF" w:rsidRPr="007F2CE2" w:rsidRDefault="003760CF" w:rsidP="0035662E">
            <w:pPr>
              <w:rPr>
                <w:rFonts w:eastAsia="Calibri"/>
                <w:lang w:val="en-US" w:eastAsia="en-US"/>
              </w:rPr>
            </w:pPr>
            <w:r w:rsidRPr="007F2CE2">
              <w:rPr>
                <w:rFonts w:eastAsia="Calibri"/>
                <w:lang w:val="en-US" w:eastAsia="en-US"/>
              </w:rPr>
              <w:t xml:space="preserve">Time spent on preparing to </w:t>
            </w:r>
            <w:proofErr w:type="spellStart"/>
            <w:r w:rsidRPr="007F2CE2">
              <w:rPr>
                <w:rFonts w:eastAsia="Calibri"/>
                <w:lang w:val="en-US" w:eastAsia="en-US"/>
              </w:rPr>
              <w:t>colloqium</w:t>
            </w:r>
            <w:proofErr w:type="spellEnd"/>
            <w:r w:rsidRPr="007F2CE2">
              <w:rPr>
                <w:rFonts w:eastAsia="Calibri"/>
                <w:lang w:val="en-US" w:eastAsia="en-US"/>
              </w:rPr>
              <w:t>/ entry test</w:t>
            </w:r>
          </w:p>
        </w:tc>
        <w:tc>
          <w:tcPr>
            <w:tcW w:w="3260" w:type="dxa"/>
            <w:shd w:val="clear" w:color="auto" w:fill="auto"/>
            <w:vAlign w:val="center"/>
          </w:tcPr>
          <w:p w14:paraId="10E63522" w14:textId="77777777" w:rsidR="003760CF" w:rsidRPr="007F2CE2" w:rsidRDefault="00C063CD" w:rsidP="008F337E">
            <w:pPr>
              <w:jc w:val="center"/>
              <w:rPr>
                <w:rFonts w:eastAsia="Calibri"/>
                <w:lang w:val="en-US" w:eastAsia="en-US"/>
              </w:rPr>
            </w:pPr>
            <w:r>
              <w:rPr>
                <w:rFonts w:eastAsia="Calibri"/>
                <w:lang w:val="en-US" w:eastAsia="en-US"/>
              </w:rPr>
              <w:t>25</w:t>
            </w:r>
          </w:p>
        </w:tc>
      </w:tr>
      <w:tr w:rsidR="007F2CE2" w:rsidRPr="00533F56" w14:paraId="1197B8E8" w14:textId="77777777" w:rsidTr="003760CF">
        <w:trPr>
          <w:trHeight w:val="397"/>
          <w:jc w:val="center"/>
        </w:trPr>
        <w:tc>
          <w:tcPr>
            <w:tcW w:w="6803" w:type="dxa"/>
            <w:shd w:val="clear" w:color="auto" w:fill="auto"/>
            <w:vAlign w:val="center"/>
          </w:tcPr>
          <w:p w14:paraId="597DB47F" w14:textId="77777777" w:rsidR="003760CF" w:rsidRPr="007F2CE2" w:rsidRDefault="003760CF" w:rsidP="005F3E19">
            <w:pPr>
              <w:rPr>
                <w:rFonts w:eastAsia="Calibri"/>
                <w:lang w:val="en-US" w:eastAsia="en-US"/>
              </w:rPr>
            </w:pPr>
            <w:r w:rsidRPr="007F2CE2">
              <w:rPr>
                <w:rFonts w:eastAsia="Calibri"/>
                <w:lang w:val="en-US" w:eastAsia="en-US"/>
              </w:rPr>
              <w:t>Time spent on preparing to exam</w:t>
            </w:r>
          </w:p>
        </w:tc>
        <w:tc>
          <w:tcPr>
            <w:tcW w:w="3260" w:type="dxa"/>
            <w:shd w:val="clear" w:color="auto" w:fill="auto"/>
            <w:vAlign w:val="center"/>
          </w:tcPr>
          <w:p w14:paraId="468258DC" w14:textId="77777777" w:rsidR="003760CF" w:rsidRPr="007F2CE2" w:rsidRDefault="003760CF" w:rsidP="008F337E">
            <w:pPr>
              <w:jc w:val="center"/>
              <w:rPr>
                <w:rFonts w:eastAsia="Calibri"/>
                <w:lang w:val="en-US" w:eastAsia="en-US"/>
              </w:rPr>
            </w:pPr>
          </w:p>
        </w:tc>
      </w:tr>
      <w:tr w:rsidR="007F2CE2" w:rsidRPr="007F2CE2" w14:paraId="4D6B06C9" w14:textId="77777777" w:rsidTr="003760CF">
        <w:trPr>
          <w:trHeight w:val="397"/>
          <w:jc w:val="center"/>
        </w:trPr>
        <w:tc>
          <w:tcPr>
            <w:tcW w:w="6803" w:type="dxa"/>
            <w:shd w:val="clear" w:color="auto" w:fill="auto"/>
            <w:vAlign w:val="center"/>
          </w:tcPr>
          <w:p w14:paraId="049D4C9D" w14:textId="77777777" w:rsidR="003760CF" w:rsidRPr="007F2CE2" w:rsidRDefault="003760CF" w:rsidP="005F3E19">
            <w:pPr>
              <w:rPr>
                <w:rFonts w:eastAsia="Calibri"/>
                <w:lang w:eastAsia="en-US"/>
              </w:rPr>
            </w:pPr>
            <w:proofErr w:type="spellStart"/>
            <w:r w:rsidRPr="007F2CE2">
              <w:rPr>
                <w:rFonts w:eastAsia="Calibri"/>
                <w:lang w:eastAsia="en-US"/>
              </w:rPr>
              <w:t>Other</w:t>
            </w:r>
            <w:proofErr w:type="spellEnd"/>
            <w:proofErr w:type="gramStart"/>
            <w:r w:rsidRPr="007F2CE2">
              <w:rPr>
                <w:rFonts w:eastAsia="Calibri"/>
                <w:lang w:eastAsia="en-US"/>
              </w:rPr>
              <w:t xml:space="preserve"> ….</w:t>
            </w:r>
            <w:proofErr w:type="gramEnd"/>
            <w:r w:rsidRPr="007F2CE2">
              <w:rPr>
                <w:rFonts w:eastAsia="Calibri"/>
                <w:lang w:eastAsia="en-US"/>
              </w:rPr>
              <w:t>.</w:t>
            </w:r>
          </w:p>
        </w:tc>
        <w:tc>
          <w:tcPr>
            <w:tcW w:w="3260" w:type="dxa"/>
            <w:shd w:val="clear" w:color="auto" w:fill="auto"/>
            <w:vAlign w:val="center"/>
          </w:tcPr>
          <w:p w14:paraId="2190DC95" w14:textId="77777777" w:rsidR="003760CF" w:rsidRPr="007F2CE2" w:rsidRDefault="003760CF" w:rsidP="008F337E">
            <w:pPr>
              <w:jc w:val="center"/>
              <w:rPr>
                <w:rFonts w:eastAsia="Calibri"/>
                <w:lang w:eastAsia="en-US"/>
              </w:rPr>
            </w:pPr>
          </w:p>
        </w:tc>
      </w:tr>
      <w:tr w:rsidR="007F2CE2" w:rsidRPr="007F2CE2" w14:paraId="40A64989" w14:textId="77777777" w:rsidTr="003760CF">
        <w:trPr>
          <w:trHeight w:val="397"/>
          <w:jc w:val="center"/>
        </w:trPr>
        <w:tc>
          <w:tcPr>
            <w:tcW w:w="6803" w:type="dxa"/>
            <w:shd w:val="clear" w:color="auto" w:fill="auto"/>
            <w:vAlign w:val="center"/>
          </w:tcPr>
          <w:p w14:paraId="1DF031E0" w14:textId="77777777" w:rsidR="003760CF" w:rsidRPr="007F2CE2" w:rsidRDefault="003760CF" w:rsidP="005F3E19">
            <w:pPr>
              <w:rPr>
                <w:rFonts w:eastAsia="Calibri"/>
                <w:lang w:eastAsia="en-US"/>
              </w:rPr>
            </w:pPr>
            <w:proofErr w:type="spellStart"/>
            <w:r w:rsidRPr="007F2CE2">
              <w:rPr>
                <w:rFonts w:eastAsia="Calibri"/>
                <w:lang w:eastAsia="en-US"/>
              </w:rPr>
              <w:t>Student’s</w:t>
            </w:r>
            <w:proofErr w:type="spellEnd"/>
            <w:r w:rsidRPr="007F2CE2">
              <w:rPr>
                <w:rFonts w:eastAsia="Calibri"/>
                <w:lang w:eastAsia="en-US"/>
              </w:rPr>
              <w:t xml:space="preserve"> </w:t>
            </w:r>
            <w:proofErr w:type="spellStart"/>
            <w:r w:rsidRPr="007F2CE2">
              <w:rPr>
                <w:rFonts w:eastAsia="Calibri"/>
                <w:lang w:eastAsia="en-US"/>
              </w:rPr>
              <w:t>workload</w:t>
            </w:r>
            <w:proofErr w:type="spellEnd"/>
            <w:r w:rsidRPr="007F2CE2">
              <w:rPr>
                <w:rFonts w:eastAsia="Calibri"/>
                <w:lang w:eastAsia="en-US"/>
              </w:rPr>
              <w:t xml:space="preserve"> in </w:t>
            </w:r>
            <w:proofErr w:type="spellStart"/>
            <w:r w:rsidRPr="007F2CE2">
              <w:rPr>
                <w:rFonts w:eastAsia="Calibri"/>
                <w:lang w:eastAsia="en-US"/>
              </w:rPr>
              <w:t>total</w:t>
            </w:r>
            <w:proofErr w:type="spellEnd"/>
          </w:p>
        </w:tc>
        <w:tc>
          <w:tcPr>
            <w:tcW w:w="3260" w:type="dxa"/>
            <w:shd w:val="clear" w:color="auto" w:fill="auto"/>
            <w:vAlign w:val="center"/>
          </w:tcPr>
          <w:p w14:paraId="22B62496" w14:textId="77777777" w:rsidR="003760CF" w:rsidRPr="007F2CE2" w:rsidRDefault="00C063CD" w:rsidP="008F337E">
            <w:pPr>
              <w:jc w:val="center"/>
              <w:rPr>
                <w:rFonts w:eastAsia="Calibri"/>
                <w:lang w:eastAsia="en-US"/>
              </w:rPr>
            </w:pPr>
            <w:r>
              <w:rPr>
                <w:rFonts w:eastAsia="Calibri"/>
                <w:lang w:eastAsia="en-US"/>
              </w:rPr>
              <w:t>150</w:t>
            </w:r>
          </w:p>
        </w:tc>
      </w:tr>
      <w:tr w:rsidR="007F2CE2" w:rsidRPr="003332F6" w14:paraId="4979E9EC" w14:textId="77777777" w:rsidTr="003760CF">
        <w:trPr>
          <w:trHeight w:val="397"/>
          <w:jc w:val="center"/>
        </w:trPr>
        <w:tc>
          <w:tcPr>
            <w:tcW w:w="6803" w:type="dxa"/>
            <w:shd w:val="clear" w:color="auto" w:fill="auto"/>
            <w:vAlign w:val="center"/>
          </w:tcPr>
          <w:p w14:paraId="465FEBB4" w14:textId="77777777" w:rsidR="00353A92" w:rsidRPr="007F2CE2" w:rsidRDefault="00131FD0" w:rsidP="00131FD0">
            <w:pPr>
              <w:rPr>
                <w:rFonts w:eastAsia="Calibri"/>
                <w:lang w:val="en-US" w:eastAsia="en-US"/>
              </w:rPr>
            </w:pPr>
            <w:r w:rsidRPr="007F2CE2">
              <w:rPr>
                <w:rFonts w:eastAsia="Calibri"/>
                <w:b/>
                <w:lang w:val="en-US" w:eastAsia="en-US"/>
              </w:rPr>
              <w:t>ECTS credits for the subject</w:t>
            </w:r>
            <w:r w:rsidR="00C757A6" w:rsidRPr="007F2CE2">
              <w:rPr>
                <w:rFonts w:eastAsia="Calibri"/>
                <w:b/>
                <w:lang w:val="en-US" w:eastAsia="en-US"/>
              </w:rPr>
              <w:t xml:space="preserve"> (in total)</w:t>
            </w:r>
          </w:p>
        </w:tc>
        <w:tc>
          <w:tcPr>
            <w:tcW w:w="3260" w:type="dxa"/>
            <w:shd w:val="clear" w:color="auto" w:fill="auto"/>
            <w:vAlign w:val="center"/>
          </w:tcPr>
          <w:p w14:paraId="68E2378C" w14:textId="77777777" w:rsidR="00353A92" w:rsidRPr="007F2CE2" w:rsidRDefault="00C063CD" w:rsidP="005F3E19">
            <w:pPr>
              <w:rPr>
                <w:rFonts w:eastAsia="Calibri"/>
                <w:lang w:val="en-US" w:eastAsia="en-US"/>
              </w:rPr>
            </w:pPr>
            <w:r>
              <w:rPr>
                <w:rFonts w:eastAsia="Calibri"/>
                <w:lang w:val="en-US" w:eastAsia="en-US"/>
              </w:rPr>
              <w:t xml:space="preserve">                         </w:t>
            </w:r>
            <w:r w:rsidR="00464110">
              <w:rPr>
                <w:rFonts w:eastAsia="Calibri"/>
                <w:lang w:val="en-US" w:eastAsia="en-US"/>
              </w:rPr>
              <w:t>4</w:t>
            </w:r>
          </w:p>
        </w:tc>
      </w:tr>
      <w:tr w:rsidR="007F2CE2" w:rsidRPr="007F2CE2" w14:paraId="2EA18D26" w14:textId="77777777" w:rsidTr="003760CF">
        <w:trPr>
          <w:trHeight w:val="397"/>
          <w:jc w:val="center"/>
        </w:trPr>
        <w:tc>
          <w:tcPr>
            <w:tcW w:w="10063" w:type="dxa"/>
            <w:gridSpan w:val="2"/>
            <w:shd w:val="clear" w:color="auto" w:fill="D9D9D9"/>
            <w:vAlign w:val="center"/>
          </w:tcPr>
          <w:p w14:paraId="650FEA6F" w14:textId="77777777" w:rsidR="00353A92" w:rsidRPr="007F2CE2" w:rsidRDefault="00131FD0" w:rsidP="00131FD0">
            <w:pPr>
              <w:rPr>
                <w:rFonts w:eastAsia="Calibri"/>
                <w:b/>
                <w:lang w:eastAsia="en-US"/>
              </w:rPr>
            </w:pPr>
            <w:proofErr w:type="spellStart"/>
            <w:r w:rsidRPr="007F2CE2">
              <w:rPr>
                <w:b/>
              </w:rPr>
              <w:t>Rem</w:t>
            </w:r>
            <w:r w:rsidRPr="007F2CE2">
              <w:rPr>
                <w:b/>
                <w:bCs/>
              </w:rPr>
              <w:t>arks</w:t>
            </w:r>
            <w:proofErr w:type="spellEnd"/>
            <w:r w:rsidRPr="007F2CE2">
              <w:rPr>
                <w:b/>
                <w:bCs/>
              </w:rPr>
              <w:t xml:space="preserve"> </w:t>
            </w:r>
          </w:p>
        </w:tc>
      </w:tr>
      <w:tr w:rsidR="007F2CE2" w:rsidRPr="007F2CE2" w14:paraId="72222AF9" w14:textId="77777777" w:rsidTr="003760CF">
        <w:trPr>
          <w:trHeight w:val="397"/>
          <w:jc w:val="center"/>
        </w:trPr>
        <w:tc>
          <w:tcPr>
            <w:tcW w:w="10063" w:type="dxa"/>
            <w:gridSpan w:val="2"/>
            <w:tcBorders>
              <w:bottom w:val="single" w:sz="4" w:space="0" w:color="auto"/>
            </w:tcBorders>
            <w:shd w:val="clear" w:color="auto" w:fill="auto"/>
            <w:vAlign w:val="center"/>
          </w:tcPr>
          <w:p w14:paraId="06B0C911" w14:textId="77777777" w:rsidR="00353A92" w:rsidRPr="007F2CE2" w:rsidRDefault="00353A92" w:rsidP="005F3E19">
            <w:pPr>
              <w:rPr>
                <w:rFonts w:eastAsia="Calibri"/>
                <w:lang w:eastAsia="en-US"/>
              </w:rPr>
            </w:pPr>
          </w:p>
          <w:p w14:paraId="471E57FC" w14:textId="77777777" w:rsidR="00353A92" w:rsidRPr="007F2CE2" w:rsidRDefault="00353A92" w:rsidP="005F3E19">
            <w:pPr>
              <w:rPr>
                <w:rFonts w:eastAsia="Calibri"/>
                <w:lang w:eastAsia="en-US"/>
              </w:rPr>
            </w:pPr>
          </w:p>
        </w:tc>
      </w:tr>
    </w:tbl>
    <w:p w14:paraId="23D776CA" w14:textId="77777777" w:rsidR="00353A92" w:rsidRPr="007F2CE2" w:rsidRDefault="00353A92" w:rsidP="00353A92">
      <w:pPr>
        <w:rPr>
          <w:rFonts w:eastAsia="Calibri"/>
          <w:lang w:val="en-US" w:eastAsia="en-US"/>
        </w:rPr>
      </w:pPr>
    </w:p>
    <w:p w14:paraId="1BF4DF41" w14:textId="77777777" w:rsidR="00353A92" w:rsidRPr="007F2CE2" w:rsidRDefault="00353A92" w:rsidP="00353A92">
      <w:pPr>
        <w:rPr>
          <w:rFonts w:eastAsia="Calibri"/>
          <w:sz w:val="20"/>
          <w:lang w:val="en-US" w:eastAsia="en-US"/>
        </w:rPr>
      </w:pPr>
      <w:r w:rsidRPr="007F2CE2">
        <w:rPr>
          <w:rFonts w:eastAsia="Calibri"/>
          <w:sz w:val="20"/>
          <w:lang w:val="en-US" w:eastAsia="en-US"/>
        </w:rPr>
        <w:t>*</w:t>
      </w:r>
      <w:r w:rsidR="00B05160" w:rsidRPr="007F2CE2">
        <w:rPr>
          <w:rFonts w:eastAsia="Calibri"/>
          <w:sz w:val="20"/>
          <w:lang w:val="en-US" w:eastAsia="en-US"/>
        </w:rPr>
        <w:t xml:space="preserve"> Selected examples of methods of assessment</w:t>
      </w:r>
      <w:r w:rsidRPr="007F2CE2">
        <w:rPr>
          <w:rFonts w:eastAsia="Calibri"/>
          <w:sz w:val="20"/>
          <w:lang w:val="en-US" w:eastAsia="en-US"/>
        </w:rPr>
        <w:t>:</w:t>
      </w:r>
    </w:p>
    <w:p w14:paraId="1C25791D"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 – </w:t>
      </w:r>
      <w:r w:rsidR="00B05160" w:rsidRPr="007F2CE2">
        <w:rPr>
          <w:rFonts w:eastAsia="Calibri"/>
          <w:sz w:val="20"/>
          <w:lang w:val="en-US" w:eastAsia="en-US"/>
        </w:rPr>
        <w:t>written examination</w:t>
      </w:r>
    </w:p>
    <w:p w14:paraId="64A3FF5C"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EU </w:t>
      </w:r>
      <w:r w:rsidR="00B05160" w:rsidRPr="007F2CE2">
        <w:rPr>
          <w:rFonts w:eastAsia="Calibri"/>
          <w:sz w:val="20"/>
          <w:lang w:val="en-US" w:eastAsia="en-US"/>
        </w:rPr>
        <w:t>–</w:t>
      </w:r>
      <w:r w:rsidRPr="007F2CE2">
        <w:rPr>
          <w:rFonts w:eastAsia="Calibri"/>
          <w:sz w:val="20"/>
          <w:lang w:val="en-US" w:eastAsia="en-US"/>
        </w:rPr>
        <w:t xml:space="preserve"> </w:t>
      </w:r>
      <w:r w:rsidR="00B05160" w:rsidRPr="007F2CE2">
        <w:rPr>
          <w:rFonts w:eastAsia="Calibri"/>
          <w:sz w:val="20"/>
          <w:lang w:val="en-US" w:eastAsia="en-US"/>
        </w:rPr>
        <w:t>oral examination</w:t>
      </w:r>
    </w:p>
    <w:p w14:paraId="0288649C"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ET – </w:t>
      </w:r>
      <w:r w:rsidR="00B05160" w:rsidRPr="007F2CE2">
        <w:rPr>
          <w:rFonts w:eastAsia="Calibri"/>
          <w:sz w:val="20"/>
          <w:lang w:val="en-US" w:eastAsia="en-US"/>
        </w:rPr>
        <w:t>test examination</w:t>
      </w:r>
    </w:p>
    <w:p w14:paraId="458875A2"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EPR – </w:t>
      </w:r>
      <w:r w:rsidR="00B05160" w:rsidRPr="007F2CE2">
        <w:rPr>
          <w:rFonts w:eastAsia="Calibri"/>
          <w:sz w:val="20"/>
          <w:lang w:val="en-US" w:eastAsia="en-US"/>
        </w:rPr>
        <w:t>practical examination</w:t>
      </w:r>
    </w:p>
    <w:p w14:paraId="1F15B434"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K – </w:t>
      </w:r>
      <w:proofErr w:type="spellStart"/>
      <w:r w:rsidR="00354C56" w:rsidRPr="007F2CE2">
        <w:rPr>
          <w:rFonts w:eastAsia="Calibri"/>
          <w:sz w:val="20"/>
          <w:lang w:val="en-US" w:eastAsia="en-US"/>
        </w:rPr>
        <w:t>colloqium</w:t>
      </w:r>
      <w:proofErr w:type="spellEnd"/>
    </w:p>
    <w:p w14:paraId="1EAEEC09"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R – </w:t>
      </w:r>
      <w:r w:rsidR="007D1F3C" w:rsidRPr="007F2CE2">
        <w:rPr>
          <w:rFonts w:eastAsia="Calibri"/>
          <w:sz w:val="20"/>
          <w:lang w:val="en-US" w:eastAsia="en-US"/>
        </w:rPr>
        <w:t>report</w:t>
      </w:r>
    </w:p>
    <w:p w14:paraId="37A1D123"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 – </w:t>
      </w:r>
      <w:r w:rsidR="002C0494" w:rsidRPr="007F2CE2">
        <w:rPr>
          <w:rFonts w:eastAsia="Calibri"/>
          <w:sz w:val="20"/>
          <w:lang w:val="en-US" w:eastAsia="en-US"/>
        </w:rPr>
        <w:t>practical skills assessment</w:t>
      </w:r>
    </w:p>
    <w:p w14:paraId="55E10A93" w14:textId="77777777" w:rsidR="00353A92" w:rsidRPr="007F2CE2" w:rsidRDefault="00353A92" w:rsidP="00353A92">
      <w:pPr>
        <w:rPr>
          <w:rFonts w:eastAsia="Calibri"/>
          <w:sz w:val="20"/>
          <w:lang w:val="en-US" w:eastAsia="en-US"/>
        </w:rPr>
      </w:pPr>
      <w:r w:rsidRPr="007F2CE2">
        <w:rPr>
          <w:rFonts w:eastAsia="Calibri"/>
          <w:sz w:val="20"/>
          <w:lang w:val="en-US" w:eastAsia="en-US"/>
        </w:rPr>
        <w:lastRenderedPageBreak/>
        <w:t>RZĆ –</w:t>
      </w:r>
      <w:r w:rsidR="00781AF0" w:rsidRPr="007F2CE2">
        <w:rPr>
          <w:rFonts w:eastAsia="Calibri"/>
          <w:sz w:val="20"/>
          <w:lang w:val="en-US" w:eastAsia="en-US"/>
        </w:rPr>
        <w:t xml:space="preserve"> practical classes report, incl. discussion on results</w:t>
      </w:r>
    </w:p>
    <w:p w14:paraId="355F8198"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O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student’s active participation and attitude assessment</w:t>
      </w:r>
      <w:r w:rsidRPr="007F2CE2">
        <w:rPr>
          <w:rFonts w:eastAsia="Calibri"/>
          <w:sz w:val="20"/>
          <w:lang w:val="en-US" w:eastAsia="en-US"/>
        </w:rPr>
        <w:t xml:space="preserve"> </w:t>
      </w:r>
    </w:p>
    <w:p w14:paraId="2BFB760B"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SL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lab report</w:t>
      </w:r>
    </w:p>
    <w:p w14:paraId="68EC44F5"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SP – </w:t>
      </w:r>
      <w:r w:rsidR="0035662E" w:rsidRPr="007F2CE2">
        <w:rPr>
          <w:rFonts w:eastAsia="Calibri"/>
          <w:sz w:val="20"/>
          <w:lang w:val="en-US" w:eastAsia="en-US"/>
        </w:rPr>
        <w:t>case study</w:t>
      </w:r>
    </w:p>
    <w:p w14:paraId="4B1E575A"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PS - </w:t>
      </w:r>
      <w:r w:rsidR="00F06E5F" w:rsidRPr="007F2CE2">
        <w:rPr>
          <w:rFonts w:eastAsia="Calibri"/>
          <w:sz w:val="20"/>
          <w:lang w:val="en-US" w:eastAsia="en-US"/>
        </w:rPr>
        <w:t xml:space="preserve">assessment of student’s ability to work independently </w:t>
      </w:r>
    </w:p>
    <w:p w14:paraId="6609E432"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W – </w:t>
      </w:r>
      <w:r w:rsidR="0035662E" w:rsidRPr="007F2CE2">
        <w:rPr>
          <w:rFonts w:eastAsia="Calibri"/>
          <w:sz w:val="20"/>
          <w:lang w:val="en-US" w:eastAsia="en-US"/>
        </w:rPr>
        <w:t>entry test</w:t>
      </w:r>
    </w:p>
    <w:p w14:paraId="24843D77"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PM – </w:t>
      </w:r>
      <w:proofErr w:type="spellStart"/>
      <w:r w:rsidR="00F06E5F" w:rsidRPr="007F2CE2">
        <w:rPr>
          <w:rFonts w:eastAsia="Calibri"/>
          <w:sz w:val="20"/>
          <w:lang w:val="en-US" w:eastAsia="en-US"/>
        </w:rPr>
        <w:t>multimedial</w:t>
      </w:r>
      <w:proofErr w:type="spellEnd"/>
      <w:r w:rsidR="00F06E5F" w:rsidRPr="007F2CE2">
        <w:rPr>
          <w:rFonts w:eastAsia="Calibri"/>
          <w:sz w:val="20"/>
          <w:lang w:val="en-US" w:eastAsia="en-US"/>
        </w:rPr>
        <w:t xml:space="preserve"> presentation</w:t>
      </w:r>
    </w:p>
    <w:p w14:paraId="0036B5E8" w14:textId="77777777" w:rsidR="00353A92" w:rsidRPr="007F2CE2" w:rsidRDefault="00585859" w:rsidP="00353A92">
      <w:pPr>
        <w:rPr>
          <w:rFonts w:eastAsia="Calibri"/>
          <w:sz w:val="20"/>
          <w:lang w:eastAsia="en-US"/>
        </w:rPr>
      </w:pPr>
      <w:proofErr w:type="spellStart"/>
      <w:r w:rsidRPr="007F2CE2">
        <w:rPr>
          <w:rFonts w:eastAsia="Calibri"/>
          <w:sz w:val="20"/>
          <w:lang w:eastAsia="en-US"/>
        </w:rPr>
        <w:t>other</w:t>
      </w:r>
      <w:proofErr w:type="spellEnd"/>
      <w:r w:rsidRPr="007F2CE2">
        <w:rPr>
          <w:rFonts w:eastAsia="Calibri"/>
          <w:sz w:val="20"/>
          <w:lang w:eastAsia="en-US"/>
        </w:rPr>
        <w:t>…</w:t>
      </w:r>
    </w:p>
    <w:p w14:paraId="4DED372F" w14:textId="77777777" w:rsidR="00353A92" w:rsidRPr="007F2CE2" w:rsidRDefault="00353A92" w:rsidP="00353A92">
      <w:pPr>
        <w:rPr>
          <w:rFonts w:eastAsia="Calibri"/>
          <w:sz w:val="20"/>
          <w:lang w:eastAsia="en-US"/>
        </w:rPr>
      </w:pPr>
    </w:p>
    <w:p w14:paraId="206ADEDE" w14:textId="77777777" w:rsidR="00353A92" w:rsidRPr="007F2CE2" w:rsidRDefault="00353A92" w:rsidP="00190DC4">
      <w:pPr>
        <w:spacing w:line="276" w:lineRule="auto"/>
        <w:jc w:val="center"/>
        <w:rPr>
          <w:rFonts w:eastAsia="Calibri"/>
          <w:b/>
          <w:spacing w:val="30"/>
          <w:lang w:eastAsia="en-US"/>
        </w:rPr>
      </w:pPr>
    </w:p>
    <w:sectPr w:rsidR="00353A92" w:rsidRPr="007F2CE2" w:rsidSect="001F095D">
      <w:headerReference w:type="default" r:id="rId11"/>
      <w:footerReference w:type="default" r:id="rId12"/>
      <w:footnotePr>
        <w:numFmt w:val="chicago"/>
      </w:footnotePr>
      <w:pgSz w:w="11906" w:h="16838"/>
      <w:pgMar w:top="567" w:right="991" w:bottom="567" w:left="851" w:header="709" w:footer="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ED1F7" w14:textId="77777777" w:rsidR="000818CC" w:rsidRDefault="000818CC" w:rsidP="00190DC4">
      <w:r>
        <w:separator/>
      </w:r>
    </w:p>
  </w:endnote>
  <w:endnote w:type="continuationSeparator" w:id="0">
    <w:p w14:paraId="3CF3F478" w14:textId="77777777" w:rsidR="000818CC" w:rsidRDefault="000818CC" w:rsidP="0019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BCE7" w14:textId="77777777" w:rsidR="00774447" w:rsidRPr="001F095D" w:rsidRDefault="00774447" w:rsidP="001F095D">
    <w:pPr>
      <w:pStyle w:val="Stopka"/>
      <w:jc w:val="right"/>
      <w:rPr>
        <w:sz w:val="16"/>
        <w:lang w:val="pl-PL"/>
      </w:rPr>
    </w:pPr>
    <w:r w:rsidRPr="001A3E25">
      <w:rPr>
        <w:sz w:val="16"/>
      </w:rPr>
      <w:t xml:space="preserve">Strona </w:t>
    </w:r>
    <w:r w:rsidRPr="001A3E25">
      <w:rPr>
        <w:b/>
        <w:sz w:val="16"/>
      </w:rPr>
      <w:fldChar w:fldCharType="begin"/>
    </w:r>
    <w:r w:rsidRPr="001A3E25">
      <w:rPr>
        <w:b/>
        <w:sz w:val="16"/>
      </w:rPr>
      <w:instrText>PAGE</w:instrText>
    </w:r>
    <w:r w:rsidRPr="001A3E25">
      <w:rPr>
        <w:b/>
        <w:sz w:val="16"/>
      </w:rPr>
      <w:fldChar w:fldCharType="separate"/>
    </w:r>
    <w:r w:rsidR="00A2023E">
      <w:rPr>
        <w:b/>
        <w:noProof/>
        <w:sz w:val="16"/>
      </w:rPr>
      <w:t>9</w:t>
    </w:r>
    <w:r w:rsidRPr="001A3E25">
      <w:rPr>
        <w:b/>
        <w:sz w:val="16"/>
      </w:rPr>
      <w:fldChar w:fldCharType="end"/>
    </w:r>
    <w:r w:rsidRPr="001A3E25">
      <w:rPr>
        <w:sz w:val="16"/>
      </w:rPr>
      <w:t xml:space="preserve"> z </w:t>
    </w:r>
    <w:r w:rsidRPr="001A3E25">
      <w:rPr>
        <w:b/>
        <w:sz w:val="16"/>
      </w:rPr>
      <w:fldChar w:fldCharType="begin"/>
    </w:r>
    <w:r w:rsidRPr="001A3E25">
      <w:rPr>
        <w:b/>
        <w:sz w:val="16"/>
      </w:rPr>
      <w:instrText>NUMPAGES</w:instrText>
    </w:r>
    <w:r w:rsidRPr="001A3E25">
      <w:rPr>
        <w:b/>
        <w:sz w:val="16"/>
      </w:rPr>
      <w:fldChar w:fldCharType="separate"/>
    </w:r>
    <w:r w:rsidR="00A2023E">
      <w:rPr>
        <w:b/>
        <w:noProof/>
        <w:sz w:val="16"/>
      </w:rPr>
      <w:t>9</w:t>
    </w:r>
    <w:r w:rsidRPr="001A3E25">
      <w:rPr>
        <w:b/>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90063" w14:textId="77777777" w:rsidR="000818CC" w:rsidRDefault="000818CC" w:rsidP="00190DC4">
      <w:r>
        <w:separator/>
      </w:r>
    </w:p>
  </w:footnote>
  <w:footnote w:type="continuationSeparator" w:id="0">
    <w:p w14:paraId="2BA115C3" w14:textId="77777777" w:rsidR="000818CC" w:rsidRDefault="000818CC" w:rsidP="00190DC4">
      <w:r>
        <w:continuationSeparator/>
      </w:r>
    </w:p>
  </w:footnote>
  <w:footnote w:id="1">
    <w:p w14:paraId="19F83EC2" w14:textId="77777777" w:rsidR="00774447" w:rsidRDefault="00774447" w:rsidP="00774447">
      <w:pPr>
        <w:spacing w:after="200" w:line="276" w:lineRule="auto"/>
        <w:ind w:left="284"/>
        <w:rPr>
          <w:rFonts w:eastAsia="Calibri"/>
          <w:b/>
          <w:lang w:eastAsia="en-US"/>
        </w:rPr>
      </w:pPr>
      <w:r w:rsidRPr="00EE25F1">
        <w:rPr>
          <w:rStyle w:val="Odwoanieprzypisudolnego"/>
        </w:rPr>
        <w:footnoteRef/>
      </w:r>
      <w:r w:rsidRPr="00EE25F1">
        <w:t xml:space="preserve"> </w:t>
      </w:r>
      <w:proofErr w:type="spellStart"/>
      <w:r>
        <w:t>replace</w:t>
      </w:r>
      <w:proofErr w:type="spellEnd"/>
      <w:r>
        <w:rPr>
          <w:rFonts w:eastAsia="Calibri"/>
          <w:b/>
          <w:lang w:eastAsia="en-US"/>
        </w:rPr>
        <w:t xml:space="preserve"> </w:t>
      </w:r>
      <w:sdt>
        <w:sdtPr>
          <w:rPr>
            <w:rFonts w:eastAsia="Calibri"/>
            <w:b/>
            <w:lang w:eastAsia="en-US"/>
          </w:rPr>
          <w:id w:val="898640249"/>
          <w:lock w:val="contentLocked"/>
          <w14:checkbox>
            <w14:checked w14:val="0"/>
            <w14:checkedState w14:val="2612" w14:font="MS Gothic"/>
            <w14:uncheckedState w14:val="2610" w14:font="MS Gothic"/>
          </w14:checkbox>
        </w:sdtPr>
        <w:sdtEndPr/>
        <w:sdtContent>
          <w:r>
            <w:rPr>
              <w:rFonts w:ascii="MS Gothic" w:eastAsia="MS Gothic" w:hAnsi="MS Gothic" w:hint="eastAsia"/>
              <w:b/>
              <w:lang w:eastAsia="en-US"/>
            </w:rPr>
            <w:t>☐</w:t>
          </w:r>
        </w:sdtContent>
      </w:sdt>
      <w:r>
        <w:rPr>
          <w:rFonts w:eastAsia="Calibri"/>
          <w:b/>
          <w:lang w:eastAsia="en-US"/>
        </w:rPr>
        <w:t xml:space="preserve"> </w:t>
      </w:r>
      <w:proofErr w:type="spellStart"/>
      <w:r>
        <w:rPr>
          <w:rFonts w:eastAsia="Calibri"/>
          <w:lang w:eastAsia="en-US"/>
        </w:rPr>
        <w:t>into</w:t>
      </w:r>
      <w:proofErr w:type="spellEnd"/>
      <w:r>
        <w:rPr>
          <w:rFonts w:eastAsia="Calibri"/>
          <w:b/>
          <w:lang w:eastAsia="en-US"/>
        </w:rPr>
        <w:t xml:space="preserve"> </w:t>
      </w:r>
      <w:sdt>
        <w:sdtPr>
          <w:rPr>
            <w:rFonts w:eastAsia="Calibri"/>
            <w:b/>
            <w:lang w:eastAsia="en-US"/>
          </w:rPr>
          <w:id w:val="1645550870"/>
          <w:lock w:val="contentLocked"/>
          <w14:checkbox>
            <w14:checked w14:val="1"/>
            <w14:checkedState w14:val="2612" w14:font="MS Gothic"/>
            <w14:uncheckedState w14:val="2610" w14:font="MS Gothic"/>
          </w14:checkbox>
        </w:sdtPr>
        <w:sdtEndPr/>
        <w:sdtContent>
          <w:r>
            <w:rPr>
              <w:rFonts w:ascii="MS Gothic" w:eastAsia="MS Gothic" w:hAnsi="MS Gothic" w:hint="eastAsia"/>
              <w:b/>
              <w:lang w:eastAsia="en-US"/>
            </w:rPr>
            <w:t>☒</w:t>
          </w:r>
        </w:sdtContent>
      </w:sdt>
      <w:r>
        <w:rPr>
          <w:rFonts w:eastAsia="Calibri"/>
          <w:b/>
          <w:lang w:eastAsia="en-US"/>
        </w:rPr>
        <w:t xml:space="preserve"> </w:t>
      </w:r>
      <w:proofErr w:type="spellStart"/>
      <w:r w:rsidRPr="003154F6">
        <w:rPr>
          <w:rFonts w:eastAsia="Calibri"/>
          <w:lang w:eastAsia="en-US"/>
        </w:rPr>
        <w:t>where</w:t>
      </w:r>
      <w:proofErr w:type="spellEnd"/>
      <w:r w:rsidRPr="003154F6">
        <w:rPr>
          <w:rFonts w:eastAsia="Calibri"/>
          <w:lang w:eastAsia="en-US"/>
        </w:rPr>
        <w:t xml:space="preserve"> </w:t>
      </w:r>
      <w:proofErr w:type="spellStart"/>
      <w:r w:rsidRPr="003154F6">
        <w:rPr>
          <w:rFonts w:eastAsia="Calibri"/>
          <w:lang w:eastAsia="en-US"/>
        </w:rPr>
        <w:t>applicable</w:t>
      </w:r>
      <w:proofErr w:type="spellEnd"/>
    </w:p>
    <w:p w14:paraId="638C5B3C" w14:textId="77777777" w:rsidR="00774447" w:rsidRDefault="00774447">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541A" w14:textId="77777777" w:rsidR="00774447" w:rsidRPr="00E84BC0" w:rsidRDefault="00774447" w:rsidP="005C60F2">
    <w:pPr>
      <w:keepNext/>
      <w:jc w:val="right"/>
      <w:outlineLvl w:val="0"/>
      <w:rPr>
        <w:b/>
        <w:sz w:val="20"/>
        <w:szCs w:val="20"/>
        <w:lang w:val="en-US"/>
      </w:rPr>
    </w:pPr>
    <w:r w:rsidRPr="00E84BC0">
      <w:rPr>
        <w:b/>
        <w:sz w:val="20"/>
        <w:szCs w:val="20"/>
        <w:lang w:val="en-US"/>
      </w:rPr>
      <w:t>Annex to PMU Rector’s Ordinance No. 4/2020</w:t>
    </w:r>
  </w:p>
  <w:p w14:paraId="3FEC3BF1" w14:textId="77777777" w:rsidR="00774447" w:rsidRPr="00DF46A0" w:rsidRDefault="00774447" w:rsidP="00DF46A0">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1E6"/>
    <w:multiLevelType w:val="hybridMultilevel"/>
    <w:tmpl w:val="83584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4747A1"/>
    <w:multiLevelType w:val="hybridMultilevel"/>
    <w:tmpl w:val="49E89C3E"/>
    <w:lvl w:ilvl="0" w:tplc="C29EB9AC">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C0269AB"/>
    <w:multiLevelType w:val="hybridMultilevel"/>
    <w:tmpl w:val="428C83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F8D43BE"/>
    <w:multiLevelType w:val="hybridMultilevel"/>
    <w:tmpl w:val="07F839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61C6B7E"/>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9A630A4"/>
    <w:multiLevelType w:val="hybridMultilevel"/>
    <w:tmpl w:val="6D34CD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5149C1"/>
    <w:multiLevelType w:val="multilevel"/>
    <w:tmpl w:val="6D7EE2A2"/>
    <w:lvl w:ilvl="0">
      <w:start w:val="2"/>
      <w:numFmt w:val="decimal"/>
      <w:lvlText w:val="%1"/>
      <w:lvlJc w:val="left"/>
      <w:pPr>
        <w:tabs>
          <w:tab w:val="num" w:pos="465"/>
        </w:tabs>
        <w:ind w:left="465" w:hanging="465"/>
      </w:pPr>
      <w:rPr>
        <w:rFonts w:hint="default"/>
      </w:rPr>
    </w:lvl>
    <w:lvl w:ilvl="1">
      <w:start w:val="3"/>
      <w:numFmt w:val="decimal"/>
      <w:lvlText w:val="%1.%2"/>
      <w:lvlJc w:val="left"/>
      <w:pPr>
        <w:tabs>
          <w:tab w:val="num" w:pos="1545"/>
        </w:tabs>
        <w:ind w:left="1545" w:hanging="465"/>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7" w15:restartNumberingAfterBreak="0">
    <w:nsid w:val="219E538A"/>
    <w:multiLevelType w:val="hybridMultilevel"/>
    <w:tmpl w:val="3A541BEA"/>
    <w:lvl w:ilvl="0" w:tplc="0EBEDC6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2CF0C2D"/>
    <w:multiLevelType w:val="hybridMultilevel"/>
    <w:tmpl w:val="775C731E"/>
    <w:lvl w:ilvl="0" w:tplc="3EC802B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2E61647"/>
    <w:multiLevelType w:val="hybridMultilevel"/>
    <w:tmpl w:val="934EACD4"/>
    <w:lvl w:ilvl="0" w:tplc="0415000F">
      <w:start w:val="1"/>
      <w:numFmt w:val="decimal"/>
      <w:lvlText w:val="%1."/>
      <w:lvlJc w:val="left"/>
      <w:pPr>
        <w:tabs>
          <w:tab w:val="num" w:pos="1080"/>
        </w:tabs>
        <w:ind w:left="1080" w:hanging="360"/>
      </w:pPr>
    </w:lvl>
    <w:lvl w:ilvl="1" w:tplc="88EEA048">
      <w:start w:val="1"/>
      <w:numFmt w:val="bullet"/>
      <w:lvlText w:val=""/>
      <w:lvlJc w:val="left"/>
      <w:pPr>
        <w:tabs>
          <w:tab w:val="num" w:pos="1800"/>
        </w:tabs>
        <w:ind w:left="1800" w:hanging="360"/>
      </w:pPr>
      <w:rPr>
        <w:rFonts w:ascii="Wingdings" w:hAnsi="Wingdings" w:hint="default"/>
        <w:sz w:val="20"/>
      </w:rPr>
    </w:lvl>
    <w:lvl w:ilvl="2" w:tplc="0415000F">
      <w:start w:val="1"/>
      <w:numFmt w:val="decimal"/>
      <w:lvlText w:val="%3."/>
      <w:lvlJc w:val="left"/>
      <w:pPr>
        <w:tabs>
          <w:tab w:val="num" w:pos="2700"/>
        </w:tabs>
        <w:ind w:left="2700" w:hanging="36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0" w15:restartNumberingAfterBreak="0">
    <w:nsid w:val="2F9F2C10"/>
    <w:multiLevelType w:val="hybridMultilevel"/>
    <w:tmpl w:val="924E3F8E"/>
    <w:lvl w:ilvl="0" w:tplc="04150017">
      <w:start w:val="1"/>
      <w:numFmt w:val="lowerLetter"/>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314E4753"/>
    <w:multiLevelType w:val="hybridMultilevel"/>
    <w:tmpl w:val="AEC66F48"/>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2A93F36"/>
    <w:multiLevelType w:val="hybridMultilevel"/>
    <w:tmpl w:val="9A3C9FEA"/>
    <w:lvl w:ilvl="0" w:tplc="077A422E">
      <w:start w:val="2"/>
      <w:numFmt w:val="lowerLetter"/>
      <w:lvlText w:val="%1."/>
      <w:lvlJc w:val="left"/>
      <w:pPr>
        <w:tabs>
          <w:tab w:val="num" w:pos="4140"/>
        </w:tabs>
        <w:ind w:left="4140" w:hanging="360"/>
      </w:pPr>
      <w:rPr>
        <w:rFonts w:hint="default"/>
      </w:rPr>
    </w:lvl>
    <w:lvl w:ilvl="1" w:tplc="0415000F">
      <w:start w:val="1"/>
      <w:numFmt w:val="decimal"/>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3" w15:restartNumberingAfterBreak="0">
    <w:nsid w:val="358330D1"/>
    <w:multiLevelType w:val="multilevel"/>
    <w:tmpl w:val="FB7C59F6"/>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1005"/>
        </w:tabs>
        <w:ind w:left="1005" w:hanging="46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4" w15:restartNumberingAfterBreak="0">
    <w:nsid w:val="3AAE7012"/>
    <w:multiLevelType w:val="hybridMultilevel"/>
    <w:tmpl w:val="41F6D222"/>
    <w:lvl w:ilvl="0" w:tplc="64240D4C">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4582457B"/>
    <w:multiLevelType w:val="multilevel"/>
    <w:tmpl w:val="A5C2B780"/>
    <w:lvl w:ilvl="0">
      <w:start w:val="1"/>
      <w:numFmt w:val="decimal"/>
      <w:lvlText w:val="%1)"/>
      <w:lvlJc w:val="left"/>
      <w:pPr>
        <w:tabs>
          <w:tab w:val="num" w:pos="930"/>
        </w:tabs>
        <w:ind w:left="930" w:hanging="465"/>
      </w:pPr>
      <w:rPr>
        <w:rFonts w:hint="default"/>
      </w:rPr>
    </w:lvl>
    <w:lvl w:ilvl="1">
      <w:start w:val="1"/>
      <w:numFmt w:val="lowerLetter"/>
      <w:lvlText w:val="%2)"/>
      <w:lvlJc w:val="left"/>
      <w:pPr>
        <w:tabs>
          <w:tab w:val="num" w:pos="1470"/>
        </w:tabs>
        <w:ind w:left="1470" w:hanging="465"/>
      </w:pPr>
      <w:rPr>
        <w:rFonts w:hint="default"/>
        <w:color w:val="000000"/>
        <w:sz w:val="20"/>
        <w:szCs w:val="24"/>
      </w:rPr>
    </w:lvl>
    <w:lvl w:ilvl="2">
      <w:start w:val="1"/>
      <w:numFmt w:val="decimal"/>
      <w:lvlText w:val="%1.%2.%3"/>
      <w:lvlJc w:val="left"/>
      <w:pPr>
        <w:tabs>
          <w:tab w:val="num" w:pos="2265"/>
        </w:tabs>
        <w:ind w:left="2265" w:hanging="720"/>
      </w:pPr>
      <w:rPr>
        <w:rFonts w:hint="default"/>
      </w:rPr>
    </w:lvl>
    <w:lvl w:ilvl="3">
      <w:start w:val="1"/>
      <w:numFmt w:val="decimal"/>
      <w:lvlText w:val="%1.%2.%3.%4"/>
      <w:lvlJc w:val="left"/>
      <w:pPr>
        <w:tabs>
          <w:tab w:val="num" w:pos="3165"/>
        </w:tabs>
        <w:ind w:left="3165" w:hanging="1080"/>
      </w:pPr>
      <w:rPr>
        <w:rFonts w:hint="default"/>
      </w:rPr>
    </w:lvl>
    <w:lvl w:ilvl="4">
      <w:start w:val="1"/>
      <w:numFmt w:val="decimal"/>
      <w:lvlText w:val="%1.%2.%3.%4.%5"/>
      <w:lvlJc w:val="left"/>
      <w:pPr>
        <w:tabs>
          <w:tab w:val="num" w:pos="3705"/>
        </w:tabs>
        <w:ind w:left="3705" w:hanging="1080"/>
      </w:pPr>
      <w:rPr>
        <w:rFonts w:hint="default"/>
      </w:rPr>
    </w:lvl>
    <w:lvl w:ilvl="5">
      <w:start w:val="1"/>
      <w:numFmt w:val="decimal"/>
      <w:lvlText w:val="%1.%2.%3.%4.%5.%6"/>
      <w:lvlJc w:val="left"/>
      <w:pPr>
        <w:tabs>
          <w:tab w:val="num" w:pos="4605"/>
        </w:tabs>
        <w:ind w:left="4605" w:hanging="1440"/>
      </w:pPr>
      <w:rPr>
        <w:rFonts w:hint="default"/>
      </w:rPr>
    </w:lvl>
    <w:lvl w:ilvl="6">
      <w:start w:val="1"/>
      <w:numFmt w:val="decimal"/>
      <w:lvlText w:val="%1.%2.%3.%4.%5.%6.%7"/>
      <w:lvlJc w:val="left"/>
      <w:pPr>
        <w:tabs>
          <w:tab w:val="num" w:pos="5145"/>
        </w:tabs>
        <w:ind w:left="5145" w:hanging="1440"/>
      </w:pPr>
      <w:rPr>
        <w:rFonts w:hint="default"/>
      </w:rPr>
    </w:lvl>
    <w:lvl w:ilvl="7">
      <w:start w:val="1"/>
      <w:numFmt w:val="decimal"/>
      <w:lvlText w:val="%1.%2.%3.%4.%5.%6.%7.%8"/>
      <w:lvlJc w:val="left"/>
      <w:pPr>
        <w:tabs>
          <w:tab w:val="num" w:pos="6045"/>
        </w:tabs>
        <w:ind w:left="6045" w:hanging="1800"/>
      </w:pPr>
      <w:rPr>
        <w:rFonts w:hint="default"/>
      </w:rPr>
    </w:lvl>
    <w:lvl w:ilvl="8">
      <w:start w:val="1"/>
      <w:numFmt w:val="decimal"/>
      <w:lvlText w:val="%1.%2.%3.%4.%5.%6.%7.%8.%9"/>
      <w:lvlJc w:val="left"/>
      <w:pPr>
        <w:tabs>
          <w:tab w:val="num" w:pos="6585"/>
        </w:tabs>
        <w:ind w:left="6585" w:hanging="1800"/>
      </w:pPr>
      <w:rPr>
        <w:rFonts w:hint="default"/>
      </w:rPr>
    </w:lvl>
  </w:abstractNum>
  <w:abstractNum w:abstractNumId="16" w15:restartNumberingAfterBreak="0">
    <w:nsid w:val="48C0347F"/>
    <w:multiLevelType w:val="hybridMultilevel"/>
    <w:tmpl w:val="49C0A862"/>
    <w:lvl w:ilvl="0" w:tplc="ECD8D4F4">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BD01F80"/>
    <w:multiLevelType w:val="hybridMultilevel"/>
    <w:tmpl w:val="2A08CC9C"/>
    <w:lvl w:ilvl="0" w:tplc="0854BC20">
      <w:start w:val="1"/>
      <w:numFmt w:val="bullet"/>
      <w:lvlText w:val="□"/>
      <w:lvlJc w:val="center"/>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08011AA"/>
    <w:multiLevelType w:val="hybridMultilevel"/>
    <w:tmpl w:val="03F64B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2A017EC"/>
    <w:multiLevelType w:val="hybridMultilevel"/>
    <w:tmpl w:val="2C8A24C6"/>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56D740E7"/>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5AA0133"/>
    <w:multiLevelType w:val="hybridMultilevel"/>
    <w:tmpl w:val="3F20190A"/>
    <w:lvl w:ilvl="0" w:tplc="0415000F">
      <w:start w:val="1"/>
      <w:numFmt w:val="decimal"/>
      <w:lvlText w:val="%1."/>
      <w:lvlJc w:val="left"/>
      <w:pPr>
        <w:ind w:left="360" w:hanging="360"/>
      </w:pPr>
    </w:lvl>
    <w:lvl w:ilvl="1" w:tplc="145216B0">
      <w:start w:val="1"/>
      <w:numFmt w:val="decimal"/>
      <w:lvlText w:val="%2)"/>
      <w:lvlJc w:val="righ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666F6CDF"/>
    <w:multiLevelType w:val="multilevel"/>
    <w:tmpl w:val="FDA2CBBC"/>
    <w:lvl w:ilvl="0">
      <w:start w:val="2"/>
      <w:numFmt w:val="decimal"/>
      <w:lvlText w:val="%1"/>
      <w:lvlJc w:val="left"/>
      <w:pPr>
        <w:tabs>
          <w:tab w:val="num" w:pos="465"/>
        </w:tabs>
        <w:ind w:left="465" w:hanging="465"/>
      </w:pPr>
      <w:rPr>
        <w:rFonts w:hint="default"/>
      </w:rPr>
    </w:lvl>
    <w:lvl w:ilvl="1">
      <w:start w:val="1"/>
      <w:numFmt w:val="decimal"/>
      <w:lvlText w:val="%2."/>
      <w:lvlJc w:val="left"/>
      <w:pPr>
        <w:tabs>
          <w:tab w:val="num" w:pos="1005"/>
        </w:tabs>
        <w:ind w:left="1005" w:hanging="465"/>
      </w:pPr>
      <w:rPr>
        <w:rFonts w:ascii="Verdana" w:eastAsia="Times New Roman" w:hAnsi="Verdana" w:cs="Times New Roman"/>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23" w15:restartNumberingAfterBreak="0">
    <w:nsid w:val="6C5E23AF"/>
    <w:multiLevelType w:val="hybridMultilevel"/>
    <w:tmpl w:val="A448EF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9D41519"/>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7A9B573C"/>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7F8E3EC7"/>
    <w:multiLevelType w:val="hybridMultilevel"/>
    <w:tmpl w:val="13D67AA2"/>
    <w:lvl w:ilvl="0" w:tplc="25B845DE">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12"/>
  </w:num>
  <w:num w:numId="3">
    <w:abstractNumId w:val="10"/>
  </w:num>
  <w:num w:numId="4">
    <w:abstractNumId w:val="9"/>
  </w:num>
  <w:num w:numId="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6"/>
  </w:num>
  <w:num w:numId="8">
    <w:abstractNumId w:val="6"/>
  </w:num>
  <w:num w:numId="9">
    <w:abstractNumId w:val="13"/>
  </w:num>
  <w:num w:numId="10">
    <w:abstractNumId w:val="22"/>
  </w:num>
  <w:num w:numId="11">
    <w:abstractNumId w:val="3"/>
  </w:num>
  <w:num w:numId="12">
    <w:abstractNumId w:val="15"/>
  </w:num>
  <w:num w:numId="13">
    <w:abstractNumId w:val="2"/>
  </w:num>
  <w:num w:numId="14">
    <w:abstractNumId w:val="21"/>
  </w:num>
  <w:num w:numId="15">
    <w:abstractNumId w:val="8"/>
  </w:num>
  <w:num w:numId="16">
    <w:abstractNumId w:val="19"/>
  </w:num>
  <w:num w:numId="17">
    <w:abstractNumId w:val="11"/>
  </w:num>
  <w:num w:numId="18">
    <w:abstractNumId w:val="20"/>
  </w:num>
  <w:num w:numId="19">
    <w:abstractNumId w:val="0"/>
  </w:num>
  <w:num w:numId="20">
    <w:abstractNumId w:val="4"/>
  </w:num>
  <w:num w:numId="21">
    <w:abstractNumId w:val="23"/>
  </w:num>
  <w:num w:numId="22">
    <w:abstractNumId w:val="24"/>
  </w:num>
  <w:num w:numId="23">
    <w:abstractNumId w:val="25"/>
  </w:num>
  <w:num w:numId="24">
    <w:abstractNumId w:val="17"/>
  </w:num>
  <w:num w:numId="25">
    <w:abstractNumId w:val="18"/>
  </w:num>
  <w:num w:numId="26">
    <w:abstractNumId w:val="5"/>
  </w:num>
  <w:num w:numId="27">
    <w:abstractNumId w:val="16"/>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ctiveWritingStyle w:appName="MSWord" w:lang="en-US" w:vendorID="64" w:dllVersion="6" w:nlCheck="1" w:checkStyle="0"/>
  <w:activeWritingStyle w:appName="MSWord" w:lang="en-US" w:vendorID="64" w:dllVersion="4096" w:nlCheck="1" w:checkStyle="0"/>
  <w:activeWritingStyle w:appName="MSWord" w:lang="pl-PL" w:vendorID="64" w:dllVersion="4096" w:nlCheck="1" w:checkStyle="0"/>
  <w:activeWritingStyle w:appName="MSWord" w:lang="en-A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7C4"/>
    <w:rsid w:val="00014AD9"/>
    <w:rsid w:val="0001623D"/>
    <w:rsid w:val="00017526"/>
    <w:rsid w:val="00025367"/>
    <w:rsid w:val="000309E9"/>
    <w:rsid w:val="000449E4"/>
    <w:rsid w:val="00045B9B"/>
    <w:rsid w:val="000818CC"/>
    <w:rsid w:val="000B0FC1"/>
    <w:rsid w:val="000B28B7"/>
    <w:rsid w:val="000C5BB2"/>
    <w:rsid w:val="000F2677"/>
    <w:rsid w:val="000F2F80"/>
    <w:rsid w:val="00101833"/>
    <w:rsid w:val="00111CED"/>
    <w:rsid w:val="00114F2C"/>
    <w:rsid w:val="00121808"/>
    <w:rsid w:val="00123599"/>
    <w:rsid w:val="00126ECF"/>
    <w:rsid w:val="00131FD0"/>
    <w:rsid w:val="0013682C"/>
    <w:rsid w:val="001450DA"/>
    <w:rsid w:val="00146B7D"/>
    <w:rsid w:val="001741F3"/>
    <w:rsid w:val="0018500F"/>
    <w:rsid w:val="00186CE0"/>
    <w:rsid w:val="001900D3"/>
    <w:rsid w:val="00190DC4"/>
    <w:rsid w:val="001A2A49"/>
    <w:rsid w:val="001A31F7"/>
    <w:rsid w:val="001A3E25"/>
    <w:rsid w:val="001B0333"/>
    <w:rsid w:val="001B13C8"/>
    <w:rsid w:val="001B1B3E"/>
    <w:rsid w:val="001B2CB3"/>
    <w:rsid w:val="001B7B45"/>
    <w:rsid w:val="001D0855"/>
    <w:rsid w:val="001D556C"/>
    <w:rsid w:val="001D61BC"/>
    <w:rsid w:val="001E0201"/>
    <w:rsid w:val="001E114F"/>
    <w:rsid w:val="001E1B74"/>
    <w:rsid w:val="001E3028"/>
    <w:rsid w:val="001F095D"/>
    <w:rsid w:val="001F736E"/>
    <w:rsid w:val="00212B5E"/>
    <w:rsid w:val="0021338B"/>
    <w:rsid w:val="0021532A"/>
    <w:rsid w:val="0024037B"/>
    <w:rsid w:val="002431B9"/>
    <w:rsid w:val="0024361E"/>
    <w:rsid w:val="00261169"/>
    <w:rsid w:val="00263871"/>
    <w:rsid w:val="0028657E"/>
    <w:rsid w:val="002879ED"/>
    <w:rsid w:val="00291FB4"/>
    <w:rsid w:val="002B13E7"/>
    <w:rsid w:val="002B3171"/>
    <w:rsid w:val="002B3F21"/>
    <w:rsid w:val="002C0494"/>
    <w:rsid w:val="002E1233"/>
    <w:rsid w:val="002E1B57"/>
    <w:rsid w:val="00313402"/>
    <w:rsid w:val="003154F6"/>
    <w:rsid w:val="00320997"/>
    <w:rsid w:val="00326393"/>
    <w:rsid w:val="0033200A"/>
    <w:rsid w:val="003332F6"/>
    <w:rsid w:val="003346EC"/>
    <w:rsid w:val="00335B41"/>
    <w:rsid w:val="00335EFB"/>
    <w:rsid w:val="00346014"/>
    <w:rsid w:val="00353A92"/>
    <w:rsid w:val="00354A45"/>
    <w:rsid w:val="00354C56"/>
    <w:rsid w:val="0035662E"/>
    <w:rsid w:val="0036017F"/>
    <w:rsid w:val="00361B20"/>
    <w:rsid w:val="00364D84"/>
    <w:rsid w:val="00364E4A"/>
    <w:rsid w:val="00375A5B"/>
    <w:rsid w:val="003760CF"/>
    <w:rsid w:val="0038032B"/>
    <w:rsid w:val="00390B18"/>
    <w:rsid w:val="0039194F"/>
    <w:rsid w:val="003A3D81"/>
    <w:rsid w:val="003A616C"/>
    <w:rsid w:val="003B28E7"/>
    <w:rsid w:val="003B29CB"/>
    <w:rsid w:val="003B4ECF"/>
    <w:rsid w:val="003B6FE3"/>
    <w:rsid w:val="003D246D"/>
    <w:rsid w:val="003D39E0"/>
    <w:rsid w:val="003E2092"/>
    <w:rsid w:val="003E4FEB"/>
    <w:rsid w:val="003E668B"/>
    <w:rsid w:val="003E711B"/>
    <w:rsid w:val="00412D84"/>
    <w:rsid w:val="004158A4"/>
    <w:rsid w:val="0042479C"/>
    <w:rsid w:val="00426B0C"/>
    <w:rsid w:val="00430A82"/>
    <w:rsid w:val="0044011B"/>
    <w:rsid w:val="0045122B"/>
    <w:rsid w:val="00457A21"/>
    <w:rsid w:val="00464110"/>
    <w:rsid w:val="00471122"/>
    <w:rsid w:val="0048002E"/>
    <w:rsid w:val="004822F9"/>
    <w:rsid w:val="004929E4"/>
    <w:rsid w:val="00493C16"/>
    <w:rsid w:val="00494483"/>
    <w:rsid w:val="004B65A3"/>
    <w:rsid w:val="004C0936"/>
    <w:rsid w:val="004D0D21"/>
    <w:rsid w:val="004E4718"/>
    <w:rsid w:val="004F60DF"/>
    <w:rsid w:val="00505656"/>
    <w:rsid w:val="005217D2"/>
    <w:rsid w:val="005310F9"/>
    <w:rsid w:val="00533F56"/>
    <w:rsid w:val="00544B69"/>
    <w:rsid w:val="005464F0"/>
    <w:rsid w:val="005552A2"/>
    <w:rsid w:val="00576D8E"/>
    <w:rsid w:val="00585859"/>
    <w:rsid w:val="00597F24"/>
    <w:rsid w:val="005A7408"/>
    <w:rsid w:val="005B0AF6"/>
    <w:rsid w:val="005C60F2"/>
    <w:rsid w:val="005E12C8"/>
    <w:rsid w:val="005F3E19"/>
    <w:rsid w:val="00614555"/>
    <w:rsid w:val="006153AC"/>
    <w:rsid w:val="006366B9"/>
    <w:rsid w:val="00642333"/>
    <w:rsid w:val="006562C7"/>
    <w:rsid w:val="00661DC9"/>
    <w:rsid w:val="00663701"/>
    <w:rsid w:val="00665F1A"/>
    <w:rsid w:val="006669F8"/>
    <w:rsid w:val="00671791"/>
    <w:rsid w:val="00671B6D"/>
    <w:rsid w:val="006723F1"/>
    <w:rsid w:val="00674B1C"/>
    <w:rsid w:val="00685B9E"/>
    <w:rsid w:val="00691F92"/>
    <w:rsid w:val="006A1CF9"/>
    <w:rsid w:val="006B6068"/>
    <w:rsid w:val="006C0EA4"/>
    <w:rsid w:val="006D095A"/>
    <w:rsid w:val="006D1B62"/>
    <w:rsid w:val="006E34C3"/>
    <w:rsid w:val="006E6286"/>
    <w:rsid w:val="006F1709"/>
    <w:rsid w:val="006F17B8"/>
    <w:rsid w:val="00701301"/>
    <w:rsid w:val="00714DE9"/>
    <w:rsid w:val="00715896"/>
    <w:rsid w:val="00717006"/>
    <w:rsid w:val="007209F7"/>
    <w:rsid w:val="00745EB1"/>
    <w:rsid w:val="0075259B"/>
    <w:rsid w:val="00754B31"/>
    <w:rsid w:val="00756240"/>
    <w:rsid w:val="0075766F"/>
    <w:rsid w:val="007624F1"/>
    <w:rsid w:val="007630EF"/>
    <w:rsid w:val="0076378E"/>
    <w:rsid w:val="00766886"/>
    <w:rsid w:val="00772428"/>
    <w:rsid w:val="00774447"/>
    <w:rsid w:val="00781AF0"/>
    <w:rsid w:val="0078373F"/>
    <w:rsid w:val="00795493"/>
    <w:rsid w:val="0079573F"/>
    <w:rsid w:val="007A00A9"/>
    <w:rsid w:val="007A08EE"/>
    <w:rsid w:val="007A6074"/>
    <w:rsid w:val="007A78A2"/>
    <w:rsid w:val="007D1F3C"/>
    <w:rsid w:val="007E34B3"/>
    <w:rsid w:val="007F2CE2"/>
    <w:rsid w:val="007F6497"/>
    <w:rsid w:val="00803B05"/>
    <w:rsid w:val="00813178"/>
    <w:rsid w:val="00832C72"/>
    <w:rsid w:val="008362DE"/>
    <w:rsid w:val="00853E98"/>
    <w:rsid w:val="00861DB0"/>
    <w:rsid w:val="00863ADD"/>
    <w:rsid w:val="00870310"/>
    <w:rsid w:val="008725EC"/>
    <w:rsid w:val="008A7620"/>
    <w:rsid w:val="008A77AF"/>
    <w:rsid w:val="008B2033"/>
    <w:rsid w:val="008E7E89"/>
    <w:rsid w:val="008F01EB"/>
    <w:rsid w:val="008F118F"/>
    <w:rsid w:val="008F2EF0"/>
    <w:rsid w:val="008F337E"/>
    <w:rsid w:val="0091179D"/>
    <w:rsid w:val="00917B5E"/>
    <w:rsid w:val="00925C18"/>
    <w:rsid w:val="0095056B"/>
    <w:rsid w:val="0096173B"/>
    <w:rsid w:val="00986335"/>
    <w:rsid w:val="009B6242"/>
    <w:rsid w:val="009C364D"/>
    <w:rsid w:val="009C7382"/>
    <w:rsid w:val="009C7CC8"/>
    <w:rsid w:val="009D035F"/>
    <w:rsid w:val="009E4531"/>
    <w:rsid w:val="009E5F02"/>
    <w:rsid w:val="009F04CC"/>
    <w:rsid w:val="009F60D0"/>
    <w:rsid w:val="00A06BBC"/>
    <w:rsid w:val="00A2023E"/>
    <w:rsid w:val="00A358DE"/>
    <w:rsid w:val="00A4233C"/>
    <w:rsid w:val="00A460E1"/>
    <w:rsid w:val="00A461A8"/>
    <w:rsid w:val="00A6661D"/>
    <w:rsid w:val="00A66B72"/>
    <w:rsid w:val="00A71C9A"/>
    <w:rsid w:val="00AA1B06"/>
    <w:rsid w:val="00AA34AF"/>
    <w:rsid w:val="00AB0033"/>
    <w:rsid w:val="00AB2702"/>
    <w:rsid w:val="00AB5457"/>
    <w:rsid w:val="00AC631E"/>
    <w:rsid w:val="00AC6338"/>
    <w:rsid w:val="00AD59C4"/>
    <w:rsid w:val="00AE0789"/>
    <w:rsid w:val="00AE4BD1"/>
    <w:rsid w:val="00AF5742"/>
    <w:rsid w:val="00AF77F1"/>
    <w:rsid w:val="00B05160"/>
    <w:rsid w:val="00B267B6"/>
    <w:rsid w:val="00B3037A"/>
    <w:rsid w:val="00B3096F"/>
    <w:rsid w:val="00B7394B"/>
    <w:rsid w:val="00B80C38"/>
    <w:rsid w:val="00B93B74"/>
    <w:rsid w:val="00BB0854"/>
    <w:rsid w:val="00BC1ED0"/>
    <w:rsid w:val="00BC2712"/>
    <w:rsid w:val="00BE28A8"/>
    <w:rsid w:val="00BE628C"/>
    <w:rsid w:val="00C0101A"/>
    <w:rsid w:val="00C01254"/>
    <w:rsid w:val="00C02770"/>
    <w:rsid w:val="00C0571F"/>
    <w:rsid w:val="00C063CD"/>
    <w:rsid w:val="00C13E5A"/>
    <w:rsid w:val="00C15F7D"/>
    <w:rsid w:val="00C4124E"/>
    <w:rsid w:val="00C53A6E"/>
    <w:rsid w:val="00C5435D"/>
    <w:rsid w:val="00C567B9"/>
    <w:rsid w:val="00C63050"/>
    <w:rsid w:val="00C64657"/>
    <w:rsid w:val="00C74375"/>
    <w:rsid w:val="00C745F1"/>
    <w:rsid w:val="00C757A6"/>
    <w:rsid w:val="00C92423"/>
    <w:rsid w:val="00C97F94"/>
    <w:rsid w:val="00CB245B"/>
    <w:rsid w:val="00CC4BAA"/>
    <w:rsid w:val="00CD404B"/>
    <w:rsid w:val="00CD4AEB"/>
    <w:rsid w:val="00CE6EEE"/>
    <w:rsid w:val="00CF3A9E"/>
    <w:rsid w:val="00D15D00"/>
    <w:rsid w:val="00D501FF"/>
    <w:rsid w:val="00D51475"/>
    <w:rsid w:val="00D6260F"/>
    <w:rsid w:val="00D66C66"/>
    <w:rsid w:val="00D961BF"/>
    <w:rsid w:val="00DA2D90"/>
    <w:rsid w:val="00DA3AA2"/>
    <w:rsid w:val="00DA463A"/>
    <w:rsid w:val="00DA5E6D"/>
    <w:rsid w:val="00DA6742"/>
    <w:rsid w:val="00DB0F5F"/>
    <w:rsid w:val="00DB2F0A"/>
    <w:rsid w:val="00DF0D9C"/>
    <w:rsid w:val="00DF2EA9"/>
    <w:rsid w:val="00DF46A0"/>
    <w:rsid w:val="00DF598F"/>
    <w:rsid w:val="00DF79E8"/>
    <w:rsid w:val="00E02BD8"/>
    <w:rsid w:val="00E1454D"/>
    <w:rsid w:val="00E1508B"/>
    <w:rsid w:val="00E151EA"/>
    <w:rsid w:val="00E30856"/>
    <w:rsid w:val="00E30DEB"/>
    <w:rsid w:val="00E3400B"/>
    <w:rsid w:val="00E64205"/>
    <w:rsid w:val="00E74F0A"/>
    <w:rsid w:val="00E822E7"/>
    <w:rsid w:val="00E84BC0"/>
    <w:rsid w:val="00E97096"/>
    <w:rsid w:val="00EA05E7"/>
    <w:rsid w:val="00EB64F7"/>
    <w:rsid w:val="00EC4926"/>
    <w:rsid w:val="00ED2B52"/>
    <w:rsid w:val="00EF78C4"/>
    <w:rsid w:val="00F034AE"/>
    <w:rsid w:val="00F03F41"/>
    <w:rsid w:val="00F04B23"/>
    <w:rsid w:val="00F06045"/>
    <w:rsid w:val="00F06E5F"/>
    <w:rsid w:val="00F11A0F"/>
    <w:rsid w:val="00F26FCC"/>
    <w:rsid w:val="00F41256"/>
    <w:rsid w:val="00F45C23"/>
    <w:rsid w:val="00F53EBE"/>
    <w:rsid w:val="00F549CD"/>
    <w:rsid w:val="00F83B00"/>
    <w:rsid w:val="00F929A6"/>
    <w:rsid w:val="00F97656"/>
    <w:rsid w:val="00FA4B18"/>
    <w:rsid w:val="00FA6363"/>
    <w:rsid w:val="00FC17C4"/>
    <w:rsid w:val="00FD14A1"/>
    <w:rsid w:val="00FD1B10"/>
    <w:rsid w:val="00FD20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2D40BC"/>
  <w15:chartTrackingRefBased/>
  <w15:docId w15:val="{4B967189-7BC4-443F-BC0A-F005C9EE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567B9"/>
    <w:rPr>
      <w:sz w:val="24"/>
      <w:szCs w:val="24"/>
    </w:rPr>
  </w:style>
  <w:style w:type="paragraph" w:styleId="Nagwek1">
    <w:name w:val="heading 1"/>
    <w:basedOn w:val="Normalny"/>
    <w:next w:val="Normalny"/>
    <w:link w:val="Nagwek1Znak"/>
    <w:qFormat/>
    <w:pPr>
      <w:keepNext/>
      <w:outlineLvl w:val="0"/>
    </w:pPr>
    <w:rPr>
      <w:b/>
      <w:bCs/>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pPr>
      <w:autoSpaceDE w:val="0"/>
      <w:autoSpaceDN w:val="0"/>
      <w:adjustRightInd w:val="0"/>
      <w:spacing w:line="192" w:lineRule="auto"/>
    </w:pPr>
    <w:rPr>
      <w:rFonts w:ascii="Arial" w:hAnsi="Arial" w:cs="Arial"/>
      <w:sz w:val="28"/>
      <w:szCs w:val="20"/>
    </w:rPr>
  </w:style>
  <w:style w:type="paragraph" w:styleId="Tekstpodstawowywcity">
    <w:name w:val="Body Text Indent"/>
    <w:basedOn w:val="Normalny"/>
    <w:pPr>
      <w:autoSpaceDE w:val="0"/>
      <w:autoSpaceDN w:val="0"/>
      <w:adjustRightInd w:val="0"/>
      <w:spacing w:line="192" w:lineRule="auto"/>
      <w:ind w:left="360"/>
    </w:pPr>
    <w:rPr>
      <w:rFonts w:ascii="Arial" w:hAnsi="Arial" w:cs="Arial"/>
      <w:sz w:val="28"/>
      <w:szCs w:val="20"/>
    </w:rPr>
  </w:style>
  <w:style w:type="paragraph" w:styleId="NormalnyWeb">
    <w:name w:val="Normal (Web)"/>
    <w:basedOn w:val="Normalny"/>
    <w:rsid w:val="00E30DEB"/>
    <w:pPr>
      <w:spacing w:before="100" w:beforeAutospacing="1" w:after="100" w:afterAutospacing="1"/>
    </w:pPr>
  </w:style>
  <w:style w:type="character" w:styleId="Hipercze">
    <w:name w:val="Hyperlink"/>
    <w:uiPriority w:val="99"/>
    <w:semiHidden/>
    <w:unhideWhenUsed/>
    <w:rsid w:val="00EF78C4"/>
    <w:rPr>
      <w:strike w:val="0"/>
      <w:dstrike w:val="0"/>
      <w:color w:val="BE0404"/>
      <w:u w:val="none"/>
      <w:effect w:val="none"/>
    </w:rPr>
  </w:style>
  <w:style w:type="character" w:styleId="Odwoaniedokomentarza">
    <w:name w:val="annotation reference"/>
    <w:uiPriority w:val="99"/>
    <w:semiHidden/>
    <w:unhideWhenUsed/>
    <w:rsid w:val="00C02770"/>
    <w:rPr>
      <w:sz w:val="16"/>
      <w:szCs w:val="16"/>
    </w:rPr>
  </w:style>
  <w:style w:type="paragraph" w:styleId="Tekstkomentarza">
    <w:name w:val="annotation text"/>
    <w:basedOn w:val="Normalny"/>
    <w:link w:val="TekstkomentarzaZnak"/>
    <w:uiPriority w:val="99"/>
    <w:semiHidden/>
    <w:unhideWhenUsed/>
    <w:rsid w:val="00C02770"/>
    <w:rPr>
      <w:sz w:val="20"/>
      <w:szCs w:val="20"/>
    </w:rPr>
  </w:style>
  <w:style w:type="character" w:customStyle="1" w:styleId="TekstkomentarzaZnak">
    <w:name w:val="Tekst komentarza Znak"/>
    <w:basedOn w:val="Domylnaczcionkaakapitu"/>
    <w:link w:val="Tekstkomentarza"/>
    <w:uiPriority w:val="99"/>
    <w:semiHidden/>
    <w:rsid w:val="00C02770"/>
  </w:style>
  <w:style w:type="paragraph" w:styleId="Tematkomentarza">
    <w:name w:val="annotation subject"/>
    <w:basedOn w:val="Tekstkomentarza"/>
    <w:next w:val="Tekstkomentarza"/>
    <w:link w:val="TematkomentarzaZnak"/>
    <w:uiPriority w:val="99"/>
    <w:semiHidden/>
    <w:unhideWhenUsed/>
    <w:rsid w:val="00C02770"/>
    <w:rPr>
      <w:b/>
      <w:bCs/>
      <w:lang w:val="x-none" w:eastAsia="x-none"/>
    </w:rPr>
  </w:style>
  <w:style w:type="character" w:customStyle="1" w:styleId="TematkomentarzaZnak">
    <w:name w:val="Temat komentarza Znak"/>
    <w:link w:val="Tematkomentarza"/>
    <w:uiPriority w:val="99"/>
    <w:semiHidden/>
    <w:rsid w:val="00C02770"/>
    <w:rPr>
      <w:b/>
      <w:bCs/>
    </w:rPr>
  </w:style>
  <w:style w:type="paragraph" w:styleId="Tekstdymka">
    <w:name w:val="Balloon Text"/>
    <w:basedOn w:val="Normalny"/>
    <w:link w:val="TekstdymkaZnak"/>
    <w:uiPriority w:val="99"/>
    <w:semiHidden/>
    <w:unhideWhenUsed/>
    <w:rsid w:val="00C02770"/>
    <w:rPr>
      <w:rFonts w:ascii="Tahoma" w:hAnsi="Tahoma"/>
      <w:sz w:val="16"/>
      <w:szCs w:val="16"/>
      <w:lang w:val="x-none" w:eastAsia="x-none"/>
    </w:rPr>
  </w:style>
  <w:style w:type="character" w:customStyle="1" w:styleId="TekstdymkaZnak">
    <w:name w:val="Tekst dymka Znak"/>
    <w:link w:val="Tekstdymka"/>
    <w:uiPriority w:val="99"/>
    <w:semiHidden/>
    <w:rsid w:val="00C02770"/>
    <w:rPr>
      <w:rFonts w:ascii="Tahoma" w:hAnsi="Tahoma" w:cs="Tahoma"/>
      <w:sz w:val="16"/>
      <w:szCs w:val="16"/>
    </w:rPr>
  </w:style>
  <w:style w:type="paragraph" w:styleId="Tekstprzypisudolnego">
    <w:name w:val="footnote text"/>
    <w:basedOn w:val="Normalny"/>
    <w:link w:val="TekstprzypisudolnegoZnak"/>
    <w:uiPriority w:val="99"/>
    <w:semiHidden/>
    <w:unhideWhenUsed/>
    <w:rsid w:val="00190DC4"/>
    <w:rPr>
      <w:sz w:val="20"/>
      <w:szCs w:val="20"/>
    </w:rPr>
  </w:style>
  <w:style w:type="character" w:customStyle="1" w:styleId="TekstprzypisudolnegoZnak">
    <w:name w:val="Tekst przypisu dolnego Znak"/>
    <w:basedOn w:val="Domylnaczcionkaakapitu"/>
    <w:link w:val="Tekstprzypisudolnego"/>
    <w:uiPriority w:val="99"/>
    <w:semiHidden/>
    <w:rsid w:val="00190DC4"/>
  </w:style>
  <w:style w:type="character" w:styleId="Odwoanieprzypisudolnego">
    <w:name w:val="footnote reference"/>
    <w:uiPriority w:val="99"/>
    <w:semiHidden/>
    <w:unhideWhenUsed/>
    <w:rsid w:val="00190DC4"/>
    <w:rPr>
      <w:vertAlign w:val="superscript"/>
    </w:rPr>
  </w:style>
  <w:style w:type="character" w:customStyle="1" w:styleId="Nagwek1Znak">
    <w:name w:val="Nagłówek 1 Znak"/>
    <w:link w:val="Nagwek1"/>
    <w:rsid w:val="00190DC4"/>
    <w:rPr>
      <w:b/>
      <w:bCs/>
      <w:sz w:val="24"/>
      <w:szCs w:val="24"/>
    </w:rPr>
  </w:style>
  <w:style w:type="paragraph" w:styleId="Nagwek">
    <w:name w:val="header"/>
    <w:basedOn w:val="Normalny"/>
    <w:link w:val="NagwekZnak"/>
    <w:uiPriority w:val="99"/>
    <w:unhideWhenUsed/>
    <w:rsid w:val="00146B7D"/>
    <w:pPr>
      <w:tabs>
        <w:tab w:val="center" w:pos="4536"/>
        <w:tab w:val="right" w:pos="9072"/>
      </w:tabs>
    </w:pPr>
    <w:rPr>
      <w:lang w:val="x-none" w:eastAsia="x-none"/>
    </w:rPr>
  </w:style>
  <w:style w:type="character" w:customStyle="1" w:styleId="NagwekZnak">
    <w:name w:val="Nagłówek Znak"/>
    <w:link w:val="Nagwek"/>
    <w:uiPriority w:val="99"/>
    <w:rsid w:val="00146B7D"/>
    <w:rPr>
      <w:sz w:val="24"/>
      <w:szCs w:val="24"/>
    </w:rPr>
  </w:style>
  <w:style w:type="paragraph" w:styleId="Stopka">
    <w:name w:val="footer"/>
    <w:basedOn w:val="Normalny"/>
    <w:link w:val="StopkaZnak"/>
    <w:uiPriority w:val="99"/>
    <w:unhideWhenUsed/>
    <w:rsid w:val="00146B7D"/>
    <w:pPr>
      <w:tabs>
        <w:tab w:val="center" w:pos="4536"/>
        <w:tab w:val="right" w:pos="9072"/>
      </w:tabs>
    </w:pPr>
    <w:rPr>
      <w:lang w:val="x-none" w:eastAsia="x-none"/>
    </w:rPr>
  </w:style>
  <w:style w:type="character" w:customStyle="1" w:styleId="StopkaZnak">
    <w:name w:val="Stopka Znak"/>
    <w:link w:val="Stopka"/>
    <w:uiPriority w:val="99"/>
    <w:rsid w:val="00146B7D"/>
    <w:rPr>
      <w:sz w:val="24"/>
      <w:szCs w:val="24"/>
    </w:rPr>
  </w:style>
  <w:style w:type="character" w:customStyle="1" w:styleId="tlid-translation">
    <w:name w:val="tlid-translation"/>
    <w:rsid w:val="00A20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4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B23F5-8527-42F0-AC48-8C5380C84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9</Pages>
  <Words>2247</Words>
  <Characters>13486</Characters>
  <Application>Microsoft Office Word</Application>
  <DocSecurity>0</DocSecurity>
  <Lines>112</Lines>
  <Paragraphs>31</Paragraphs>
  <ScaleCrop>false</ScaleCrop>
  <HeadingPairs>
    <vt:vector size="2" baseType="variant">
      <vt:variant>
        <vt:lpstr>Tytuł</vt:lpstr>
      </vt:variant>
      <vt:variant>
        <vt:i4>1</vt:i4>
      </vt:variant>
    </vt:vector>
  </HeadingPairs>
  <TitlesOfParts>
    <vt:vector size="1" baseType="lpstr">
      <vt:lpstr>ZARZĄDZENIE REKTORA nr</vt:lpstr>
    </vt:vector>
  </TitlesOfParts>
  <Company/>
  <LinksUpToDate>false</LinksUpToDate>
  <CharactersWithSpaces>15702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REKTORA nr</dc:title>
  <dc:subject/>
  <dc:creator>agh</dc:creator>
  <cp:keywords/>
  <cp:lastModifiedBy>Agnieszka Bartoszek</cp:lastModifiedBy>
  <cp:revision>4</cp:revision>
  <cp:lastPrinted>2020-08-26T11:06:00Z</cp:lastPrinted>
  <dcterms:created xsi:type="dcterms:W3CDTF">2021-04-15T05:45:00Z</dcterms:created>
  <dcterms:modified xsi:type="dcterms:W3CDTF">2022-06-30T15:53:00Z</dcterms:modified>
</cp:coreProperties>
</file>