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5C04" w:rsidRPr="00395C04" w:rsidTr="00395C04">
        <w:tc>
          <w:tcPr>
            <w:tcW w:w="9464" w:type="dxa"/>
            <w:shd w:val="clear" w:color="auto" w:fill="92D050"/>
          </w:tcPr>
          <w:p w:rsidR="00395C04" w:rsidRPr="00395C04" w:rsidRDefault="00395C04" w:rsidP="00D07C0E">
            <w:pPr>
              <w:rPr>
                <w:sz w:val="28"/>
              </w:rPr>
            </w:pPr>
            <w:r w:rsidRPr="00395C04">
              <w:rPr>
                <w:sz w:val="28"/>
              </w:rPr>
              <w:t>TEMATYKA SEMINARIUM DLA 4 ROKU Z PRZEDMIOTU ORTODONCJA</w:t>
            </w:r>
          </w:p>
        </w:tc>
      </w:tr>
      <w:tr w:rsidR="00395C04" w:rsidRPr="00395C04" w:rsidTr="00395C04">
        <w:tc>
          <w:tcPr>
            <w:tcW w:w="9464" w:type="dxa"/>
          </w:tcPr>
          <w:p w:rsidR="00395C04" w:rsidRDefault="00395C04" w:rsidP="00D07C0E">
            <w:pPr>
              <w:rPr>
                <w:sz w:val="28"/>
              </w:rPr>
            </w:pPr>
            <w:r w:rsidRPr="00395C04">
              <w:rPr>
                <w:sz w:val="28"/>
              </w:rPr>
              <w:t xml:space="preserve">1.Zaliczenie materiału z przedmiotu Ortodoncja z III roku (wejściówka). </w:t>
            </w:r>
          </w:p>
          <w:p w:rsidR="00395C04" w:rsidRDefault="00395C04" w:rsidP="00D07C0E">
            <w:pPr>
              <w:rPr>
                <w:sz w:val="28"/>
              </w:rPr>
            </w:pPr>
            <w:r w:rsidRPr="00395C04">
              <w:rPr>
                <w:sz w:val="28"/>
              </w:rPr>
              <w:t xml:space="preserve">Ocena etapu rozwoju zgryzu,  ocena wieku kostnego, wieku zębowego w odniesieniu do wieku kalendarzowego.  Analiza </w:t>
            </w:r>
            <w:proofErr w:type="spellStart"/>
            <w:r w:rsidRPr="00395C04">
              <w:rPr>
                <w:sz w:val="28"/>
              </w:rPr>
              <w:t>pantomogramów</w:t>
            </w:r>
            <w:proofErr w:type="spellEnd"/>
            <w:r>
              <w:rPr>
                <w:sz w:val="28"/>
              </w:rPr>
              <w:t>.</w:t>
            </w:r>
          </w:p>
          <w:p w:rsidR="00395C04" w:rsidRPr="00395C04" w:rsidRDefault="00395C04" w:rsidP="00D07C0E">
            <w:pPr>
              <w:rPr>
                <w:sz w:val="28"/>
              </w:rPr>
            </w:pPr>
          </w:p>
        </w:tc>
      </w:tr>
      <w:tr w:rsidR="00395C04" w:rsidRPr="00395C04" w:rsidTr="00395C04">
        <w:tc>
          <w:tcPr>
            <w:tcW w:w="9464" w:type="dxa"/>
          </w:tcPr>
          <w:p w:rsidR="00395C04" w:rsidRPr="00395C04" w:rsidRDefault="00395C04" w:rsidP="00E87048">
            <w:pPr>
              <w:rPr>
                <w:sz w:val="28"/>
              </w:rPr>
            </w:pPr>
            <w:r w:rsidRPr="00395C04">
              <w:rPr>
                <w:sz w:val="28"/>
              </w:rPr>
              <w:t xml:space="preserve">2.Etiologia wad zgryzu. Dysfunkcje, </w:t>
            </w:r>
            <w:proofErr w:type="spellStart"/>
            <w:r w:rsidRPr="00395C04">
              <w:rPr>
                <w:sz w:val="28"/>
              </w:rPr>
              <w:t>parafunkcje</w:t>
            </w:r>
            <w:proofErr w:type="spellEnd"/>
            <w:r w:rsidRPr="00395C04">
              <w:rPr>
                <w:sz w:val="28"/>
              </w:rPr>
              <w:t>, badanie czynnościowe. Profilaktyka.  Aparaty profilaktyczne, proste aparaty lecznicze. Szlifowanie zębów mlecznych, ekstrakcje seryjne.</w:t>
            </w:r>
            <w:r>
              <w:rPr>
                <w:sz w:val="28"/>
              </w:rPr>
              <w:br/>
            </w:r>
          </w:p>
        </w:tc>
      </w:tr>
      <w:tr w:rsidR="00395C04" w:rsidRPr="00395C04" w:rsidTr="00395C04">
        <w:tc>
          <w:tcPr>
            <w:tcW w:w="9464" w:type="dxa"/>
          </w:tcPr>
          <w:p w:rsidR="00395C04" w:rsidRPr="00395C04" w:rsidRDefault="00395C04" w:rsidP="00E87048">
            <w:pPr>
              <w:rPr>
                <w:sz w:val="28"/>
              </w:rPr>
            </w:pPr>
            <w:r w:rsidRPr="00395C04">
              <w:rPr>
                <w:sz w:val="28"/>
              </w:rPr>
              <w:t>3. Analiza modeli. .Diagnostyka nieprawidłowości zębowych- różnicowanie . Wskaźniki i stosowane przyrządy pomiarowe. Diagnostyka wad sagitalnych, wertykalnych i poprzecz</w:t>
            </w:r>
            <w:r>
              <w:rPr>
                <w:sz w:val="28"/>
              </w:rPr>
              <w:t>nych- rozpoznanie, różnicowanie.</w:t>
            </w:r>
            <w:r>
              <w:rPr>
                <w:sz w:val="28"/>
              </w:rPr>
              <w:br/>
            </w:r>
          </w:p>
        </w:tc>
      </w:tr>
      <w:tr w:rsidR="00395C04" w:rsidRPr="00395C04" w:rsidTr="00395C04">
        <w:tc>
          <w:tcPr>
            <w:tcW w:w="9464" w:type="dxa"/>
          </w:tcPr>
          <w:p w:rsidR="00395C04" w:rsidRPr="00395C04" w:rsidRDefault="00395C04" w:rsidP="00E87048">
            <w:pPr>
              <w:rPr>
                <w:sz w:val="28"/>
              </w:rPr>
            </w:pPr>
            <w:r w:rsidRPr="00395C04">
              <w:rPr>
                <w:sz w:val="28"/>
              </w:rPr>
              <w:t>4.Leczenie wad zgryzu aparatami wkładanymi- aparaty mechaniczne. Leczenie wad zgryzu aparatami czynnościowymi. Współpraca interdyscyplinarna, ekstrakcje w leczeniu ortodontycznym.</w:t>
            </w:r>
            <w:r>
              <w:rPr>
                <w:sz w:val="28"/>
              </w:rPr>
              <w:br/>
            </w:r>
          </w:p>
        </w:tc>
      </w:tr>
      <w:tr w:rsidR="00395C04" w:rsidRPr="00395C04" w:rsidTr="00395C04">
        <w:tc>
          <w:tcPr>
            <w:tcW w:w="9464" w:type="dxa"/>
          </w:tcPr>
          <w:p w:rsidR="00395C04" w:rsidRPr="00395C04" w:rsidRDefault="00395C04" w:rsidP="00E87048">
            <w:pPr>
              <w:rPr>
                <w:sz w:val="28"/>
              </w:rPr>
            </w:pPr>
            <w:r w:rsidRPr="00395C04">
              <w:rPr>
                <w:sz w:val="28"/>
              </w:rPr>
              <w:t xml:space="preserve">5. Analiza rysów twarzy. Wstęp do analizy </w:t>
            </w:r>
            <w:proofErr w:type="spellStart"/>
            <w:r w:rsidRPr="00395C04">
              <w:rPr>
                <w:sz w:val="28"/>
              </w:rPr>
              <w:t>cefalometrycznej</w:t>
            </w:r>
            <w:proofErr w:type="spellEnd"/>
            <w:r w:rsidRPr="00395C04">
              <w:rPr>
                <w:sz w:val="28"/>
              </w:rPr>
              <w:t xml:space="preserve">  według </w:t>
            </w:r>
            <w:proofErr w:type="spellStart"/>
            <w:r w:rsidRPr="00395C04">
              <w:rPr>
                <w:sz w:val="28"/>
              </w:rPr>
              <w:t>Segnera</w:t>
            </w:r>
            <w:proofErr w:type="spellEnd"/>
            <w:r w:rsidRPr="00395C04">
              <w:rPr>
                <w:sz w:val="28"/>
              </w:rPr>
              <w:t xml:space="preserve"> i </w:t>
            </w:r>
            <w:proofErr w:type="spellStart"/>
            <w:r w:rsidRPr="00395C04">
              <w:rPr>
                <w:sz w:val="28"/>
              </w:rPr>
              <w:t>Hasunda</w:t>
            </w:r>
            <w:proofErr w:type="spellEnd"/>
            <w:r w:rsidRPr="00395C04">
              <w:rPr>
                <w:sz w:val="28"/>
              </w:rPr>
              <w:t>.</w:t>
            </w:r>
            <w:r>
              <w:rPr>
                <w:sz w:val="28"/>
              </w:rPr>
              <w:br/>
            </w:r>
            <w:bookmarkStart w:id="0" w:name="_GoBack"/>
            <w:bookmarkEnd w:id="0"/>
          </w:p>
        </w:tc>
      </w:tr>
    </w:tbl>
    <w:p w:rsidR="00D027C7" w:rsidRPr="00395C04" w:rsidRDefault="00D027C7" w:rsidP="00D027C7">
      <w:pPr>
        <w:rPr>
          <w:sz w:val="28"/>
        </w:rPr>
      </w:pPr>
      <w:r w:rsidRPr="00395C04">
        <w:rPr>
          <w:sz w:val="28"/>
        </w:rPr>
        <w:t xml:space="preserve"> </w:t>
      </w:r>
    </w:p>
    <w:p w:rsidR="00D027C7" w:rsidRPr="00395C04" w:rsidRDefault="00D027C7" w:rsidP="00D027C7">
      <w:pPr>
        <w:rPr>
          <w:sz w:val="28"/>
        </w:rPr>
      </w:pPr>
    </w:p>
    <w:p w:rsidR="00D027C7" w:rsidRPr="00395C04" w:rsidRDefault="00D027C7" w:rsidP="00D027C7">
      <w:pPr>
        <w:rPr>
          <w:sz w:val="28"/>
        </w:rPr>
      </w:pPr>
    </w:p>
    <w:p w:rsidR="00D027C7" w:rsidRPr="00395C04" w:rsidRDefault="00D027C7" w:rsidP="00D027C7">
      <w:pPr>
        <w:rPr>
          <w:sz w:val="28"/>
        </w:rPr>
      </w:pPr>
    </w:p>
    <w:p w:rsidR="00E744F3" w:rsidRPr="00395C04" w:rsidRDefault="00E744F3">
      <w:pPr>
        <w:rPr>
          <w:sz w:val="28"/>
        </w:rPr>
      </w:pPr>
    </w:p>
    <w:sectPr w:rsidR="00E744F3" w:rsidRPr="0039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1"/>
    <w:rsid w:val="000635DA"/>
    <w:rsid w:val="00395C04"/>
    <w:rsid w:val="007556A1"/>
    <w:rsid w:val="00D027C7"/>
    <w:rsid w:val="00E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Maciejkowicz</dc:creator>
  <cp:keywords/>
  <dc:description/>
  <cp:lastModifiedBy>Patrycja Maciejkowicz</cp:lastModifiedBy>
  <cp:revision>6</cp:revision>
  <cp:lastPrinted>2023-09-27T07:24:00Z</cp:lastPrinted>
  <dcterms:created xsi:type="dcterms:W3CDTF">2023-09-26T09:30:00Z</dcterms:created>
  <dcterms:modified xsi:type="dcterms:W3CDTF">2023-09-27T07:24:00Z</dcterms:modified>
</cp:coreProperties>
</file>