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A93A3" w14:textId="77777777" w:rsidR="001F095D" w:rsidRPr="003A4D49" w:rsidRDefault="007E2695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 wp14:anchorId="1871B90D" wp14:editId="5DD4EA08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 w14:anchorId="4C232B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.5pt" o:ole="">
            <v:imagedata r:id="rId9" o:title=""/>
          </v:shape>
          <o:OLEObject Type="Embed" ProgID="CorelDraw.Graphic.15" ShapeID="_x0000_i1025" DrawAspect="Content" ObjectID="_1727544615" r:id="rId10"/>
        </w:object>
      </w:r>
    </w:p>
    <w:p w14:paraId="4CCEC43B" w14:textId="77777777"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14:paraId="334AFA7A" w14:textId="77777777"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14:paraId="5E77FB80" w14:textId="77777777"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10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7"/>
        <w:gridCol w:w="5027"/>
      </w:tblGrid>
      <w:tr w:rsidR="00353A92" w:rsidRPr="00745EB1" w14:paraId="3FD10F5A" w14:textId="77777777" w:rsidTr="00BC2C9D">
        <w:trPr>
          <w:trHeight w:val="397"/>
          <w:jc w:val="center"/>
        </w:trPr>
        <w:tc>
          <w:tcPr>
            <w:tcW w:w="10054" w:type="dxa"/>
            <w:gridSpan w:val="2"/>
            <w:shd w:val="clear" w:color="auto" w:fill="D9D9D9"/>
            <w:vAlign w:val="center"/>
          </w:tcPr>
          <w:p w14:paraId="3BF84DE5" w14:textId="77777777" w:rsidR="00353A92" w:rsidRPr="00745EB1" w:rsidRDefault="00D9688A" w:rsidP="003C7147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3C7147">
              <w:rPr>
                <w:rFonts w:eastAsia="Calibri"/>
                <w:lang w:eastAsia="en-US"/>
              </w:rPr>
              <w:t>Kliniczne</w:t>
            </w:r>
            <w:r w:rsidR="00696D11">
              <w:rPr>
                <w:rFonts w:eastAsia="Calibri"/>
                <w:lang w:eastAsia="en-US"/>
              </w:rPr>
              <w:t xml:space="preserve"> </w:t>
            </w:r>
            <w:r w:rsidR="003C7147">
              <w:rPr>
                <w:rFonts w:eastAsia="Calibri"/>
                <w:lang w:eastAsia="en-US"/>
              </w:rPr>
              <w:t xml:space="preserve">podstawy </w:t>
            </w:r>
            <w:r w:rsidR="00696D11">
              <w:rPr>
                <w:rFonts w:eastAsia="Calibri"/>
                <w:lang w:eastAsia="en-US"/>
              </w:rPr>
              <w:t>ch</w:t>
            </w:r>
            <w:r w:rsidR="007D6858">
              <w:rPr>
                <w:rFonts w:eastAsia="Calibri"/>
                <w:lang w:eastAsia="en-US"/>
              </w:rPr>
              <w:t>or</w:t>
            </w:r>
            <w:r w:rsidR="00696D11">
              <w:rPr>
                <w:rFonts w:eastAsia="Calibri"/>
                <w:lang w:eastAsia="en-US"/>
              </w:rPr>
              <w:t>ób</w:t>
            </w:r>
            <w:r w:rsidR="007D6858">
              <w:rPr>
                <w:rFonts w:eastAsia="Calibri"/>
                <w:lang w:eastAsia="en-US"/>
              </w:rPr>
              <w:t xml:space="preserve"> cywilizacyjn</w:t>
            </w:r>
            <w:r w:rsidR="00696D11">
              <w:rPr>
                <w:rFonts w:eastAsia="Calibri"/>
                <w:lang w:eastAsia="en-US"/>
              </w:rPr>
              <w:t xml:space="preserve">ych </w:t>
            </w:r>
          </w:p>
        </w:tc>
      </w:tr>
      <w:tr w:rsidR="00353A92" w:rsidRPr="00745EB1" w14:paraId="7DBAB7CA" w14:textId="77777777" w:rsidTr="00BC2C9D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5246BC45" w14:textId="77777777"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7EB19554" w14:textId="77777777" w:rsidR="00353A92" w:rsidRPr="00745EB1" w:rsidRDefault="00353A92" w:rsidP="003C7147">
            <w:pPr>
              <w:rPr>
                <w:rFonts w:eastAsia="Calibri"/>
                <w:i/>
                <w:lang w:eastAsia="en-US"/>
              </w:rPr>
            </w:pPr>
            <w:r w:rsidRPr="00745EB1">
              <w:rPr>
                <w:rFonts w:eastAsia="Calibri"/>
                <w:i/>
                <w:lang w:eastAsia="en-US"/>
              </w:rPr>
              <w:t>O</w:t>
            </w:r>
            <w:r w:rsidR="003C7147">
              <w:rPr>
                <w:rFonts w:eastAsia="Calibri"/>
                <w:i/>
                <w:lang w:eastAsia="en-US"/>
              </w:rPr>
              <w:t xml:space="preserve">bowiązkowy </w:t>
            </w:r>
          </w:p>
        </w:tc>
      </w:tr>
      <w:tr w:rsidR="00353A92" w:rsidRPr="00745EB1" w14:paraId="3A51C258" w14:textId="77777777" w:rsidTr="00BC2C9D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7F29BF62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7FA00E4E" w14:textId="77777777" w:rsidR="00353A92" w:rsidRPr="00745EB1" w:rsidRDefault="007D6858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Nauk o Zdrowiu</w:t>
            </w:r>
          </w:p>
        </w:tc>
      </w:tr>
      <w:tr w:rsidR="00353A92" w:rsidRPr="00745EB1" w14:paraId="2E34CAFC" w14:textId="77777777" w:rsidTr="00BC2C9D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6D99751F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332F0738" w14:textId="64CF4DC8" w:rsidR="00353A92" w:rsidRPr="00745EB1" w:rsidRDefault="00BA498E" w:rsidP="001217F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Położ</w:t>
            </w:r>
            <w:r w:rsidR="00AD3590">
              <w:rPr>
                <w:rFonts w:eastAsia="Calibri"/>
                <w:i/>
                <w:lang w:eastAsia="en-US"/>
              </w:rPr>
              <w:t>nictwo</w:t>
            </w:r>
          </w:p>
        </w:tc>
      </w:tr>
      <w:tr w:rsidR="00353A92" w:rsidRPr="00745EB1" w14:paraId="4F466662" w14:textId="77777777" w:rsidTr="00BC2C9D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3A5BDEA5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71792326" w14:textId="77777777" w:rsidR="00353A92" w:rsidRPr="00745EB1" w:rsidRDefault="003C7147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</w:t>
            </w:r>
          </w:p>
        </w:tc>
      </w:tr>
      <w:tr w:rsidR="00353A92" w:rsidRPr="00745EB1" w14:paraId="72097E21" w14:textId="77777777" w:rsidTr="00BC2C9D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5AD2A7EC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5E80FF45" w14:textId="77777777" w:rsidR="00353A92" w:rsidRPr="002B3F21" w:rsidRDefault="00353A92" w:rsidP="005F3E19">
            <w:pPr>
              <w:rPr>
                <w:rFonts w:eastAsia="Calibri"/>
                <w:i/>
                <w:vertAlign w:val="superscript"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jednolite magisterskie □</w:t>
            </w:r>
            <w:r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14:paraId="15CDE18C" w14:textId="77777777" w:rsidR="00353A92" w:rsidRDefault="001217F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</w:t>
            </w:r>
            <w:r w:rsidR="00353A92">
              <w:rPr>
                <w:rFonts w:eastAsia="Calibri"/>
                <w:i/>
                <w:lang w:eastAsia="en-US"/>
              </w:rPr>
              <w:t xml:space="preserve"> stopnia </w:t>
            </w:r>
            <w:r w:rsidR="003C7147">
              <w:rPr>
                <w:rFonts w:eastAsia="Calibri"/>
                <w:i/>
                <w:lang w:eastAsia="en-US"/>
              </w:rPr>
              <w:t>-</w:t>
            </w:r>
          </w:p>
          <w:p w14:paraId="1652656B" w14:textId="77777777" w:rsidR="00353A92" w:rsidRPr="00745EB1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II stopnia </w:t>
            </w:r>
            <w:r w:rsidR="003C7147">
              <w:rPr>
                <w:rFonts w:eastAsia="Calibri"/>
                <w:i/>
                <w:lang w:eastAsia="en-US"/>
              </w:rPr>
              <w:t xml:space="preserve">X </w:t>
            </w:r>
          </w:p>
        </w:tc>
      </w:tr>
      <w:tr w:rsidR="00353A92" w:rsidRPr="00745EB1" w14:paraId="1CF0D394" w14:textId="77777777" w:rsidTr="00BC2C9D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7138A408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24F9C46A" w14:textId="77777777" w:rsidR="00353A92" w:rsidRPr="00745EB1" w:rsidRDefault="003D4C4F" w:rsidP="003C7147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stacjonarne</w:t>
            </w:r>
            <w:r w:rsidR="00353A92">
              <w:rPr>
                <w:rFonts w:eastAsia="Calibri"/>
                <w:i/>
                <w:lang w:eastAsia="en-US"/>
              </w:rPr>
              <w:t xml:space="preserve"> </w:t>
            </w:r>
          </w:p>
        </w:tc>
      </w:tr>
      <w:tr w:rsidR="00353A92" w:rsidRPr="00745EB1" w14:paraId="758A2779" w14:textId="77777777" w:rsidTr="00BC2C9D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5DF189AA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</w:t>
            </w:r>
            <w:r w:rsidR="0072112A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163B21BE" w14:textId="374415D7" w:rsidR="00353A92" w:rsidRPr="00745EB1" w:rsidRDefault="00BC2C9D" w:rsidP="001217F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</w:t>
            </w:r>
            <w:r w:rsidR="007D6858">
              <w:rPr>
                <w:rFonts w:eastAsia="Calibri"/>
                <w:i/>
                <w:lang w:eastAsia="en-US"/>
              </w:rPr>
              <w:t xml:space="preserve"> rok/</w:t>
            </w:r>
            <w:r w:rsidR="001217F2">
              <w:rPr>
                <w:rFonts w:eastAsia="Calibri"/>
                <w:i/>
                <w:lang w:eastAsia="en-US"/>
              </w:rPr>
              <w:t xml:space="preserve"> </w:t>
            </w:r>
            <w:r w:rsidR="007D6858">
              <w:rPr>
                <w:rFonts w:eastAsia="Calibri"/>
                <w:i/>
                <w:lang w:eastAsia="en-US"/>
              </w:rPr>
              <w:t>II semestr</w:t>
            </w:r>
          </w:p>
        </w:tc>
      </w:tr>
      <w:tr w:rsidR="00353A92" w:rsidRPr="00745EB1" w14:paraId="6DC2757E" w14:textId="77777777" w:rsidTr="00BC2C9D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501948AA" w14:textId="77777777" w:rsidR="00353A92" w:rsidRPr="00745EB1" w:rsidRDefault="00353A92" w:rsidP="00D9688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75057766" w14:textId="53E3C30D" w:rsidR="00353A92" w:rsidRPr="00745EB1" w:rsidRDefault="00BA498E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1</w:t>
            </w:r>
          </w:p>
        </w:tc>
      </w:tr>
      <w:tr w:rsidR="00353A92" w:rsidRPr="00745EB1" w14:paraId="33B22530" w14:textId="77777777" w:rsidTr="00BC2C9D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58226346" w14:textId="77777777" w:rsidR="00353A92" w:rsidRPr="00B9563F" w:rsidRDefault="00353A92" w:rsidP="00B9563F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>Formy prowadzenia zajęć</w:t>
            </w:r>
            <w:r w:rsidR="00B21DB7" w:rsidRPr="00B9563F">
              <w:rPr>
                <w:rFonts w:eastAsia="Calibri"/>
                <w:lang w:eastAsia="en-US"/>
              </w:rPr>
              <w:t xml:space="preserve"> </w:t>
            </w:r>
            <w:r w:rsidR="003A4D49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3A47620D" w14:textId="4918D195" w:rsidR="00353A92" w:rsidRDefault="00810A07" w:rsidP="00810A07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W</w:t>
            </w:r>
            <w:r w:rsidR="00353A92" w:rsidRPr="00745EB1">
              <w:rPr>
                <w:rFonts w:eastAsia="Calibri"/>
                <w:i/>
                <w:lang w:eastAsia="en-US"/>
              </w:rPr>
              <w:t>ykłady</w:t>
            </w:r>
            <w:r w:rsidR="001217F2">
              <w:rPr>
                <w:rFonts w:eastAsia="Calibri"/>
                <w:i/>
                <w:lang w:eastAsia="en-US"/>
              </w:rPr>
              <w:t xml:space="preserve"> </w:t>
            </w:r>
            <w:r w:rsidR="00BC2C9D">
              <w:rPr>
                <w:rFonts w:eastAsia="Calibri"/>
                <w:i/>
                <w:lang w:eastAsia="en-US"/>
              </w:rPr>
              <w:t xml:space="preserve">- </w:t>
            </w:r>
            <w:r w:rsidR="001217F2">
              <w:rPr>
                <w:rFonts w:eastAsia="Calibri"/>
                <w:i/>
                <w:lang w:eastAsia="en-US"/>
              </w:rPr>
              <w:t>1</w:t>
            </w:r>
            <w:r>
              <w:rPr>
                <w:rFonts w:eastAsia="Calibri"/>
                <w:i/>
                <w:lang w:eastAsia="en-US"/>
              </w:rPr>
              <w:t>0</w:t>
            </w:r>
          </w:p>
          <w:p w14:paraId="5F895C98" w14:textId="582D2A84" w:rsidR="001217F2" w:rsidRPr="00745EB1" w:rsidRDefault="00BC2C9D" w:rsidP="00BA498E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Seminaria - </w:t>
            </w:r>
            <w:r w:rsidR="00B90714">
              <w:rPr>
                <w:rFonts w:eastAsia="Calibri"/>
                <w:i/>
                <w:lang w:eastAsia="en-US"/>
              </w:rPr>
              <w:t xml:space="preserve"> 10</w:t>
            </w:r>
          </w:p>
        </w:tc>
      </w:tr>
      <w:tr w:rsidR="00353A92" w:rsidRPr="00745EB1" w14:paraId="1CBC2072" w14:textId="77777777" w:rsidTr="00BC2C9D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5449607A" w14:textId="77777777" w:rsidR="00353A92" w:rsidRPr="003A4D49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1E071172" w14:textId="77777777"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zaliczenie na ocenę:</w:t>
            </w:r>
          </w:p>
          <w:p w14:paraId="10351630" w14:textId="77777777" w:rsidR="00353A92" w:rsidRPr="00701301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701301">
              <w:rPr>
                <w:rFonts w:eastAsia="Calibri"/>
                <w:i/>
                <w:lang w:eastAsia="en-US"/>
              </w:rPr>
              <w:t>□</w:t>
            </w:r>
            <w:r w:rsidRPr="00701301">
              <w:rPr>
                <w:rFonts w:eastAsia="Calibri"/>
                <w:i/>
                <w:lang w:eastAsia="en-US"/>
              </w:rPr>
              <w:tab/>
              <w:t>opisow</w:t>
            </w:r>
            <w:r>
              <w:rPr>
                <w:rFonts w:eastAsia="Calibri"/>
                <w:i/>
                <w:lang w:eastAsia="en-US"/>
              </w:rPr>
              <w:t>e</w:t>
            </w:r>
          </w:p>
          <w:p w14:paraId="5FA0E5C2" w14:textId="78810BF7" w:rsidR="00353A92" w:rsidRPr="00701301" w:rsidRDefault="00BC2C9D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X</w:t>
            </w:r>
            <w:r w:rsidR="00353A92">
              <w:rPr>
                <w:rFonts w:eastAsia="Calibri"/>
                <w:i/>
                <w:lang w:eastAsia="en-US"/>
              </w:rPr>
              <w:tab/>
              <w:t>testowe</w:t>
            </w:r>
          </w:p>
          <w:p w14:paraId="3A9B37C4" w14:textId="77777777" w:rsidR="00353A92" w:rsidRPr="00701301" w:rsidRDefault="000B312B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 w:rsidR="00353A92">
              <w:rPr>
                <w:rFonts w:eastAsia="Calibri"/>
                <w:i/>
                <w:lang w:eastAsia="en-US"/>
              </w:rPr>
              <w:tab/>
              <w:t>praktyczne</w:t>
            </w:r>
          </w:p>
          <w:p w14:paraId="6FB73071" w14:textId="7F05D455" w:rsidR="00353A92" w:rsidRDefault="00BC2C9D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X</w:t>
            </w:r>
            <w:r w:rsidR="00353A92">
              <w:rPr>
                <w:rFonts w:eastAsia="Calibri"/>
                <w:i/>
                <w:lang w:eastAsia="en-US"/>
              </w:rPr>
              <w:tab/>
              <w:t>ustne</w:t>
            </w:r>
          </w:p>
          <w:p w14:paraId="61CA61E0" w14:textId="77777777" w:rsidR="00353A92" w:rsidRDefault="00353A92" w:rsidP="005F3E19">
            <w:pPr>
              <w:rPr>
                <w:rFonts w:eastAsia="Calibri"/>
                <w:i/>
                <w:lang w:eastAsia="en-US"/>
              </w:rPr>
            </w:pPr>
          </w:p>
          <w:p w14:paraId="2C19ADE9" w14:textId="77777777" w:rsidR="00353A92" w:rsidRDefault="00353A92" w:rsidP="005F3E19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14:paraId="70318DD2" w14:textId="77777777" w:rsidR="00353A92" w:rsidRPr="006B6068" w:rsidRDefault="00353A92" w:rsidP="005F3E19">
            <w:pPr>
              <w:rPr>
                <w:rFonts w:eastAsia="Calibri"/>
                <w:i/>
                <w:lang w:eastAsia="en-US"/>
              </w:rPr>
            </w:pPr>
          </w:p>
          <w:p w14:paraId="381AAAC0" w14:textId="77777777"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egzamin końcowy:</w:t>
            </w:r>
          </w:p>
          <w:p w14:paraId="72154C28" w14:textId="77777777" w:rsidR="00353A9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opisowy</w:t>
            </w:r>
          </w:p>
          <w:p w14:paraId="36179484" w14:textId="77777777" w:rsidR="00353A9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testowy</w:t>
            </w:r>
          </w:p>
          <w:p w14:paraId="41A95AB4" w14:textId="77777777" w:rsidR="00353A9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praktyczny</w:t>
            </w:r>
          </w:p>
          <w:p w14:paraId="19098190" w14:textId="77777777" w:rsidR="00353A92" w:rsidRPr="00101833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353A92" w:rsidRPr="00745EB1" w14:paraId="6DCB97DC" w14:textId="77777777" w:rsidTr="00BC2C9D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7835728D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357893D1" w14:textId="297E2136" w:rsidR="00353A92" w:rsidRPr="00745EB1" w:rsidRDefault="007D6858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Dr n.</w:t>
            </w:r>
            <w:r w:rsidR="0081264C">
              <w:rPr>
                <w:rFonts w:eastAsia="Calibri"/>
                <w:i/>
                <w:lang w:eastAsia="en-US"/>
              </w:rPr>
              <w:t xml:space="preserve"> </w:t>
            </w:r>
            <w:r>
              <w:rPr>
                <w:rFonts w:eastAsia="Calibri"/>
                <w:i/>
                <w:lang w:eastAsia="en-US"/>
              </w:rPr>
              <w:t>med. Dariusz Jeżewski</w:t>
            </w:r>
          </w:p>
        </w:tc>
      </w:tr>
      <w:tr w:rsidR="00353A92" w:rsidRPr="0081264C" w14:paraId="655A05BC" w14:textId="77777777" w:rsidTr="00BC2C9D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368DB215" w14:textId="77777777" w:rsidR="00353A92" w:rsidRPr="001951F5" w:rsidRDefault="001951F5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>diunkt dydaktyczn</w:t>
            </w:r>
            <w:r>
              <w:rPr>
                <w:rFonts w:eastAsia="Calibri"/>
                <w:lang w:eastAsia="en-US"/>
              </w:rPr>
              <w:t>y</w:t>
            </w:r>
            <w:r w:rsidR="00353A92" w:rsidRPr="001951F5">
              <w:rPr>
                <w:rFonts w:eastAsia="Calibri"/>
                <w:lang w:eastAsia="en-US"/>
              </w:rPr>
              <w:t xml:space="preserve"> lub osob</w:t>
            </w: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 xml:space="preserve"> odpowiedzialn</w:t>
            </w: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 xml:space="preserve"> za przedmiot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2E0F92DD" w14:textId="77777777" w:rsidR="00337DEA" w:rsidRPr="00340466" w:rsidRDefault="00337DEA" w:rsidP="00337DEA">
            <w:pPr>
              <w:widowControl w:val="0"/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  <w:lang w:val="pl"/>
              </w:rPr>
            </w:pPr>
            <w:r w:rsidRPr="00340466">
              <w:rPr>
                <w:i/>
                <w:iCs/>
                <w:sz w:val="22"/>
                <w:szCs w:val="22"/>
                <w:lang w:val="da-DK"/>
              </w:rPr>
              <w:t xml:space="preserve">Dr n. med. </w:t>
            </w:r>
            <w:r w:rsidRPr="00340466">
              <w:rPr>
                <w:i/>
                <w:iCs/>
                <w:sz w:val="22"/>
                <w:szCs w:val="22"/>
                <w:lang w:val="pl"/>
              </w:rPr>
              <w:t xml:space="preserve">Dariusz Jeżewski </w:t>
            </w:r>
          </w:p>
          <w:p w14:paraId="2681F277" w14:textId="77777777" w:rsidR="00337DEA" w:rsidRDefault="00337DEA" w:rsidP="00337DEA">
            <w:pPr>
              <w:widowControl w:val="0"/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  <w:r w:rsidRPr="00A40EA3">
              <w:rPr>
                <w:i/>
                <w:iCs/>
                <w:sz w:val="22"/>
                <w:szCs w:val="22"/>
              </w:rPr>
              <w:t xml:space="preserve">E-mail: dariusz.jezewski@pum.edu.pl </w:t>
            </w:r>
          </w:p>
          <w:p w14:paraId="0DA746F6" w14:textId="623F9253" w:rsidR="0000112F" w:rsidRPr="00BC2C9D" w:rsidRDefault="00337DEA" w:rsidP="00337DEA">
            <w:pPr>
              <w:rPr>
                <w:rFonts w:eastAsia="Calibri"/>
                <w:i/>
                <w:iCs/>
                <w:lang w:val="de-DE" w:eastAsia="en-US"/>
              </w:rPr>
            </w:pPr>
            <w:r>
              <w:rPr>
                <w:i/>
                <w:iCs/>
                <w:sz w:val="22"/>
                <w:szCs w:val="22"/>
              </w:rPr>
              <w:t>Tel.: 91 441 47 58</w:t>
            </w:r>
          </w:p>
        </w:tc>
      </w:tr>
      <w:tr w:rsidR="007E2695" w:rsidRPr="00745EB1" w14:paraId="7D23AAFC" w14:textId="77777777" w:rsidTr="00BC2C9D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499AEA3E" w14:textId="77777777" w:rsidR="007E2695" w:rsidRPr="00FD3878" w:rsidRDefault="007E2695" w:rsidP="00D84FBE">
            <w:pPr>
              <w:rPr>
                <w:rFonts w:eastAsia="Calibri"/>
                <w:lang w:eastAsia="en-US"/>
              </w:rPr>
            </w:pPr>
            <w:r w:rsidRPr="00FD3878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2F0469C9" w14:textId="77777777" w:rsidR="00BC2C9D" w:rsidRPr="00E728A8" w:rsidRDefault="00BC2C9D" w:rsidP="00BC2C9D">
            <w:pPr>
              <w:pStyle w:val="Standard"/>
              <w:autoSpaceDE w:val="0"/>
              <w:rPr>
                <w:rFonts w:eastAsia="Times New Roman" w:cs="Times New Roman"/>
                <w:i/>
                <w:iCs/>
              </w:rPr>
            </w:pPr>
            <w:r w:rsidRPr="00E728A8">
              <w:rPr>
                <w:rFonts w:eastAsia="Times New Roman" w:cs="Times New Roman"/>
                <w:i/>
                <w:iCs/>
              </w:rPr>
              <w:t>Samodzielna Pracownia Neurokognitywistyki Stosowanej i Logopedii Klinicznej</w:t>
            </w:r>
          </w:p>
          <w:p w14:paraId="575B21FA" w14:textId="77777777" w:rsidR="00BC2C9D" w:rsidRPr="00E728A8" w:rsidRDefault="00BC2C9D" w:rsidP="00BC2C9D">
            <w:pPr>
              <w:pStyle w:val="Standard"/>
              <w:autoSpaceDE w:val="0"/>
              <w:rPr>
                <w:rFonts w:eastAsia="Times New Roman" w:cs="Times New Roman"/>
                <w:i/>
                <w:iCs/>
              </w:rPr>
            </w:pPr>
            <w:r w:rsidRPr="00E728A8">
              <w:rPr>
                <w:rFonts w:eastAsia="Times New Roman" w:cs="Times New Roman"/>
                <w:i/>
                <w:iCs/>
              </w:rPr>
              <w:t>ul. Gen. D. Chłapowskiego 11, 70-103 Szczecin</w:t>
            </w:r>
          </w:p>
          <w:p w14:paraId="7B7CC878" w14:textId="55AC0C3C" w:rsidR="007E2695" w:rsidRPr="00BC2C9D" w:rsidRDefault="0081264C" w:rsidP="00BC2C9D">
            <w:pPr>
              <w:rPr>
                <w:iCs/>
              </w:rPr>
            </w:pPr>
            <w:r>
              <w:rPr>
                <w:i/>
                <w:iCs/>
                <w:kern w:val="3"/>
                <w:sz w:val="22"/>
                <w:szCs w:val="22"/>
                <w:lang w:eastAsia="zh-CN" w:bidi="hi-IN"/>
              </w:rPr>
              <w:t>Sekretariat: 91 441 47 36</w:t>
            </w:r>
          </w:p>
        </w:tc>
      </w:tr>
      <w:tr w:rsidR="00BC2C9D" w:rsidRPr="00745EB1" w14:paraId="5BE22BCF" w14:textId="77777777" w:rsidTr="00BC2C9D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5C638E71" w14:textId="77777777" w:rsidR="00BC2C9D" w:rsidRPr="00745EB1" w:rsidRDefault="00BC2C9D" w:rsidP="00BC2C9D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725C597E" w14:textId="662278BB" w:rsidR="00BC2C9D" w:rsidRDefault="00BC2C9D" w:rsidP="00BC2C9D">
            <w:pPr>
              <w:rPr>
                <w:i/>
                <w:iCs/>
              </w:rPr>
            </w:pPr>
            <w:r w:rsidRPr="00BC2C9D">
              <w:rPr>
                <w:i/>
                <w:iCs/>
              </w:rPr>
              <w:t>https://www.pum.edu.pl/uniwersytet/dydaktyka_i_leczenie/kliniki_katedry_zaklady_i_pracownie/wnoz/zakad_neurokognitywistyki_stosowanej/</w:t>
            </w:r>
          </w:p>
        </w:tc>
      </w:tr>
      <w:tr w:rsidR="00BC2C9D" w:rsidRPr="00745EB1" w14:paraId="55BBC40D" w14:textId="77777777" w:rsidTr="00BC2C9D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0EB799EA" w14:textId="77777777" w:rsidR="00BC2C9D" w:rsidRPr="00745EB1" w:rsidRDefault="00BC2C9D" w:rsidP="00BC2C9D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34986732" w14:textId="77777777" w:rsidR="00BC2C9D" w:rsidRPr="00A461A8" w:rsidRDefault="00BC2C9D" w:rsidP="00BC2C9D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A461A8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14:paraId="27303576" w14:textId="19BF09B6" w:rsidR="00353A92" w:rsidRDefault="00353A92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50E44BC8" w14:textId="613C0821" w:rsidR="00BC2C9D" w:rsidRDefault="00BC2C9D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5710B6F9" w14:textId="77777777" w:rsidR="00BC2C9D" w:rsidRDefault="00BC2C9D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7F7FB0AD" w14:textId="77777777"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14:paraId="2A85F786" w14:textId="77777777" w:rsidR="00A01F32" w:rsidRDefault="00A01F3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14:paraId="70416581" w14:textId="35DE4190"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t>Informacje szczegółowe</w:t>
      </w:r>
    </w:p>
    <w:p w14:paraId="6D6EA1BB" w14:textId="77777777" w:rsidR="00BC2C9D" w:rsidRPr="00346014" w:rsidRDefault="00BC2C9D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14:paraId="576B128F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17DFF06A" w14:textId="77777777"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516D160" w14:textId="77777777" w:rsidR="00353A92" w:rsidRPr="00745EB1" w:rsidRDefault="000935F4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Zapoznanie studentów </w:t>
            </w:r>
            <w:r w:rsidR="00E12512">
              <w:rPr>
                <w:rFonts w:eastAsia="Calibri"/>
                <w:lang w:eastAsia="en-US"/>
              </w:rPr>
              <w:t>z podstawowymi rodzajami, epidemiologią chorób cywilizacyjnych, a także czynnikami ryzyka i działaniami prewencyjnymi chorób cywilizacyjnych.</w:t>
            </w:r>
          </w:p>
        </w:tc>
      </w:tr>
      <w:tr w:rsidR="00E12512" w:rsidRPr="00745EB1" w14:paraId="56D60914" w14:textId="77777777" w:rsidTr="0083517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41B3EB1D" w14:textId="77777777" w:rsidR="00E12512" w:rsidRPr="00745EB1" w:rsidRDefault="00E12512" w:rsidP="00E12512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14:paraId="2E4F9858" w14:textId="77777777" w:rsidR="00E12512" w:rsidRPr="00346014" w:rsidRDefault="00E12512" w:rsidP="00E12512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</w:tcPr>
          <w:p w14:paraId="3E943585" w14:textId="77777777" w:rsidR="00E12512" w:rsidRDefault="00E12512" w:rsidP="00E12512">
            <w:r w:rsidRPr="00494CF0">
              <w:t xml:space="preserve">Znajomość czynników ryzyka najczęściej występujących chorób cywilizacyjnych i możliwości działań </w:t>
            </w:r>
          </w:p>
        </w:tc>
      </w:tr>
      <w:tr w:rsidR="00E12512" w:rsidRPr="00745EB1" w14:paraId="152008FD" w14:textId="77777777" w:rsidTr="0083517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6C273554" w14:textId="77777777" w:rsidR="00E12512" w:rsidRPr="00745EB1" w:rsidRDefault="00E12512" w:rsidP="00E12512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3735DB64" w14:textId="77777777" w:rsidR="00E12512" w:rsidRPr="00346014" w:rsidRDefault="00E12512" w:rsidP="00E12512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</w:tcPr>
          <w:p w14:paraId="282E592E" w14:textId="77777777" w:rsidR="00E12512" w:rsidRDefault="00E12512" w:rsidP="00E12512">
            <w:r w:rsidRPr="00494CF0">
              <w:t xml:space="preserve">Umiejętność wykrywania chorób cywilizacyjnych w oparciu o </w:t>
            </w:r>
            <w:r>
              <w:t>zdobytą wiedzę.</w:t>
            </w:r>
            <w:r w:rsidRPr="00494CF0">
              <w:t xml:space="preserve"> </w:t>
            </w:r>
          </w:p>
        </w:tc>
      </w:tr>
      <w:tr w:rsidR="00E12512" w:rsidRPr="00745EB1" w14:paraId="10EB60C9" w14:textId="77777777" w:rsidTr="0083517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09058C22" w14:textId="77777777" w:rsidR="00E12512" w:rsidRPr="00745EB1" w:rsidRDefault="00E12512" w:rsidP="00E12512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34DDAD00" w14:textId="77777777" w:rsidR="00E12512" w:rsidRPr="00346014" w:rsidRDefault="00E12512" w:rsidP="00E12512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</w:tcPr>
          <w:p w14:paraId="374298C4" w14:textId="77777777" w:rsidR="00E12512" w:rsidRDefault="00E12512" w:rsidP="00E12512">
            <w:r w:rsidRPr="00494CF0">
              <w:t>Nawyk samokształcenia, praca w grupie, świadomość szerzenia się chorób cywilizacyjnych</w:t>
            </w:r>
            <w:r>
              <w:t>.</w:t>
            </w:r>
          </w:p>
        </w:tc>
      </w:tr>
    </w:tbl>
    <w:p w14:paraId="30ECC0BC" w14:textId="483F8742" w:rsidR="00353A92" w:rsidRDefault="00353A92" w:rsidP="00353A92">
      <w:pPr>
        <w:spacing w:after="200" w:line="276" w:lineRule="auto"/>
        <w:rPr>
          <w:rFonts w:eastAsia="Calibri"/>
          <w:lang w:eastAsia="en-US"/>
        </w:rPr>
      </w:pPr>
    </w:p>
    <w:p w14:paraId="4834C06C" w14:textId="77777777" w:rsidR="00BC2C9D" w:rsidRPr="0021532A" w:rsidRDefault="00BC2C9D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4"/>
        <w:gridCol w:w="3821"/>
        <w:gridCol w:w="283"/>
        <w:gridCol w:w="335"/>
        <w:gridCol w:w="1083"/>
        <w:gridCol w:w="6"/>
        <w:gridCol w:w="517"/>
        <w:gridCol w:w="740"/>
        <w:gridCol w:w="486"/>
        <w:gridCol w:w="612"/>
        <w:gridCol w:w="616"/>
        <w:gridCol w:w="564"/>
        <w:gridCol w:w="8"/>
      </w:tblGrid>
      <w:tr w:rsidR="00353A92" w:rsidRPr="00745EB1" w14:paraId="7F780CD0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5AAAB3E" w14:textId="77777777" w:rsidR="00353A92" w:rsidRPr="00745EB1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353A92" w:rsidRPr="00745EB1" w14:paraId="10AD1094" w14:textId="77777777" w:rsidTr="005E012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val="563"/>
          <w:jc w:val="center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90769B" w14:textId="77777777"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  <w:r w:rsidR="00B21DB7">
              <w:rPr>
                <w:b/>
              </w:rPr>
              <w:t>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382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22F9A4" w14:textId="77777777"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="00D9688A" w:rsidRPr="003A4D49">
              <w:rPr>
                <w:b/>
              </w:rPr>
              <w:t>ZAJĘCIA</w:t>
            </w:r>
          </w:p>
          <w:p w14:paraId="48CFE08B" w14:textId="77777777"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2964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E617C6" w14:textId="77777777"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14:paraId="3B2AFA9F" w14:textId="77777777"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14:paraId="7ADD6A9E" w14:textId="77777777" w:rsidR="00353A92" w:rsidRPr="003A4D49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502CD5" w14:textId="77777777"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Sposób weryfikacji efektów </w:t>
            </w:r>
            <w:r w:rsidR="00D9688A" w:rsidRPr="003A4D49">
              <w:rPr>
                <w:b/>
              </w:rPr>
              <w:t>UCZENIA SIĘ</w:t>
            </w:r>
            <w:r w:rsidRPr="003A4D49">
              <w:rPr>
                <w:b/>
              </w:rPr>
              <w:t>*</w:t>
            </w:r>
          </w:p>
          <w:p w14:paraId="6DD49D8D" w14:textId="77777777" w:rsidR="00353A92" w:rsidRPr="003A4D49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5E0120" w:rsidRPr="00745EB1" w14:paraId="21CA6516" w14:textId="77777777" w:rsidTr="005E012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val="1790"/>
          <w:jc w:val="center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69712F" w14:textId="1233FBCF" w:rsidR="005E0120" w:rsidRPr="00A76EBE" w:rsidRDefault="005E0120" w:rsidP="004D7AA6">
            <w:pPr>
              <w:spacing w:line="276" w:lineRule="auto"/>
              <w:jc w:val="center"/>
            </w:pPr>
            <w:r>
              <w:t>W01</w:t>
            </w:r>
          </w:p>
        </w:tc>
        <w:tc>
          <w:tcPr>
            <w:tcW w:w="382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28048E" w14:textId="5F2D246B" w:rsidR="005E0120" w:rsidRPr="006A542C" w:rsidRDefault="005E0120" w:rsidP="005E0120">
            <w:pPr>
              <w:rPr>
                <w:color w:val="000000"/>
              </w:rPr>
            </w:pPr>
            <w:r w:rsidRPr="006A542C">
              <w:rPr>
                <w:color w:val="000000"/>
              </w:rPr>
              <w:t>Opisać aktualne standardy postępowania w opiece okołoporodowej nad pacjentką z chorobami układowymi, metabolicznymi, endokrynologicznymi i onkologicznymi, z zaburzeniami psychicznymi oraz nad pacjentką z niepełnosprawnością;</w:t>
            </w:r>
          </w:p>
        </w:tc>
        <w:tc>
          <w:tcPr>
            <w:tcW w:w="2964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437787" w14:textId="0B10ABB9" w:rsidR="005E0120" w:rsidRPr="00A01F32" w:rsidRDefault="005E0120" w:rsidP="00A01F32">
            <w:pPr>
              <w:spacing w:line="276" w:lineRule="auto"/>
              <w:jc w:val="center"/>
            </w:pPr>
            <w:r>
              <w:t>B.W20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BA0A88" w14:textId="77777777" w:rsidR="005E0120" w:rsidRDefault="005E0120" w:rsidP="00A01F32">
            <w:pPr>
              <w:jc w:val="center"/>
              <w:rPr>
                <w:rFonts w:eastAsia="Calibri"/>
                <w:lang w:eastAsia="en-US"/>
              </w:rPr>
            </w:pPr>
          </w:p>
          <w:p w14:paraId="7409AB84" w14:textId="77777777" w:rsidR="005E0120" w:rsidRDefault="005E0120" w:rsidP="00A01F32">
            <w:pPr>
              <w:jc w:val="center"/>
              <w:rPr>
                <w:rFonts w:eastAsia="Calibri"/>
                <w:lang w:eastAsia="en-US"/>
              </w:rPr>
            </w:pPr>
          </w:p>
          <w:p w14:paraId="093561DF" w14:textId="77777777" w:rsidR="006A542C" w:rsidRDefault="006A542C" w:rsidP="006A542C">
            <w:pPr>
              <w:rPr>
                <w:rFonts w:eastAsia="Calibri"/>
                <w:lang w:eastAsia="en-US"/>
              </w:rPr>
            </w:pPr>
          </w:p>
          <w:p w14:paraId="4FA23E6D" w14:textId="77777777" w:rsidR="006A542C" w:rsidRDefault="006A542C" w:rsidP="006A542C">
            <w:pPr>
              <w:jc w:val="center"/>
              <w:rPr>
                <w:rFonts w:eastAsia="Calibri"/>
                <w:lang w:eastAsia="en-US"/>
              </w:rPr>
            </w:pPr>
          </w:p>
          <w:p w14:paraId="3B4D5BE0" w14:textId="0F7D2933" w:rsidR="005E0120" w:rsidRDefault="005E0120" w:rsidP="006A542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Z</w:t>
            </w:r>
            <w:r w:rsidR="006A542C">
              <w:rPr>
                <w:rFonts w:eastAsia="Calibri"/>
                <w:lang w:eastAsia="en-US"/>
              </w:rPr>
              <w:t>T</w:t>
            </w:r>
          </w:p>
        </w:tc>
      </w:tr>
      <w:tr w:rsidR="004D7AA6" w:rsidRPr="00745EB1" w14:paraId="775EABE0" w14:textId="77777777" w:rsidTr="005E012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val="1790"/>
          <w:jc w:val="center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A61B609" w14:textId="680A42EC" w:rsidR="004D7AA6" w:rsidRPr="00A76EBE" w:rsidRDefault="004D7AA6" w:rsidP="004D7AA6">
            <w:pPr>
              <w:spacing w:line="276" w:lineRule="auto"/>
              <w:jc w:val="center"/>
            </w:pPr>
            <w:r w:rsidRPr="00A76EBE">
              <w:t>W0</w:t>
            </w:r>
            <w:r w:rsidR="005E0120">
              <w:t>2</w:t>
            </w:r>
          </w:p>
        </w:tc>
        <w:tc>
          <w:tcPr>
            <w:tcW w:w="382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801810" w14:textId="627D3EEA" w:rsidR="00A01F32" w:rsidRPr="006A542C" w:rsidRDefault="00A01F32" w:rsidP="003C7147">
            <w:pPr>
              <w:spacing w:line="276" w:lineRule="auto"/>
            </w:pPr>
            <w:proofErr w:type="spellStart"/>
            <w:r w:rsidRPr="006A542C">
              <w:t>Sc</w:t>
            </w:r>
            <w:r w:rsidR="00391D2C" w:rsidRPr="006A542C">
              <w:t>harakteryz</w:t>
            </w:r>
            <w:r w:rsidRPr="006A542C">
              <w:t>yzować</w:t>
            </w:r>
            <w:proofErr w:type="spellEnd"/>
          </w:p>
          <w:p w14:paraId="719160EA" w14:textId="7FD1A64E" w:rsidR="004D7AA6" w:rsidRPr="006A542C" w:rsidRDefault="00A01F32" w:rsidP="00A01F32">
            <w:pPr>
              <w:rPr>
                <w:color w:val="000000"/>
              </w:rPr>
            </w:pPr>
            <w:r w:rsidRPr="006A542C">
              <w:rPr>
                <w:color w:val="000000"/>
              </w:rPr>
              <w:t>zalecenia dietetyczne dla kobiet z patologicznym przebiegiem ciąży oraz z różnymi nawykami żywieniowymi i zaburzeniami odżywiania;</w:t>
            </w:r>
          </w:p>
        </w:tc>
        <w:tc>
          <w:tcPr>
            <w:tcW w:w="2964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13FF58E" w14:textId="11A1B187" w:rsidR="004D7AA6" w:rsidRPr="00A01F32" w:rsidRDefault="00A01F32" w:rsidP="00A01F32">
            <w:pPr>
              <w:spacing w:line="276" w:lineRule="auto"/>
              <w:jc w:val="center"/>
            </w:pPr>
            <w:r w:rsidRPr="00A01F32">
              <w:t>B.W23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5C36CC" w14:textId="77777777" w:rsidR="00A01F32" w:rsidRDefault="00A01F32" w:rsidP="00A01F32">
            <w:pPr>
              <w:jc w:val="center"/>
              <w:rPr>
                <w:rFonts w:eastAsia="Calibri"/>
                <w:lang w:eastAsia="en-US"/>
              </w:rPr>
            </w:pPr>
          </w:p>
          <w:p w14:paraId="30047BAA" w14:textId="77777777" w:rsidR="00A01F32" w:rsidRDefault="00A01F32" w:rsidP="00A01F32">
            <w:pPr>
              <w:jc w:val="center"/>
              <w:rPr>
                <w:rFonts w:eastAsia="Calibri"/>
                <w:lang w:eastAsia="en-US"/>
              </w:rPr>
            </w:pPr>
          </w:p>
          <w:p w14:paraId="644B1047" w14:textId="77777777" w:rsidR="006A542C" w:rsidRDefault="006A542C" w:rsidP="006A542C">
            <w:pPr>
              <w:rPr>
                <w:rFonts w:eastAsia="Calibri"/>
                <w:lang w:eastAsia="en-US"/>
              </w:rPr>
            </w:pPr>
          </w:p>
          <w:p w14:paraId="3DBC2EDD" w14:textId="52A02227" w:rsidR="004D7AA6" w:rsidRPr="00A01F32" w:rsidRDefault="002E4B9B" w:rsidP="006A542C">
            <w:pPr>
              <w:jc w:val="center"/>
            </w:pPr>
            <w:r w:rsidRPr="00A01F32">
              <w:rPr>
                <w:rFonts w:eastAsia="Calibri"/>
                <w:lang w:eastAsia="en-US"/>
              </w:rPr>
              <w:t>Z</w:t>
            </w:r>
            <w:r w:rsidR="006A542C">
              <w:rPr>
                <w:rFonts w:eastAsia="Calibri"/>
                <w:lang w:eastAsia="en-US"/>
              </w:rPr>
              <w:t>T</w:t>
            </w:r>
          </w:p>
        </w:tc>
      </w:tr>
      <w:tr w:rsidR="004D7AA6" w:rsidRPr="00745EB1" w14:paraId="65A6D16F" w14:textId="77777777" w:rsidTr="005E012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val="2760"/>
          <w:jc w:val="center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5F4972E" w14:textId="2789C431" w:rsidR="004D7AA6" w:rsidRPr="00A76EBE" w:rsidRDefault="004D7AA6" w:rsidP="004D7AA6">
            <w:pPr>
              <w:spacing w:line="276" w:lineRule="auto"/>
              <w:jc w:val="center"/>
            </w:pPr>
            <w:r w:rsidRPr="00A76EBE">
              <w:t>W0</w:t>
            </w:r>
            <w:r w:rsidR="005E0120">
              <w:t>3</w:t>
            </w:r>
          </w:p>
        </w:tc>
        <w:tc>
          <w:tcPr>
            <w:tcW w:w="382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587B48" w14:textId="19BCECB5" w:rsidR="004D7AA6" w:rsidRPr="006A542C" w:rsidRDefault="00A01F32" w:rsidP="00A01F32">
            <w:pPr>
              <w:rPr>
                <w:color w:val="000000"/>
              </w:rPr>
            </w:pPr>
            <w:r w:rsidRPr="006A542C">
              <w:rPr>
                <w:color w:val="000000"/>
              </w:rPr>
              <w:t>Opisać zasady przygotowania pacjentki chorej na cukrzycę do zajścia w ciążę, metody edukacji w zakresie samokontroli i monitorowania glikemii, glikozurii i acetonurii, zasady postępowania w przypadku hipoglikemii i hiperglikemii oraz pojawienia się stanów zagrożenia życia występujących w cukrzycy;</w:t>
            </w:r>
          </w:p>
        </w:tc>
        <w:tc>
          <w:tcPr>
            <w:tcW w:w="2964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47E3C24" w14:textId="6909CB8A" w:rsidR="004D7AA6" w:rsidRPr="00A01F32" w:rsidRDefault="00A01F32" w:rsidP="00A01F32">
            <w:pPr>
              <w:spacing w:line="276" w:lineRule="auto"/>
              <w:jc w:val="center"/>
            </w:pPr>
            <w:r w:rsidRPr="00A01F32">
              <w:t>B.W34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1745DD" w14:textId="77777777" w:rsidR="00A01F32" w:rsidRDefault="00A01F32" w:rsidP="00A01F32">
            <w:pPr>
              <w:jc w:val="center"/>
              <w:rPr>
                <w:rFonts w:eastAsia="Calibri"/>
                <w:lang w:eastAsia="en-US"/>
              </w:rPr>
            </w:pPr>
          </w:p>
          <w:p w14:paraId="335D24AF" w14:textId="77777777" w:rsidR="00A01F32" w:rsidRDefault="00A01F32" w:rsidP="00A01F32">
            <w:pPr>
              <w:jc w:val="center"/>
              <w:rPr>
                <w:rFonts w:eastAsia="Calibri"/>
                <w:lang w:eastAsia="en-US"/>
              </w:rPr>
            </w:pPr>
          </w:p>
          <w:p w14:paraId="355227A9" w14:textId="77777777" w:rsidR="00A01F32" w:rsidRDefault="00A01F32" w:rsidP="00A01F32">
            <w:pPr>
              <w:jc w:val="center"/>
              <w:rPr>
                <w:rFonts w:eastAsia="Calibri"/>
                <w:lang w:eastAsia="en-US"/>
              </w:rPr>
            </w:pPr>
          </w:p>
          <w:p w14:paraId="3DB1C134" w14:textId="77777777" w:rsidR="00A01F32" w:rsidRDefault="00A01F32" w:rsidP="00A01F32">
            <w:pPr>
              <w:jc w:val="center"/>
              <w:rPr>
                <w:rFonts w:eastAsia="Calibri"/>
                <w:lang w:eastAsia="en-US"/>
              </w:rPr>
            </w:pPr>
          </w:p>
          <w:p w14:paraId="39D619C1" w14:textId="2EBC5307" w:rsidR="004D7AA6" w:rsidRPr="00A01F32" w:rsidRDefault="002E4B9B" w:rsidP="006A542C">
            <w:pPr>
              <w:jc w:val="center"/>
            </w:pPr>
            <w:r w:rsidRPr="00A01F32">
              <w:rPr>
                <w:rFonts w:eastAsia="Calibri"/>
                <w:lang w:eastAsia="en-US"/>
              </w:rPr>
              <w:t>Z</w:t>
            </w:r>
            <w:r w:rsidR="006A542C">
              <w:rPr>
                <w:rFonts w:eastAsia="Calibri"/>
                <w:lang w:eastAsia="en-US"/>
              </w:rPr>
              <w:t>T</w:t>
            </w:r>
          </w:p>
        </w:tc>
      </w:tr>
      <w:tr w:rsidR="005E0120" w:rsidRPr="00745EB1" w14:paraId="21485573" w14:textId="77777777" w:rsidTr="005E012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val="2760"/>
          <w:jc w:val="center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02A178" w14:textId="01164990" w:rsidR="005E0120" w:rsidRPr="00A76EBE" w:rsidRDefault="005E0120" w:rsidP="004D7AA6">
            <w:pPr>
              <w:spacing w:line="276" w:lineRule="auto"/>
              <w:jc w:val="center"/>
            </w:pPr>
            <w:r>
              <w:lastRenderedPageBreak/>
              <w:t>W04</w:t>
            </w:r>
          </w:p>
        </w:tc>
        <w:tc>
          <w:tcPr>
            <w:tcW w:w="382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62C02B" w14:textId="6177F330" w:rsidR="00707D26" w:rsidRPr="006A542C" w:rsidRDefault="00707D26" w:rsidP="00707D26">
            <w:pPr>
              <w:rPr>
                <w:color w:val="000000"/>
              </w:rPr>
            </w:pPr>
            <w:r w:rsidRPr="006A542C">
              <w:rPr>
                <w:color w:val="000000"/>
              </w:rPr>
              <w:t>Określić zasady kompleksowej opieki nad pacjentką z chorobą nowotworową narządu rodnego i piersi w różnym stopniu zaawansowania oraz prowadzenia edukacji terapeutycznej;</w:t>
            </w:r>
          </w:p>
          <w:p w14:paraId="4CF95488" w14:textId="77777777" w:rsidR="005E0120" w:rsidRPr="006A542C" w:rsidRDefault="005E0120" w:rsidP="00A01F32">
            <w:pPr>
              <w:rPr>
                <w:color w:val="000000"/>
              </w:rPr>
            </w:pPr>
          </w:p>
        </w:tc>
        <w:tc>
          <w:tcPr>
            <w:tcW w:w="2964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2CBA61" w14:textId="37C6BE5D" w:rsidR="005E0120" w:rsidRPr="00A01F32" w:rsidRDefault="005E0120" w:rsidP="005E0120">
            <w:pPr>
              <w:spacing w:line="276" w:lineRule="auto"/>
              <w:jc w:val="center"/>
            </w:pPr>
            <w:r>
              <w:t>B.W40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693CEE" w14:textId="77777777" w:rsidR="005E0120" w:rsidRDefault="005E0120" w:rsidP="005E0120">
            <w:pPr>
              <w:jc w:val="center"/>
              <w:rPr>
                <w:rFonts w:eastAsia="Calibri"/>
                <w:lang w:eastAsia="en-US"/>
              </w:rPr>
            </w:pPr>
          </w:p>
          <w:p w14:paraId="39564A7B" w14:textId="77777777" w:rsidR="005E0120" w:rsidRDefault="005E0120" w:rsidP="005E0120">
            <w:pPr>
              <w:jc w:val="center"/>
              <w:rPr>
                <w:rFonts w:eastAsia="Calibri"/>
                <w:lang w:eastAsia="en-US"/>
              </w:rPr>
            </w:pPr>
          </w:p>
          <w:p w14:paraId="09AFC6EF" w14:textId="77777777" w:rsidR="005E0120" w:rsidRDefault="005E0120" w:rsidP="005E0120">
            <w:pPr>
              <w:jc w:val="center"/>
              <w:rPr>
                <w:rFonts w:eastAsia="Calibri"/>
                <w:lang w:eastAsia="en-US"/>
              </w:rPr>
            </w:pPr>
          </w:p>
          <w:p w14:paraId="3ECA7156" w14:textId="77777777" w:rsidR="005E0120" w:rsidRDefault="005E0120" w:rsidP="005E0120">
            <w:pPr>
              <w:jc w:val="center"/>
              <w:rPr>
                <w:rFonts w:eastAsia="Calibri"/>
                <w:lang w:eastAsia="en-US"/>
              </w:rPr>
            </w:pPr>
          </w:p>
          <w:p w14:paraId="12F6CDF8" w14:textId="62CBA11E" w:rsidR="005E0120" w:rsidRDefault="005E0120" w:rsidP="006A542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Z</w:t>
            </w:r>
            <w:r w:rsidR="006A542C">
              <w:rPr>
                <w:rFonts w:eastAsia="Calibri"/>
                <w:lang w:eastAsia="en-US"/>
              </w:rPr>
              <w:t>T</w:t>
            </w:r>
          </w:p>
        </w:tc>
      </w:tr>
      <w:tr w:rsidR="004D7AA6" w:rsidRPr="00745EB1" w14:paraId="5CBCA7C7" w14:textId="77777777" w:rsidTr="005E012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val="286"/>
          <w:jc w:val="center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BBD84BD" w14:textId="77777777" w:rsidR="004D7AA6" w:rsidRPr="00A76EBE" w:rsidRDefault="004D7AA6" w:rsidP="004D7AA6">
            <w:pPr>
              <w:spacing w:line="276" w:lineRule="auto"/>
              <w:jc w:val="center"/>
            </w:pPr>
            <w:r w:rsidRPr="00A76EBE">
              <w:t>U01</w:t>
            </w:r>
          </w:p>
        </w:tc>
        <w:tc>
          <w:tcPr>
            <w:tcW w:w="382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9A1257" w14:textId="6D2A72B5" w:rsidR="004D7AA6" w:rsidRPr="006A542C" w:rsidRDefault="00A01F32" w:rsidP="002E4B9B">
            <w:pPr>
              <w:spacing w:line="276" w:lineRule="auto"/>
            </w:pPr>
            <w:r w:rsidRPr="006A542C">
              <w:t xml:space="preserve">Prowadzić poradnictwo w zakresie opieki </w:t>
            </w:r>
            <w:proofErr w:type="spellStart"/>
            <w:r w:rsidRPr="006A542C">
              <w:t>prekoncepcyjnej</w:t>
            </w:r>
            <w:proofErr w:type="spellEnd"/>
            <w:r w:rsidRPr="006A542C">
              <w:t xml:space="preserve"> nad pacjentką chorą na cukrzycę i w zakresie opieki okołoporodowej nad kobietą ciężarną, kobietą rodzącą i kobietą w okresie połogu chorą na cukrzycę i jej dzieckiem;</w:t>
            </w:r>
          </w:p>
        </w:tc>
        <w:tc>
          <w:tcPr>
            <w:tcW w:w="2964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1BE589D" w14:textId="1E54A832" w:rsidR="004D7AA6" w:rsidRPr="00A01F32" w:rsidRDefault="00A01F32" w:rsidP="00A01F32">
            <w:pPr>
              <w:spacing w:line="276" w:lineRule="auto"/>
              <w:jc w:val="center"/>
            </w:pPr>
            <w:r w:rsidRPr="00A01F32">
              <w:t>B.U32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EBB22B" w14:textId="77777777" w:rsidR="00A01F32" w:rsidRDefault="00A01F32" w:rsidP="00A01F32">
            <w:pPr>
              <w:jc w:val="center"/>
              <w:rPr>
                <w:rFonts w:eastAsia="Calibri"/>
                <w:lang w:eastAsia="en-US"/>
              </w:rPr>
            </w:pPr>
          </w:p>
          <w:p w14:paraId="256A82C8" w14:textId="77777777" w:rsidR="00A01F32" w:rsidRDefault="00A01F32" w:rsidP="00A01F32">
            <w:pPr>
              <w:jc w:val="center"/>
              <w:rPr>
                <w:rFonts w:eastAsia="Calibri"/>
                <w:lang w:eastAsia="en-US"/>
              </w:rPr>
            </w:pPr>
          </w:p>
          <w:p w14:paraId="5399EB25" w14:textId="77777777" w:rsidR="00A01F32" w:rsidRDefault="00A01F32" w:rsidP="00A01F32">
            <w:pPr>
              <w:jc w:val="center"/>
              <w:rPr>
                <w:rFonts w:eastAsia="Calibri"/>
                <w:lang w:eastAsia="en-US"/>
              </w:rPr>
            </w:pPr>
          </w:p>
          <w:p w14:paraId="2E5A640A" w14:textId="79E96433" w:rsidR="004D7AA6" w:rsidRPr="00A01F32" w:rsidRDefault="009E6FDE" w:rsidP="00A01F32">
            <w:pPr>
              <w:jc w:val="center"/>
            </w:pPr>
            <w:r>
              <w:rPr>
                <w:rFonts w:eastAsia="Calibri"/>
                <w:lang w:eastAsia="en-US"/>
              </w:rPr>
              <w:t>S</w:t>
            </w:r>
          </w:p>
        </w:tc>
      </w:tr>
      <w:tr w:rsidR="004D7AA6" w:rsidRPr="00745EB1" w14:paraId="6A4F8D22" w14:textId="77777777" w:rsidTr="005E012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val="1121"/>
          <w:jc w:val="center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7D5675" w14:textId="062D2404" w:rsidR="004D7AA6" w:rsidRPr="00A76EBE" w:rsidRDefault="00A01F32" w:rsidP="004D7AA6">
            <w:pPr>
              <w:spacing w:line="276" w:lineRule="auto"/>
              <w:jc w:val="center"/>
            </w:pPr>
            <w:r>
              <w:t>K01</w:t>
            </w:r>
          </w:p>
        </w:tc>
        <w:tc>
          <w:tcPr>
            <w:tcW w:w="382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AA62F" w14:textId="2E18DCF0" w:rsidR="004D7AA6" w:rsidRPr="006A542C" w:rsidRDefault="00A01F32" w:rsidP="00A01F32">
            <w:pPr>
              <w:rPr>
                <w:color w:val="000000"/>
              </w:rPr>
            </w:pPr>
            <w:r w:rsidRPr="006A542C">
              <w:rPr>
                <w:color w:val="000000"/>
              </w:rPr>
              <w:t>Okazywać troskę o bezpieczeństwo własne, otoczenia i współpracowników;</w:t>
            </w:r>
          </w:p>
        </w:tc>
        <w:tc>
          <w:tcPr>
            <w:tcW w:w="2964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76578E" w14:textId="3B2ADFA0" w:rsidR="004D7AA6" w:rsidRPr="00A01F32" w:rsidRDefault="00A01F32" w:rsidP="00A01F32">
            <w:pPr>
              <w:spacing w:line="276" w:lineRule="auto"/>
              <w:jc w:val="center"/>
            </w:pPr>
            <w:r w:rsidRPr="00A01F32">
              <w:t>K4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3617A0" w14:textId="77777777" w:rsidR="00A01F32" w:rsidRDefault="00A01F32" w:rsidP="00A01F32">
            <w:pPr>
              <w:jc w:val="center"/>
              <w:rPr>
                <w:rFonts w:eastAsia="Calibri"/>
                <w:lang w:eastAsia="en-US"/>
              </w:rPr>
            </w:pPr>
          </w:p>
          <w:p w14:paraId="0C09AD71" w14:textId="5E304149" w:rsidR="004D7AA6" w:rsidRPr="00A01F32" w:rsidRDefault="009E6FDE" w:rsidP="00A01F32">
            <w:pPr>
              <w:jc w:val="center"/>
            </w:pPr>
            <w:r>
              <w:rPr>
                <w:rFonts w:eastAsia="Calibri"/>
                <w:lang w:eastAsia="en-US"/>
              </w:rPr>
              <w:t>S</w:t>
            </w:r>
          </w:p>
        </w:tc>
      </w:tr>
      <w:tr w:rsidR="00353A92" w:rsidRPr="00745EB1" w14:paraId="56387B82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38ACBF6D" w14:textId="77777777" w:rsidR="00353A92" w:rsidRPr="00745EB1" w:rsidRDefault="00353A92" w:rsidP="002261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="00226119"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53A92" w:rsidRPr="00745EB1" w14:paraId="612D7D5F" w14:textId="77777777" w:rsidTr="005E012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99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E70BEF" w14:textId="77777777" w:rsidR="00353A92" w:rsidRPr="00745EB1" w:rsidRDefault="0072112A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 efektu uczenia się</w:t>
            </w:r>
          </w:p>
        </w:tc>
        <w:tc>
          <w:tcPr>
            <w:tcW w:w="3821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C1A444" w14:textId="77777777" w:rsidR="00353A92" w:rsidRPr="00745EB1" w:rsidRDefault="00B21DB7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Efekty uczenia się</w:t>
            </w:r>
          </w:p>
        </w:tc>
        <w:tc>
          <w:tcPr>
            <w:tcW w:w="5250" w:type="dxa"/>
            <w:gridSpan w:val="11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C7B9BE" w14:textId="77777777" w:rsidR="00353A92" w:rsidRPr="00745EB1" w:rsidRDefault="00226119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Forma zajęć</w:t>
            </w:r>
          </w:p>
        </w:tc>
      </w:tr>
      <w:tr w:rsidR="0072112A" w:rsidRPr="00745EB1" w14:paraId="502594F3" w14:textId="77777777" w:rsidTr="005E012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9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2F8D10" w14:textId="77777777" w:rsidR="0072112A" w:rsidRPr="00745EB1" w:rsidRDefault="0072112A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821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4379B4" w14:textId="77777777" w:rsidR="0072112A" w:rsidRPr="00745EB1" w:rsidRDefault="0072112A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61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7A0AE87" w14:textId="77777777" w:rsidR="0072112A" w:rsidRPr="00025367" w:rsidRDefault="0072112A" w:rsidP="002261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A545D77" w14:textId="77777777" w:rsidR="0072112A" w:rsidRPr="00025367" w:rsidRDefault="0072112A" w:rsidP="00226119">
            <w:pPr>
              <w:jc w:val="center"/>
              <w:rPr>
                <w:b/>
              </w:rPr>
            </w:pPr>
            <w:r>
              <w:rPr>
                <w:b/>
              </w:rPr>
              <w:t>Seminarium</w:t>
            </w:r>
          </w:p>
        </w:tc>
        <w:tc>
          <w:tcPr>
            <w:tcW w:w="5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219271B4" w14:textId="77777777" w:rsidR="0072112A" w:rsidRPr="00025367" w:rsidRDefault="0072112A" w:rsidP="00226119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</w:t>
            </w:r>
            <w:r w:rsidR="002E4B9B">
              <w:rPr>
                <w:b/>
              </w:rPr>
              <w:t xml:space="preserve"> warsztatowe 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A20C735" w14:textId="77777777" w:rsidR="0072112A" w:rsidRPr="00025367" w:rsidRDefault="0072112A" w:rsidP="00226119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kliniczne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2686F44D" w14:textId="77777777" w:rsidR="0072112A" w:rsidRPr="00645786" w:rsidRDefault="0072112A" w:rsidP="00226119">
            <w:pPr>
              <w:spacing w:line="276" w:lineRule="auto"/>
              <w:jc w:val="center"/>
              <w:rPr>
                <w:b/>
              </w:rPr>
            </w:pPr>
            <w:r w:rsidRPr="00645786">
              <w:rPr>
                <w:b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225702B8" w14:textId="77777777" w:rsidR="0072112A" w:rsidRPr="00645786" w:rsidRDefault="0072112A" w:rsidP="002261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Pr="00645786">
              <w:rPr>
                <w:b/>
              </w:rPr>
              <w:t xml:space="preserve">-learning </w:t>
            </w:r>
          </w:p>
        </w:tc>
        <w:tc>
          <w:tcPr>
            <w:tcW w:w="6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7F101106" w14:textId="77777777" w:rsidR="0072112A" w:rsidRPr="00025367" w:rsidRDefault="0072112A" w:rsidP="003A4D49">
            <w:pPr>
              <w:spacing w:line="276" w:lineRule="auto"/>
              <w:jc w:val="center"/>
              <w:rPr>
                <w:b/>
              </w:rPr>
            </w:pPr>
            <w:r w:rsidRPr="00C567B9">
              <w:rPr>
                <w:b/>
              </w:rPr>
              <w:t>Inne</w:t>
            </w:r>
            <w:r>
              <w:rPr>
                <w:b/>
              </w:rPr>
              <w:t xml:space="preserve"> formy</w:t>
            </w:r>
          </w:p>
        </w:tc>
        <w:tc>
          <w:tcPr>
            <w:tcW w:w="572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266A1EA0" w14:textId="77777777" w:rsidR="0072112A" w:rsidRPr="00025367" w:rsidRDefault="0072112A" w:rsidP="003A4D49">
            <w:pPr>
              <w:spacing w:line="276" w:lineRule="auto"/>
              <w:jc w:val="center"/>
              <w:rPr>
                <w:b/>
              </w:rPr>
            </w:pPr>
          </w:p>
        </w:tc>
      </w:tr>
      <w:tr w:rsidR="005E0120" w:rsidRPr="00745EB1" w14:paraId="16A33A1C" w14:textId="77777777" w:rsidTr="005E012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hRule="exact" w:val="340"/>
          <w:jc w:val="center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92A4A7" w14:textId="5D18BF66" w:rsidR="005E0120" w:rsidRPr="00A76EBE" w:rsidRDefault="005E0120" w:rsidP="0072112A">
            <w:pPr>
              <w:spacing w:line="276" w:lineRule="auto"/>
              <w:jc w:val="center"/>
            </w:pPr>
            <w:r>
              <w:t>W01</w:t>
            </w:r>
          </w:p>
        </w:tc>
        <w:tc>
          <w:tcPr>
            <w:tcW w:w="382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C387C3" w14:textId="3C4AC2A4" w:rsidR="005E0120" w:rsidRPr="00A01F32" w:rsidRDefault="005E0120" w:rsidP="00D84FBE">
            <w:pPr>
              <w:spacing w:line="276" w:lineRule="auto"/>
            </w:pPr>
            <w:r>
              <w:t>B.W20</w:t>
            </w:r>
          </w:p>
        </w:tc>
        <w:tc>
          <w:tcPr>
            <w:tcW w:w="61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3C2FA9" w14:textId="3205DB78" w:rsidR="005E0120" w:rsidRDefault="005E0120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FD4ED9" w14:textId="17F118E3" w:rsidR="005E0120" w:rsidRPr="00745EB1" w:rsidRDefault="005E0120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C69666" w14:textId="77777777" w:rsidR="005E0120" w:rsidRPr="00745EB1" w:rsidRDefault="005E0120" w:rsidP="0072112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184B067" w14:textId="77777777" w:rsidR="005E0120" w:rsidRPr="00745EB1" w:rsidRDefault="005E0120" w:rsidP="0072112A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704818" w14:textId="77777777" w:rsidR="005E0120" w:rsidRPr="00745EB1" w:rsidRDefault="005E0120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8A910C" w14:textId="77777777" w:rsidR="005E0120" w:rsidRPr="00745EB1" w:rsidRDefault="005E0120" w:rsidP="0072112A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5EEB220B" w14:textId="77777777" w:rsidR="005E0120" w:rsidRPr="00745EB1" w:rsidRDefault="005E0120" w:rsidP="0072112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7D85F209" w14:textId="77777777" w:rsidR="005E0120" w:rsidRPr="00745EB1" w:rsidRDefault="005E0120" w:rsidP="0072112A">
            <w:pPr>
              <w:spacing w:after="200" w:line="276" w:lineRule="auto"/>
              <w:jc w:val="center"/>
            </w:pPr>
          </w:p>
        </w:tc>
      </w:tr>
      <w:tr w:rsidR="002E4B9B" w:rsidRPr="00745EB1" w14:paraId="0A4C2E66" w14:textId="77777777" w:rsidTr="005E012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hRule="exact" w:val="340"/>
          <w:jc w:val="center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D00A4A" w14:textId="009F56ED" w:rsidR="002E4B9B" w:rsidRPr="00A76EBE" w:rsidRDefault="002E4B9B" w:rsidP="0072112A">
            <w:pPr>
              <w:spacing w:line="276" w:lineRule="auto"/>
              <w:jc w:val="center"/>
            </w:pPr>
            <w:r w:rsidRPr="00A76EBE">
              <w:t>W0</w:t>
            </w:r>
            <w:r w:rsidR="005E0120">
              <w:t>2</w:t>
            </w:r>
          </w:p>
        </w:tc>
        <w:tc>
          <w:tcPr>
            <w:tcW w:w="382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2794D1" w14:textId="088CD651" w:rsidR="002E4B9B" w:rsidRPr="00745EB1" w:rsidRDefault="00A01F32" w:rsidP="00D84FBE">
            <w:pPr>
              <w:spacing w:line="276" w:lineRule="auto"/>
            </w:pPr>
            <w:r w:rsidRPr="00A01F32">
              <w:t>B.W23</w:t>
            </w:r>
          </w:p>
        </w:tc>
        <w:tc>
          <w:tcPr>
            <w:tcW w:w="61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851142" w14:textId="77777777" w:rsidR="002E4B9B" w:rsidRPr="00745EB1" w:rsidRDefault="002E4B9B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F3EA11" w14:textId="77777777" w:rsidR="002E4B9B" w:rsidRPr="00745EB1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5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6766E4" w14:textId="77777777" w:rsidR="002E4B9B" w:rsidRPr="00745EB1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5E31511" w14:textId="77777777" w:rsidR="002E4B9B" w:rsidRPr="00745EB1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ABF7A8" w14:textId="77777777" w:rsidR="002E4B9B" w:rsidRPr="00745EB1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748B0A3" w14:textId="77777777" w:rsidR="002E4B9B" w:rsidRPr="00745EB1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7AAD376D" w14:textId="77777777" w:rsidR="002E4B9B" w:rsidRPr="00745EB1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6234451C" w14:textId="77777777" w:rsidR="002E4B9B" w:rsidRPr="00745EB1" w:rsidRDefault="002E4B9B" w:rsidP="0072112A">
            <w:pPr>
              <w:spacing w:after="200" w:line="276" w:lineRule="auto"/>
              <w:jc w:val="center"/>
            </w:pPr>
          </w:p>
        </w:tc>
      </w:tr>
      <w:tr w:rsidR="002E4B9B" w:rsidRPr="00745EB1" w14:paraId="67B3BF63" w14:textId="77777777" w:rsidTr="005E012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hRule="exact" w:val="256"/>
          <w:jc w:val="center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9CAFC3" w14:textId="6C3E6786" w:rsidR="002E4B9B" w:rsidRPr="00A76EBE" w:rsidRDefault="002E4B9B" w:rsidP="0072112A">
            <w:pPr>
              <w:spacing w:line="276" w:lineRule="auto"/>
              <w:jc w:val="center"/>
            </w:pPr>
            <w:r w:rsidRPr="00A76EBE">
              <w:t>W0</w:t>
            </w:r>
            <w:r w:rsidR="005E0120">
              <w:t>3</w:t>
            </w:r>
          </w:p>
        </w:tc>
        <w:tc>
          <w:tcPr>
            <w:tcW w:w="382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410F81DD" w14:textId="0FB411AA" w:rsidR="002E4B9B" w:rsidRPr="00745EB1" w:rsidRDefault="00A01F32" w:rsidP="00D84FBE">
            <w:pPr>
              <w:spacing w:line="276" w:lineRule="auto"/>
            </w:pPr>
            <w:r w:rsidRPr="00A01F32">
              <w:t>B.W</w:t>
            </w:r>
            <w:r>
              <w:t>34</w:t>
            </w:r>
          </w:p>
        </w:tc>
        <w:tc>
          <w:tcPr>
            <w:tcW w:w="61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F5D3B4" w14:textId="77777777" w:rsidR="002E4B9B" w:rsidRPr="00745EB1" w:rsidRDefault="002E4B9B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C760C2" w14:textId="77777777" w:rsidR="002E4B9B" w:rsidRPr="00745EB1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5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D7A713" w14:textId="77777777" w:rsidR="002E4B9B" w:rsidRPr="00745EB1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317160" w14:textId="77777777" w:rsidR="002E4B9B" w:rsidRPr="00745EB1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D731D0" w14:textId="77777777" w:rsidR="002E4B9B" w:rsidRPr="00745EB1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9ECC69" w14:textId="77777777" w:rsidR="002E4B9B" w:rsidRPr="00745EB1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14:paraId="12149570" w14:textId="77777777" w:rsidR="002E4B9B" w:rsidRPr="00745EB1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14:paraId="3AB5B37E" w14:textId="77777777" w:rsidR="002E4B9B" w:rsidRPr="00745EB1" w:rsidRDefault="002E4B9B" w:rsidP="0072112A">
            <w:pPr>
              <w:spacing w:after="200" w:line="276" w:lineRule="auto"/>
              <w:jc w:val="center"/>
            </w:pPr>
          </w:p>
        </w:tc>
      </w:tr>
      <w:tr w:rsidR="005E0120" w:rsidRPr="00745EB1" w14:paraId="37309380" w14:textId="77777777" w:rsidTr="005E012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hRule="exact" w:val="256"/>
          <w:jc w:val="center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11A271" w14:textId="30D7F3EE" w:rsidR="005E0120" w:rsidRPr="00A76EBE" w:rsidRDefault="005E0120" w:rsidP="0072112A">
            <w:pPr>
              <w:spacing w:line="276" w:lineRule="auto"/>
              <w:jc w:val="center"/>
            </w:pPr>
            <w:r>
              <w:t>W04</w:t>
            </w:r>
          </w:p>
        </w:tc>
        <w:tc>
          <w:tcPr>
            <w:tcW w:w="382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091B579" w14:textId="18A966F0" w:rsidR="005E0120" w:rsidRPr="00A01F32" w:rsidRDefault="005E0120" w:rsidP="00D84FBE">
            <w:pPr>
              <w:spacing w:line="276" w:lineRule="auto"/>
            </w:pPr>
            <w:r>
              <w:t>B.W40</w:t>
            </w:r>
          </w:p>
        </w:tc>
        <w:tc>
          <w:tcPr>
            <w:tcW w:w="61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EBB66E" w14:textId="77777777" w:rsidR="005E0120" w:rsidRDefault="005E0120" w:rsidP="0072112A">
            <w:pPr>
              <w:spacing w:after="200" w:line="276" w:lineRule="auto"/>
              <w:jc w:val="center"/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C25AC5" w14:textId="51B965D5" w:rsidR="005E0120" w:rsidRPr="00745EB1" w:rsidRDefault="00707D26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213C57" w14:textId="77777777" w:rsidR="005E0120" w:rsidRPr="00745EB1" w:rsidRDefault="005E0120" w:rsidP="0072112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A14B5E4" w14:textId="77777777" w:rsidR="005E0120" w:rsidRPr="00745EB1" w:rsidRDefault="005E0120" w:rsidP="0072112A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92AEF7" w14:textId="77777777" w:rsidR="005E0120" w:rsidRPr="00745EB1" w:rsidRDefault="005E0120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4F09FB" w14:textId="77777777" w:rsidR="005E0120" w:rsidRPr="00745EB1" w:rsidRDefault="005E0120" w:rsidP="0072112A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14:paraId="103EAA45" w14:textId="77777777" w:rsidR="005E0120" w:rsidRPr="00745EB1" w:rsidRDefault="005E0120" w:rsidP="0072112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14:paraId="4F16C280" w14:textId="77777777" w:rsidR="005E0120" w:rsidRPr="00745EB1" w:rsidRDefault="005E0120" w:rsidP="0072112A">
            <w:pPr>
              <w:spacing w:after="200" w:line="276" w:lineRule="auto"/>
              <w:jc w:val="center"/>
            </w:pPr>
          </w:p>
        </w:tc>
      </w:tr>
      <w:tr w:rsidR="002E4B9B" w:rsidRPr="00745EB1" w14:paraId="67A50AAD" w14:textId="77777777" w:rsidTr="005E012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hRule="exact" w:val="289"/>
          <w:jc w:val="center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C23844" w14:textId="77777777" w:rsidR="002E4B9B" w:rsidRPr="00745EB1" w:rsidRDefault="002E4B9B" w:rsidP="005F3E19">
            <w:pPr>
              <w:spacing w:after="200" w:line="276" w:lineRule="auto"/>
              <w:jc w:val="center"/>
            </w:pPr>
            <w:r>
              <w:t>U01</w:t>
            </w:r>
          </w:p>
        </w:tc>
        <w:tc>
          <w:tcPr>
            <w:tcW w:w="382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6F579D9" w14:textId="2EA56E71" w:rsidR="002E4B9B" w:rsidRPr="00745EB1" w:rsidRDefault="00A01F32" w:rsidP="00D84FBE">
            <w:pPr>
              <w:spacing w:line="276" w:lineRule="auto"/>
            </w:pPr>
            <w:r>
              <w:t>B.</w:t>
            </w:r>
            <w:r w:rsidR="002E4B9B">
              <w:t>U</w:t>
            </w:r>
            <w:r>
              <w:t>32</w:t>
            </w:r>
          </w:p>
        </w:tc>
        <w:tc>
          <w:tcPr>
            <w:tcW w:w="61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50381A" w14:textId="68463B1E" w:rsidR="002E4B9B" w:rsidRPr="00745EB1" w:rsidRDefault="005E0120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A84EEBF" w14:textId="5F3E8917" w:rsidR="002E4B9B" w:rsidRPr="00745EB1" w:rsidRDefault="00B90714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C80329" w14:textId="21DA5974" w:rsidR="002E4B9B" w:rsidRPr="00745EB1" w:rsidRDefault="002E4B9B" w:rsidP="00D84FBE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C2E0A58" w14:textId="77777777" w:rsidR="002E4B9B" w:rsidRPr="00745EB1" w:rsidRDefault="002E4B9B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4FB2A0" w14:textId="77777777" w:rsidR="002E4B9B" w:rsidRPr="00745EB1" w:rsidRDefault="002E4B9B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848A41" w14:textId="77777777" w:rsidR="002E4B9B" w:rsidRPr="00745EB1" w:rsidRDefault="002E4B9B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B8A932" w14:textId="77777777" w:rsidR="002E4B9B" w:rsidRPr="00745EB1" w:rsidRDefault="002E4B9B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3FA4E1" w14:textId="77777777" w:rsidR="002E4B9B" w:rsidRPr="00745EB1" w:rsidRDefault="002E4B9B" w:rsidP="005F3E19">
            <w:pPr>
              <w:spacing w:after="200" w:line="276" w:lineRule="auto"/>
              <w:jc w:val="center"/>
            </w:pPr>
          </w:p>
        </w:tc>
      </w:tr>
      <w:tr w:rsidR="00B90714" w:rsidRPr="00745EB1" w14:paraId="17663A6B" w14:textId="77777777" w:rsidTr="005E012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hRule="exact" w:val="289"/>
          <w:jc w:val="center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83F080" w14:textId="77777777" w:rsidR="00B90714" w:rsidRDefault="00B90714" w:rsidP="00B90714">
            <w:pPr>
              <w:spacing w:after="200" w:line="276" w:lineRule="auto"/>
              <w:jc w:val="center"/>
            </w:pPr>
            <w:r>
              <w:t>K01</w:t>
            </w:r>
          </w:p>
        </w:tc>
        <w:tc>
          <w:tcPr>
            <w:tcW w:w="382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7AE1F3E" w14:textId="25E40C71" w:rsidR="00B90714" w:rsidRPr="00745EB1" w:rsidRDefault="00B90714" w:rsidP="00B90714">
            <w:pPr>
              <w:spacing w:line="276" w:lineRule="auto"/>
            </w:pPr>
            <w:r>
              <w:t>K</w:t>
            </w:r>
            <w:r w:rsidR="00A01F32">
              <w:t>4</w:t>
            </w:r>
          </w:p>
        </w:tc>
        <w:tc>
          <w:tcPr>
            <w:tcW w:w="61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F13E9B" w14:textId="77777777" w:rsidR="00B90714" w:rsidRPr="00745EB1" w:rsidRDefault="00B90714" w:rsidP="00B90714">
            <w:pPr>
              <w:spacing w:after="200" w:line="276" w:lineRule="auto"/>
              <w:jc w:val="center"/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FB72CF" w14:textId="32A1F67B" w:rsidR="00B90714" w:rsidRPr="00745EB1" w:rsidRDefault="00B90714" w:rsidP="00B90714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705960" w14:textId="7EF5B15B" w:rsidR="00B90714" w:rsidRPr="00745EB1" w:rsidRDefault="00B90714" w:rsidP="00B90714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217A30" w14:textId="77777777" w:rsidR="00B90714" w:rsidRPr="00745EB1" w:rsidRDefault="00B90714" w:rsidP="00B90714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5953C2" w14:textId="77777777" w:rsidR="00B90714" w:rsidRPr="00745EB1" w:rsidRDefault="00B90714" w:rsidP="00B90714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EF2EE5" w14:textId="77777777" w:rsidR="00B90714" w:rsidRPr="00745EB1" w:rsidRDefault="00B90714" w:rsidP="00B90714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E6AC81" w14:textId="77777777" w:rsidR="00B90714" w:rsidRPr="00745EB1" w:rsidRDefault="00B90714" w:rsidP="00B90714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74BC3D" w14:textId="77777777" w:rsidR="00B90714" w:rsidRPr="00745EB1" w:rsidRDefault="00B90714" w:rsidP="00B90714">
            <w:pPr>
              <w:spacing w:after="200" w:line="276" w:lineRule="auto"/>
              <w:jc w:val="center"/>
            </w:pPr>
          </w:p>
        </w:tc>
      </w:tr>
      <w:tr w:rsidR="00B90714" w:rsidRPr="00745EB1" w14:paraId="34892D17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14:paraId="70A9936A" w14:textId="77777777" w:rsidR="00B90714" w:rsidRPr="003D39E0" w:rsidRDefault="00B90714" w:rsidP="00B90714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B90714" w:rsidRPr="00745EB1" w14:paraId="2056BB7A" w14:textId="77777777" w:rsidTr="005E0120">
        <w:trPr>
          <w:gridAfter w:val="1"/>
          <w:wAfter w:w="8" w:type="dxa"/>
          <w:trHeight w:val="400"/>
          <w:jc w:val="center"/>
        </w:trPr>
        <w:tc>
          <w:tcPr>
            <w:tcW w:w="9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938E45" w14:textId="77777777" w:rsidR="00B90714" w:rsidRPr="003D39E0" w:rsidRDefault="00B90714" w:rsidP="00B90714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4104" w:type="dxa"/>
            <w:gridSpan w:val="2"/>
            <w:shd w:val="clear" w:color="auto" w:fill="auto"/>
            <w:vAlign w:val="center"/>
          </w:tcPr>
          <w:p w14:paraId="70C5A868" w14:textId="77777777" w:rsidR="00B90714" w:rsidRPr="00645786" w:rsidRDefault="00B90714" w:rsidP="00B90714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9DA9896" w14:textId="77777777" w:rsidR="00B90714" w:rsidRPr="00645786" w:rsidRDefault="00B90714" w:rsidP="00B90714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Ilość godzin</w:t>
            </w:r>
          </w:p>
        </w:tc>
        <w:tc>
          <w:tcPr>
            <w:tcW w:w="3541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1CA79C" w14:textId="77777777" w:rsidR="00B90714" w:rsidRPr="00645786" w:rsidRDefault="00B90714" w:rsidP="00B90714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Odniesienie do efektów uczenia się dla ZAJĘĆ</w:t>
            </w:r>
          </w:p>
        </w:tc>
      </w:tr>
      <w:tr w:rsidR="00B90714" w:rsidRPr="00D442AA" w14:paraId="04EF8213" w14:textId="77777777" w:rsidTr="005F22E6">
        <w:trPr>
          <w:gridAfter w:val="1"/>
          <w:wAfter w:w="8" w:type="dxa"/>
          <w:trHeight w:val="272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630CD1" w14:textId="463A2965" w:rsidR="00B90714" w:rsidRPr="009E6FDE" w:rsidRDefault="00B90714" w:rsidP="00B90714">
            <w:pPr>
              <w:jc w:val="center"/>
              <w:rPr>
                <w:rFonts w:eastAsia="Calibri"/>
                <w:bCs/>
                <w:lang w:eastAsia="en-US"/>
              </w:rPr>
            </w:pPr>
            <w:r w:rsidRPr="009E6FDE">
              <w:rPr>
                <w:rFonts w:eastAsia="Calibri"/>
                <w:bCs/>
                <w:lang w:eastAsia="en-US"/>
              </w:rPr>
              <w:t>Wykłady:</w:t>
            </w:r>
          </w:p>
        </w:tc>
      </w:tr>
      <w:tr w:rsidR="00B90714" w:rsidRPr="00C71B28" w14:paraId="51F60254" w14:textId="77777777" w:rsidTr="005E0120">
        <w:trPr>
          <w:gridAfter w:val="1"/>
          <w:wAfter w:w="8" w:type="dxa"/>
          <w:trHeight w:val="272"/>
          <w:jc w:val="center"/>
        </w:trPr>
        <w:tc>
          <w:tcPr>
            <w:tcW w:w="9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5DC5B3" w14:textId="77777777" w:rsidR="00B90714" w:rsidRPr="00745EB1" w:rsidRDefault="00B90714" w:rsidP="00B9071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TK.01</w:t>
            </w:r>
          </w:p>
        </w:tc>
        <w:tc>
          <w:tcPr>
            <w:tcW w:w="4104" w:type="dxa"/>
            <w:gridSpan w:val="2"/>
            <w:shd w:val="clear" w:color="auto" w:fill="auto"/>
            <w:vAlign w:val="center"/>
          </w:tcPr>
          <w:p w14:paraId="6F766A12" w14:textId="77777777" w:rsidR="00B90714" w:rsidRPr="009E6FDE" w:rsidRDefault="00B90714" w:rsidP="00B90714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9E6FDE">
              <w:rPr>
                <w:bCs/>
                <w:sz w:val="22"/>
                <w:szCs w:val="22"/>
              </w:rPr>
              <w:t>Wstęp do przedmiotu  - podstawowe definicje,</w:t>
            </w:r>
          </w:p>
        </w:tc>
        <w:tc>
          <w:tcPr>
            <w:tcW w:w="1424" w:type="dxa"/>
            <w:gridSpan w:val="3"/>
            <w:shd w:val="clear" w:color="auto" w:fill="auto"/>
            <w:vAlign w:val="center"/>
          </w:tcPr>
          <w:p w14:paraId="2CD03318" w14:textId="77777777" w:rsidR="00B90714" w:rsidRPr="009E6FDE" w:rsidRDefault="00B90714" w:rsidP="006A542C">
            <w:pPr>
              <w:jc w:val="center"/>
              <w:rPr>
                <w:rFonts w:eastAsia="Calibri"/>
                <w:bCs/>
                <w:lang w:eastAsia="en-US"/>
              </w:rPr>
            </w:pPr>
            <w:r w:rsidRPr="009E6FDE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35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44F19D" w14:textId="66B12F4A" w:rsidR="00B90714" w:rsidRPr="00645786" w:rsidRDefault="00707D26" w:rsidP="006A542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B.W20</w:t>
            </w:r>
          </w:p>
        </w:tc>
      </w:tr>
      <w:tr w:rsidR="00B90714" w:rsidRPr="00745EB1" w14:paraId="1C0706D7" w14:textId="77777777" w:rsidTr="005E0120">
        <w:trPr>
          <w:gridAfter w:val="1"/>
          <w:wAfter w:w="8" w:type="dxa"/>
          <w:trHeight w:val="261"/>
          <w:jc w:val="center"/>
        </w:trPr>
        <w:tc>
          <w:tcPr>
            <w:tcW w:w="9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C438BD" w14:textId="77777777" w:rsidR="00B90714" w:rsidRPr="00745EB1" w:rsidRDefault="00B90714" w:rsidP="00B9071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TK.02</w:t>
            </w:r>
          </w:p>
        </w:tc>
        <w:tc>
          <w:tcPr>
            <w:tcW w:w="4104" w:type="dxa"/>
            <w:gridSpan w:val="2"/>
            <w:shd w:val="clear" w:color="auto" w:fill="auto"/>
            <w:vAlign w:val="center"/>
          </w:tcPr>
          <w:p w14:paraId="33C19DE7" w14:textId="77777777" w:rsidR="00B90714" w:rsidRPr="009E6FDE" w:rsidRDefault="00B90714" w:rsidP="00B90714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9E6FDE">
              <w:rPr>
                <w:bCs/>
                <w:sz w:val="22"/>
                <w:szCs w:val="22"/>
              </w:rPr>
              <w:t>Programy zapobiegania rozwojowi chorób cywilizacyjnych</w:t>
            </w:r>
          </w:p>
        </w:tc>
        <w:tc>
          <w:tcPr>
            <w:tcW w:w="1424" w:type="dxa"/>
            <w:gridSpan w:val="3"/>
            <w:shd w:val="clear" w:color="auto" w:fill="auto"/>
            <w:vAlign w:val="center"/>
          </w:tcPr>
          <w:p w14:paraId="25D36855" w14:textId="77777777" w:rsidR="00B90714" w:rsidRPr="009E6FDE" w:rsidRDefault="00B90714" w:rsidP="006A542C">
            <w:pPr>
              <w:jc w:val="center"/>
              <w:rPr>
                <w:rFonts w:eastAsia="Calibri"/>
                <w:bCs/>
                <w:lang w:eastAsia="en-US"/>
              </w:rPr>
            </w:pPr>
            <w:r w:rsidRPr="009E6FDE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35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564E4F" w14:textId="24D744BF" w:rsidR="00B90714" w:rsidRPr="00645786" w:rsidRDefault="00707D26" w:rsidP="006A542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K4</w:t>
            </w:r>
          </w:p>
        </w:tc>
      </w:tr>
      <w:tr w:rsidR="00B90714" w:rsidRPr="00745EB1" w14:paraId="160F6664" w14:textId="77777777" w:rsidTr="005E0120">
        <w:trPr>
          <w:gridAfter w:val="1"/>
          <w:wAfter w:w="8" w:type="dxa"/>
          <w:trHeight w:val="109"/>
          <w:jc w:val="center"/>
        </w:trPr>
        <w:tc>
          <w:tcPr>
            <w:tcW w:w="994" w:type="dxa"/>
            <w:tcBorders>
              <w:bottom w:val="single" w:sz="4" w:space="0" w:color="auto"/>
            </w:tcBorders>
            <w:shd w:val="clear" w:color="auto" w:fill="auto"/>
          </w:tcPr>
          <w:p w14:paraId="549E2D49" w14:textId="77777777" w:rsidR="00B90714" w:rsidRDefault="00B90714" w:rsidP="00B90714">
            <w:r w:rsidRPr="00C06486">
              <w:rPr>
                <w:rFonts w:eastAsia="Calibri"/>
                <w:lang w:eastAsia="en-US"/>
              </w:rPr>
              <w:t>TK.0</w:t>
            </w: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04" w:type="dxa"/>
            <w:gridSpan w:val="2"/>
            <w:shd w:val="clear" w:color="auto" w:fill="auto"/>
            <w:vAlign w:val="center"/>
          </w:tcPr>
          <w:p w14:paraId="533C38CA" w14:textId="77777777" w:rsidR="00B90714" w:rsidRPr="009E6FDE" w:rsidRDefault="00B90714" w:rsidP="00B90714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9E6FDE">
              <w:rPr>
                <w:bCs/>
                <w:sz w:val="22"/>
                <w:szCs w:val="22"/>
              </w:rPr>
              <w:t>Otyłość i nadwaga – praktyczne parametry oceny</w:t>
            </w:r>
          </w:p>
        </w:tc>
        <w:tc>
          <w:tcPr>
            <w:tcW w:w="1424" w:type="dxa"/>
            <w:gridSpan w:val="3"/>
            <w:shd w:val="clear" w:color="auto" w:fill="auto"/>
            <w:vAlign w:val="center"/>
          </w:tcPr>
          <w:p w14:paraId="485B6D1B" w14:textId="77777777" w:rsidR="00B90714" w:rsidRPr="009E6FDE" w:rsidRDefault="00B90714" w:rsidP="006A542C">
            <w:pPr>
              <w:jc w:val="center"/>
              <w:rPr>
                <w:rFonts w:eastAsia="Calibri"/>
                <w:bCs/>
                <w:lang w:eastAsia="en-US"/>
              </w:rPr>
            </w:pPr>
            <w:r w:rsidRPr="009E6FDE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35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7588D6" w14:textId="3E6A8806" w:rsidR="00B90714" w:rsidRPr="00645786" w:rsidRDefault="005E0120" w:rsidP="006A542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B.W20</w:t>
            </w:r>
          </w:p>
        </w:tc>
      </w:tr>
      <w:tr w:rsidR="00B90714" w:rsidRPr="00745EB1" w14:paraId="38B90A34" w14:textId="77777777" w:rsidTr="005E0120">
        <w:trPr>
          <w:gridAfter w:val="1"/>
          <w:wAfter w:w="8" w:type="dxa"/>
          <w:trHeight w:val="255"/>
          <w:jc w:val="center"/>
        </w:trPr>
        <w:tc>
          <w:tcPr>
            <w:tcW w:w="994" w:type="dxa"/>
            <w:tcBorders>
              <w:bottom w:val="single" w:sz="4" w:space="0" w:color="auto"/>
            </w:tcBorders>
            <w:shd w:val="clear" w:color="auto" w:fill="auto"/>
          </w:tcPr>
          <w:p w14:paraId="67D7CC7D" w14:textId="77777777" w:rsidR="00B90714" w:rsidRDefault="00B90714" w:rsidP="00B90714">
            <w:r w:rsidRPr="00C06486">
              <w:rPr>
                <w:rFonts w:eastAsia="Calibri"/>
                <w:lang w:eastAsia="en-US"/>
              </w:rPr>
              <w:t>TK.0</w:t>
            </w: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4104" w:type="dxa"/>
            <w:gridSpan w:val="2"/>
            <w:shd w:val="clear" w:color="auto" w:fill="auto"/>
            <w:vAlign w:val="center"/>
          </w:tcPr>
          <w:p w14:paraId="5CCCC029" w14:textId="3C33CA75" w:rsidR="00B90714" w:rsidRPr="009E6FDE" w:rsidRDefault="00B90714" w:rsidP="00B90714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9E6FDE">
              <w:rPr>
                <w:bCs/>
                <w:kern w:val="1"/>
                <w:sz w:val="22"/>
                <w:szCs w:val="22"/>
                <w:lang w:eastAsia="ar-SA"/>
              </w:rPr>
              <w:t>Cukrzyca</w:t>
            </w:r>
            <w:r w:rsidR="005E0120" w:rsidRPr="009E6FDE">
              <w:rPr>
                <w:bCs/>
                <w:kern w:val="1"/>
                <w:sz w:val="22"/>
                <w:szCs w:val="22"/>
                <w:lang w:eastAsia="ar-SA"/>
              </w:rPr>
              <w:t xml:space="preserve"> – zalecenia żywieniowe dla kobiet ciężarnych</w:t>
            </w:r>
          </w:p>
        </w:tc>
        <w:tc>
          <w:tcPr>
            <w:tcW w:w="1424" w:type="dxa"/>
            <w:gridSpan w:val="3"/>
            <w:shd w:val="clear" w:color="auto" w:fill="auto"/>
            <w:vAlign w:val="center"/>
          </w:tcPr>
          <w:p w14:paraId="35F4BC30" w14:textId="77777777" w:rsidR="00B90714" w:rsidRPr="009E6FDE" w:rsidRDefault="00B90714" w:rsidP="006A542C">
            <w:pPr>
              <w:jc w:val="center"/>
              <w:rPr>
                <w:rFonts w:eastAsia="Calibri"/>
                <w:bCs/>
                <w:lang w:eastAsia="en-US"/>
              </w:rPr>
            </w:pPr>
            <w:r w:rsidRPr="009E6FDE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35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E4485F" w14:textId="508D5640" w:rsidR="00B90714" w:rsidRPr="00645786" w:rsidRDefault="005E0120" w:rsidP="006A542C">
            <w:pPr>
              <w:jc w:val="center"/>
              <w:rPr>
                <w:rFonts w:eastAsia="Calibri"/>
                <w:lang w:eastAsia="en-US"/>
              </w:rPr>
            </w:pPr>
            <w:r>
              <w:t xml:space="preserve">B.W23, </w:t>
            </w:r>
            <w:r w:rsidRPr="00A01F32">
              <w:t>B.W</w:t>
            </w:r>
            <w:r>
              <w:t>34, B.U32</w:t>
            </w:r>
          </w:p>
        </w:tc>
      </w:tr>
      <w:tr w:rsidR="00B90714" w:rsidRPr="00745EB1" w14:paraId="4FCADF71" w14:textId="77777777" w:rsidTr="005E0120">
        <w:trPr>
          <w:gridAfter w:val="1"/>
          <w:wAfter w:w="8" w:type="dxa"/>
          <w:trHeight w:val="255"/>
          <w:jc w:val="center"/>
        </w:trPr>
        <w:tc>
          <w:tcPr>
            <w:tcW w:w="994" w:type="dxa"/>
            <w:tcBorders>
              <w:bottom w:val="single" w:sz="4" w:space="0" w:color="auto"/>
            </w:tcBorders>
            <w:shd w:val="clear" w:color="auto" w:fill="auto"/>
          </w:tcPr>
          <w:p w14:paraId="2DC92E61" w14:textId="77777777" w:rsidR="00B90714" w:rsidRDefault="00B90714" w:rsidP="00B90714">
            <w:r w:rsidRPr="00C06486">
              <w:rPr>
                <w:rFonts w:eastAsia="Calibri"/>
                <w:lang w:eastAsia="en-US"/>
              </w:rPr>
              <w:t>TK.0</w:t>
            </w: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4104" w:type="dxa"/>
            <w:gridSpan w:val="2"/>
            <w:shd w:val="clear" w:color="auto" w:fill="auto"/>
            <w:vAlign w:val="center"/>
          </w:tcPr>
          <w:p w14:paraId="1A050FA4" w14:textId="77777777" w:rsidR="00B90714" w:rsidRPr="009E6FDE" w:rsidRDefault="00B90714" w:rsidP="00B90714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9E6FDE">
              <w:rPr>
                <w:bCs/>
                <w:kern w:val="1"/>
                <w:sz w:val="22"/>
                <w:szCs w:val="22"/>
                <w:lang w:eastAsia="ar-SA"/>
              </w:rPr>
              <w:t>Zespół metaboliczny</w:t>
            </w:r>
          </w:p>
        </w:tc>
        <w:tc>
          <w:tcPr>
            <w:tcW w:w="1424" w:type="dxa"/>
            <w:gridSpan w:val="3"/>
            <w:shd w:val="clear" w:color="auto" w:fill="auto"/>
            <w:vAlign w:val="center"/>
          </w:tcPr>
          <w:p w14:paraId="4F35B63B" w14:textId="77777777" w:rsidR="00B90714" w:rsidRPr="009E6FDE" w:rsidRDefault="00B90714" w:rsidP="006A542C">
            <w:pPr>
              <w:jc w:val="center"/>
              <w:rPr>
                <w:rFonts w:eastAsia="Calibri"/>
                <w:bCs/>
                <w:lang w:eastAsia="en-US"/>
              </w:rPr>
            </w:pPr>
            <w:r w:rsidRPr="009E6FDE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35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9CE35A" w14:textId="0048DBD7" w:rsidR="00B90714" w:rsidRPr="00645786" w:rsidRDefault="005E0120" w:rsidP="006A542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B.W20</w:t>
            </w:r>
          </w:p>
        </w:tc>
      </w:tr>
      <w:tr w:rsidR="00B90714" w:rsidRPr="00745EB1" w14:paraId="2FC1EE4F" w14:textId="77777777" w:rsidTr="00C22042">
        <w:trPr>
          <w:gridAfter w:val="1"/>
          <w:wAfter w:w="8" w:type="dxa"/>
          <w:trHeight w:val="255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14:paraId="34EAD389" w14:textId="6856BB80" w:rsidR="00B90714" w:rsidRPr="009E6FDE" w:rsidRDefault="00B90714" w:rsidP="006A542C">
            <w:pPr>
              <w:jc w:val="center"/>
              <w:rPr>
                <w:bCs/>
              </w:rPr>
            </w:pPr>
            <w:r w:rsidRPr="009E6FDE">
              <w:rPr>
                <w:bCs/>
                <w:kern w:val="1"/>
                <w:sz w:val="22"/>
                <w:szCs w:val="22"/>
                <w:lang w:eastAsia="ar-SA"/>
              </w:rPr>
              <w:t>Seminaria:</w:t>
            </w:r>
          </w:p>
        </w:tc>
      </w:tr>
      <w:tr w:rsidR="00B90714" w:rsidRPr="00745EB1" w14:paraId="045D2945" w14:textId="77777777" w:rsidTr="005E0120">
        <w:trPr>
          <w:gridAfter w:val="1"/>
          <w:wAfter w:w="8" w:type="dxa"/>
          <w:trHeight w:val="255"/>
          <w:jc w:val="center"/>
        </w:trPr>
        <w:tc>
          <w:tcPr>
            <w:tcW w:w="994" w:type="dxa"/>
            <w:tcBorders>
              <w:bottom w:val="single" w:sz="4" w:space="0" w:color="auto"/>
            </w:tcBorders>
            <w:shd w:val="clear" w:color="auto" w:fill="auto"/>
          </w:tcPr>
          <w:p w14:paraId="3DE027BD" w14:textId="77777777" w:rsidR="00B90714" w:rsidRDefault="00B90714" w:rsidP="00B90714">
            <w:r w:rsidRPr="00C06486">
              <w:rPr>
                <w:rFonts w:eastAsia="Calibri"/>
                <w:lang w:eastAsia="en-US"/>
              </w:rPr>
              <w:t>TK.0</w:t>
            </w: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04" w:type="dxa"/>
            <w:gridSpan w:val="2"/>
            <w:shd w:val="clear" w:color="auto" w:fill="auto"/>
            <w:vAlign w:val="center"/>
          </w:tcPr>
          <w:p w14:paraId="3EA34F7A" w14:textId="05DB47E7" w:rsidR="00B90714" w:rsidRPr="001217F2" w:rsidRDefault="005E0120" w:rsidP="00B90714">
            <w:pPr>
              <w:rPr>
                <w:bCs/>
                <w:kern w:val="1"/>
                <w:sz w:val="22"/>
                <w:szCs w:val="22"/>
                <w:lang w:eastAsia="ar-SA"/>
              </w:rPr>
            </w:pPr>
            <w:r>
              <w:rPr>
                <w:bCs/>
                <w:kern w:val="1"/>
                <w:sz w:val="22"/>
                <w:szCs w:val="22"/>
                <w:lang w:eastAsia="ar-SA"/>
              </w:rPr>
              <w:t>Przewlekła obturacyjna choroba płuc</w:t>
            </w:r>
          </w:p>
        </w:tc>
        <w:tc>
          <w:tcPr>
            <w:tcW w:w="1424" w:type="dxa"/>
            <w:gridSpan w:val="3"/>
            <w:shd w:val="clear" w:color="auto" w:fill="auto"/>
            <w:vAlign w:val="center"/>
          </w:tcPr>
          <w:p w14:paraId="1A2CCF8B" w14:textId="77777777" w:rsidR="00B90714" w:rsidRPr="00645786" w:rsidRDefault="00B90714" w:rsidP="006A542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5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22C144" w14:textId="200D6D0A" w:rsidR="00B90714" w:rsidRPr="00645786" w:rsidRDefault="005E0120" w:rsidP="006A542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B.W20</w:t>
            </w:r>
          </w:p>
        </w:tc>
      </w:tr>
      <w:tr w:rsidR="00B90714" w:rsidRPr="00745EB1" w14:paraId="7D4DA788" w14:textId="77777777" w:rsidTr="005E0120">
        <w:trPr>
          <w:gridAfter w:val="1"/>
          <w:wAfter w:w="8" w:type="dxa"/>
          <w:trHeight w:val="255"/>
          <w:jc w:val="center"/>
        </w:trPr>
        <w:tc>
          <w:tcPr>
            <w:tcW w:w="994" w:type="dxa"/>
            <w:tcBorders>
              <w:bottom w:val="single" w:sz="4" w:space="0" w:color="auto"/>
            </w:tcBorders>
            <w:shd w:val="clear" w:color="auto" w:fill="auto"/>
          </w:tcPr>
          <w:p w14:paraId="0504EE33" w14:textId="77777777" w:rsidR="00B90714" w:rsidRDefault="00B90714" w:rsidP="00B90714">
            <w:r w:rsidRPr="00C06486">
              <w:rPr>
                <w:rFonts w:eastAsia="Calibri"/>
                <w:lang w:eastAsia="en-US"/>
              </w:rPr>
              <w:t>TK.0</w:t>
            </w: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4104" w:type="dxa"/>
            <w:gridSpan w:val="2"/>
            <w:shd w:val="clear" w:color="auto" w:fill="auto"/>
            <w:vAlign w:val="center"/>
          </w:tcPr>
          <w:p w14:paraId="2932BB7F" w14:textId="4789158C" w:rsidR="00B90714" w:rsidRPr="00696D11" w:rsidRDefault="005E0120" w:rsidP="00B90714">
            <w:pPr>
              <w:suppressAutoHyphens/>
              <w:snapToGrid w:val="0"/>
              <w:spacing w:line="276" w:lineRule="auto"/>
              <w:rPr>
                <w:bCs/>
                <w:kern w:val="1"/>
                <w:sz w:val="22"/>
                <w:szCs w:val="22"/>
                <w:lang w:eastAsia="ar-SA"/>
              </w:rPr>
            </w:pPr>
            <w:r>
              <w:rPr>
                <w:bCs/>
                <w:kern w:val="1"/>
                <w:sz w:val="22"/>
                <w:szCs w:val="22"/>
                <w:lang w:eastAsia="ar-SA"/>
              </w:rPr>
              <w:t>Choroby kręgosłupa</w:t>
            </w:r>
          </w:p>
        </w:tc>
        <w:tc>
          <w:tcPr>
            <w:tcW w:w="1424" w:type="dxa"/>
            <w:gridSpan w:val="3"/>
            <w:shd w:val="clear" w:color="auto" w:fill="auto"/>
            <w:vAlign w:val="center"/>
          </w:tcPr>
          <w:p w14:paraId="1A4FCDFB" w14:textId="77777777" w:rsidR="00B90714" w:rsidRPr="00645786" w:rsidRDefault="00B90714" w:rsidP="006A542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5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9DDDAB" w14:textId="61DD7B50" w:rsidR="00B90714" w:rsidRPr="00645786" w:rsidRDefault="00707D26" w:rsidP="006A542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B.W20</w:t>
            </w:r>
          </w:p>
        </w:tc>
      </w:tr>
      <w:tr w:rsidR="00B90714" w:rsidRPr="00745EB1" w14:paraId="6A795763" w14:textId="77777777" w:rsidTr="005E0120">
        <w:trPr>
          <w:gridAfter w:val="1"/>
          <w:wAfter w:w="8" w:type="dxa"/>
          <w:trHeight w:val="255"/>
          <w:jc w:val="center"/>
        </w:trPr>
        <w:tc>
          <w:tcPr>
            <w:tcW w:w="994" w:type="dxa"/>
            <w:tcBorders>
              <w:bottom w:val="single" w:sz="4" w:space="0" w:color="auto"/>
            </w:tcBorders>
            <w:shd w:val="clear" w:color="auto" w:fill="auto"/>
          </w:tcPr>
          <w:p w14:paraId="27211860" w14:textId="77777777" w:rsidR="00B90714" w:rsidRDefault="00B90714" w:rsidP="00B90714">
            <w:r w:rsidRPr="00C06486">
              <w:rPr>
                <w:rFonts w:eastAsia="Calibri"/>
                <w:lang w:eastAsia="en-US"/>
              </w:rPr>
              <w:t>TK.0</w:t>
            </w: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04" w:type="dxa"/>
            <w:gridSpan w:val="2"/>
            <w:shd w:val="clear" w:color="auto" w:fill="auto"/>
            <w:vAlign w:val="center"/>
          </w:tcPr>
          <w:p w14:paraId="0E1EE85D" w14:textId="3AB36622" w:rsidR="00B90714" w:rsidRPr="00696D11" w:rsidRDefault="005E0120" w:rsidP="00B90714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Cs/>
                <w:sz w:val="22"/>
                <w:szCs w:val="22"/>
                <w:lang w:eastAsia="en-US"/>
              </w:rPr>
              <w:t>Choroby nowotworowe</w:t>
            </w:r>
          </w:p>
        </w:tc>
        <w:tc>
          <w:tcPr>
            <w:tcW w:w="1424" w:type="dxa"/>
            <w:gridSpan w:val="3"/>
            <w:shd w:val="clear" w:color="auto" w:fill="auto"/>
            <w:vAlign w:val="center"/>
          </w:tcPr>
          <w:p w14:paraId="52C4F0CE" w14:textId="77777777" w:rsidR="00B90714" w:rsidRPr="00645786" w:rsidRDefault="00B90714" w:rsidP="006A542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5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56F170" w14:textId="169A67E2" w:rsidR="00B90714" w:rsidRPr="00645786" w:rsidRDefault="005E0120" w:rsidP="006A542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B.W40</w:t>
            </w:r>
          </w:p>
        </w:tc>
      </w:tr>
      <w:tr w:rsidR="00B90714" w:rsidRPr="00745EB1" w14:paraId="148B8E8D" w14:textId="77777777" w:rsidTr="005E0120">
        <w:trPr>
          <w:gridAfter w:val="1"/>
          <w:wAfter w:w="8" w:type="dxa"/>
          <w:trHeight w:val="255"/>
          <w:jc w:val="center"/>
        </w:trPr>
        <w:tc>
          <w:tcPr>
            <w:tcW w:w="9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1A5AEA" w14:textId="77777777" w:rsidR="00B90714" w:rsidRPr="00745EB1" w:rsidRDefault="00B90714" w:rsidP="00B9071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TK.04</w:t>
            </w:r>
          </w:p>
        </w:tc>
        <w:tc>
          <w:tcPr>
            <w:tcW w:w="4104" w:type="dxa"/>
            <w:gridSpan w:val="2"/>
            <w:shd w:val="clear" w:color="auto" w:fill="auto"/>
            <w:vAlign w:val="center"/>
          </w:tcPr>
          <w:p w14:paraId="72884D1B" w14:textId="6E464BD5" w:rsidR="00B90714" w:rsidRPr="00696D11" w:rsidRDefault="005E0120" w:rsidP="00B90714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</w:rPr>
              <w:t>Baby blues i depresja poporodowa</w:t>
            </w:r>
          </w:p>
        </w:tc>
        <w:tc>
          <w:tcPr>
            <w:tcW w:w="1424" w:type="dxa"/>
            <w:gridSpan w:val="3"/>
            <w:shd w:val="clear" w:color="auto" w:fill="auto"/>
            <w:vAlign w:val="center"/>
          </w:tcPr>
          <w:p w14:paraId="7202FD37" w14:textId="77777777" w:rsidR="00B90714" w:rsidRPr="00645786" w:rsidRDefault="00B90714" w:rsidP="006A542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5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B92349" w14:textId="78B6E288" w:rsidR="00B90714" w:rsidRPr="00645786" w:rsidRDefault="005E0120" w:rsidP="006A542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B.W20</w:t>
            </w:r>
          </w:p>
        </w:tc>
      </w:tr>
      <w:tr w:rsidR="00B90714" w:rsidRPr="00745EB1" w14:paraId="7203C851" w14:textId="77777777" w:rsidTr="005E0120">
        <w:trPr>
          <w:gridAfter w:val="1"/>
          <w:wAfter w:w="8" w:type="dxa"/>
          <w:trHeight w:val="255"/>
          <w:jc w:val="center"/>
        </w:trPr>
        <w:tc>
          <w:tcPr>
            <w:tcW w:w="9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E86168" w14:textId="77777777" w:rsidR="00B90714" w:rsidRPr="00745EB1" w:rsidRDefault="00B90714" w:rsidP="00B9071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TK.05</w:t>
            </w:r>
          </w:p>
        </w:tc>
        <w:tc>
          <w:tcPr>
            <w:tcW w:w="4104" w:type="dxa"/>
            <w:gridSpan w:val="2"/>
            <w:shd w:val="clear" w:color="auto" w:fill="auto"/>
            <w:vAlign w:val="center"/>
          </w:tcPr>
          <w:p w14:paraId="15EDB6BD" w14:textId="77777777" w:rsidR="00B90714" w:rsidRDefault="00B90714" w:rsidP="00B90714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Cs/>
                <w:sz w:val="22"/>
                <w:szCs w:val="22"/>
                <w:lang w:eastAsia="en-US"/>
              </w:rPr>
              <w:t>Zespoły niedoboru odporności</w:t>
            </w:r>
          </w:p>
          <w:p w14:paraId="5B882FF9" w14:textId="77777777" w:rsidR="00B90714" w:rsidRPr="00696D11" w:rsidRDefault="00B90714" w:rsidP="00B90714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Cs/>
                <w:sz w:val="22"/>
                <w:szCs w:val="22"/>
                <w:lang w:eastAsia="en-US"/>
              </w:rPr>
              <w:t>Alergie</w:t>
            </w:r>
          </w:p>
        </w:tc>
        <w:tc>
          <w:tcPr>
            <w:tcW w:w="1424" w:type="dxa"/>
            <w:gridSpan w:val="3"/>
            <w:shd w:val="clear" w:color="auto" w:fill="auto"/>
            <w:vAlign w:val="center"/>
          </w:tcPr>
          <w:p w14:paraId="12A54FF5" w14:textId="77777777" w:rsidR="00B90714" w:rsidRPr="00745EB1" w:rsidRDefault="00B90714" w:rsidP="006A542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53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F91E14" w14:textId="5D412D8F" w:rsidR="00B90714" w:rsidRPr="00745EB1" w:rsidRDefault="00707D26" w:rsidP="006A542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B.W20</w:t>
            </w:r>
          </w:p>
        </w:tc>
      </w:tr>
      <w:tr w:rsidR="00B90714" w:rsidRPr="00745EB1" w14:paraId="36DC2871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628D0BA" w14:textId="77777777" w:rsidR="00B90714" w:rsidRPr="009D3118" w:rsidRDefault="00B90714" w:rsidP="00B90714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B90714" w:rsidRPr="00745EB1" w14:paraId="544DB56C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37084BB8" w14:textId="77777777" w:rsidR="00B90714" w:rsidRPr="009D3118" w:rsidRDefault="00B90714" w:rsidP="00B90714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Literatura podstawowa</w:t>
            </w:r>
          </w:p>
        </w:tc>
      </w:tr>
      <w:tr w:rsidR="00B90714" w:rsidRPr="00745EB1" w14:paraId="60E35210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4435D96F" w14:textId="77777777" w:rsidR="00B90714" w:rsidRPr="009D3118" w:rsidRDefault="00B90714" w:rsidP="00B9071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Pr="009D3118">
              <w:rPr>
                <w:rFonts w:eastAsia="Calibri"/>
                <w:lang w:eastAsia="en-US"/>
              </w:rPr>
              <w:t>.</w:t>
            </w:r>
            <w:r>
              <w:t xml:space="preserve"> </w:t>
            </w:r>
            <w:r>
              <w:rPr>
                <w:rStyle w:val="wrtext"/>
              </w:rPr>
              <w:t>Bąk-</w:t>
            </w:r>
            <w:proofErr w:type="spellStart"/>
            <w:r>
              <w:rPr>
                <w:rStyle w:val="wrtext"/>
              </w:rPr>
              <w:t>Romaniszyn</w:t>
            </w:r>
            <w:proofErr w:type="spellEnd"/>
            <w:r>
              <w:rPr>
                <w:rStyle w:val="wrtext"/>
              </w:rPr>
              <w:t xml:space="preserve"> L., (red.), 2013, Choroby społeczne i cywilizacyjne – wybrane zagadnienia. Uniwersytet Medyczny w Łodzi, Łódź</w:t>
            </w:r>
          </w:p>
        </w:tc>
      </w:tr>
      <w:tr w:rsidR="00B90714" w:rsidRPr="00745EB1" w14:paraId="46DE3F8A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0BD00862" w14:textId="77777777" w:rsidR="00B90714" w:rsidRPr="009D3118" w:rsidRDefault="00B90714" w:rsidP="00B90714">
            <w:pPr>
              <w:rPr>
                <w:rFonts w:eastAsia="Calibri"/>
                <w:lang w:eastAsia="en-US"/>
              </w:rPr>
            </w:pPr>
            <w:r>
              <w:rPr>
                <w:rStyle w:val="wrtext"/>
              </w:rPr>
              <w:t>2. Wojnarowska B., 2007, Edukacja zdrowotna. Podręcznik akademicki. PWN, Warszawa.</w:t>
            </w:r>
          </w:p>
        </w:tc>
      </w:tr>
      <w:tr w:rsidR="00B90714" w:rsidRPr="00745EB1" w14:paraId="295B906B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573863DA" w14:textId="77777777" w:rsidR="00B90714" w:rsidRPr="009D3118" w:rsidRDefault="00B90714" w:rsidP="00B9071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Literatura uzupełniają</w:t>
            </w:r>
            <w:r w:rsidRPr="009D3118">
              <w:rPr>
                <w:rFonts w:eastAsia="Calibri"/>
                <w:lang w:eastAsia="en-US"/>
              </w:rPr>
              <w:t>ca</w:t>
            </w:r>
          </w:p>
        </w:tc>
      </w:tr>
      <w:tr w:rsidR="00B90714" w:rsidRPr="00745EB1" w14:paraId="3BC31734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38C013C4" w14:textId="77777777" w:rsidR="00B90714" w:rsidRPr="009D3118" w:rsidRDefault="00B90714" w:rsidP="00B90714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1.</w:t>
            </w:r>
            <w:r>
              <w:t xml:space="preserve"> </w:t>
            </w:r>
            <w:proofErr w:type="spellStart"/>
            <w:r>
              <w:rPr>
                <w:rStyle w:val="wrtext"/>
              </w:rPr>
              <w:t>Béliveau</w:t>
            </w:r>
            <w:proofErr w:type="spellEnd"/>
            <w:r>
              <w:rPr>
                <w:rStyle w:val="wrtext"/>
              </w:rPr>
              <w:t xml:space="preserve"> R., </w:t>
            </w:r>
            <w:proofErr w:type="spellStart"/>
            <w:r>
              <w:rPr>
                <w:rStyle w:val="wrtext"/>
              </w:rPr>
              <w:t>Gingras</w:t>
            </w:r>
            <w:proofErr w:type="spellEnd"/>
            <w:r>
              <w:rPr>
                <w:rStyle w:val="wrtext"/>
              </w:rPr>
              <w:t xml:space="preserve"> D., 2011, Dieta w walce z chorobami. Delta, Warszawa</w:t>
            </w:r>
          </w:p>
        </w:tc>
      </w:tr>
      <w:tr w:rsidR="00B90714" w:rsidRPr="00745EB1" w14:paraId="1B71056A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465DE6EE" w14:textId="77777777" w:rsidR="00B90714" w:rsidRPr="009D3118" w:rsidRDefault="00B90714" w:rsidP="00B90714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2.</w:t>
            </w:r>
            <w:r>
              <w:t xml:space="preserve"> </w:t>
            </w:r>
            <w:proofErr w:type="spellStart"/>
            <w:r>
              <w:rPr>
                <w:rStyle w:val="wrtext"/>
              </w:rPr>
              <w:t>Tatoń</w:t>
            </w:r>
            <w:proofErr w:type="spellEnd"/>
            <w:r>
              <w:rPr>
                <w:rStyle w:val="wrtext"/>
              </w:rPr>
              <w:t xml:space="preserve"> J., Czech A., </w:t>
            </w:r>
            <w:proofErr w:type="spellStart"/>
            <w:r>
              <w:rPr>
                <w:rStyle w:val="wrtext"/>
              </w:rPr>
              <w:t>Bernas</w:t>
            </w:r>
            <w:proofErr w:type="spellEnd"/>
            <w:r>
              <w:rPr>
                <w:rStyle w:val="wrtext"/>
              </w:rPr>
              <w:t xml:space="preserve"> M. 2007, Otyłość: zespół metaboliczny. WL PZWL, Warszawa.</w:t>
            </w:r>
          </w:p>
        </w:tc>
      </w:tr>
      <w:tr w:rsidR="00B90714" w:rsidRPr="00745EB1" w14:paraId="6D429F22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9E97BE3" w14:textId="77777777" w:rsidR="00B90714" w:rsidRPr="003D39E0" w:rsidRDefault="00B90714" w:rsidP="00B90714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 xml:space="preserve">Nakład pracy studenta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B90714" w:rsidRPr="00745EB1" w14:paraId="0BD441F4" w14:textId="77777777" w:rsidTr="00707D26">
        <w:trPr>
          <w:trHeight w:val="584"/>
          <w:jc w:val="center"/>
        </w:trPr>
        <w:tc>
          <w:tcPr>
            <w:tcW w:w="4815" w:type="dxa"/>
            <w:gridSpan w:val="2"/>
            <w:vMerge w:val="restart"/>
            <w:shd w:val="clear" w:color="auto" w:fill="auto"/>
            <w:vAlign w:val="center"/>
          </w:tcPr>
          <w:p w14:paraId="2FDFDC3B" w14:textId="77777777" w:rsidR="00B90714" w:rsidRPr="00745EB1" w:rsidRDefault="00B90714" w:rsidP="00B90714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14:paraId="3A108718" w14:textId="77777777" w:rsidR="00B90714" w:rsidRPr="00745EB1" w:rsidRDefault="00B90714" w:rsidP="00B90714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250" w:type="dxa"/>
            <w:gridSpan w:val="11"/>
            <w:shd w:val="clear" w:color="auto" w:fill="auto"/>
            <w:vAlign w:val="center"/>
          </w:tcPr>
          <w:p w14:paraId="271B7E62" w14:textId="77777777" w:rsidR="00B90714" w:rsidRPr="00745EB1" w:rsidRDefault="00B90714" w:rsidP="00B90714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  <w:p w14:paraId="64CC4732" w14:textId="77777777" w:rsidR="00B90714" w:rsidRPr="00745EB1" w:rsidRDefault="00B90714" w:rsidP="00B90714">
            <w:pPr>
              <w:rPr>
                <w:rFonts w:eastAsia="Calibri"/>
                <w:lang w:eastAsia="en-US"/>
              </w:rPr>
            </w:pPr>
          </w:p>
        </w:tc>
      </w:tr>
      <w:tr w:rsidR="00B90714" w:rsidRPr="00745EB1" w14:paraId="049B165E" w14:textId="77777777" w:rsidTr="00707D26">
        <w:trPr>
          <w:trHeight w:val="584"/>
          <w:jc w:val="center"/>
        </w:trPr>
        <w:tc>
          <w:tcPr>
            <w:tcW w:w="4815" w:type="dxa"/>
            <w:gridSpan w:val="2"/>
            <w:vMerge/>
            <w:shd w:val="clear" w:color="auto" w:fill="auto"/>
            <w:vAlign w:val="center"/>
          </w:tcPr>
          <w:p w14:paraId="68F2D99F" w14:textId="77777777" w:rsidR="00B90714" w:rsidRPr="00513CAC" w:rsidRDefault="00B90714" w:rsidP="00B90714">
            <w:pPr>
              <w:rPr>
                <w:rFonts w:eastAsia="Calibri"/>
                <w:lang w:eastAsia="en-US"/>
              </w:rPr>
            </w:pPr>
          </w:p>
        </w:tc>
        <w:tc>
          <w:tcPr>
            <w:tcW w:w="5250" w:type="dxa"/>
            <w:gridSpan w:val="11"/>
            <w:shd w:val="clear" w:color="auto" w:fill="auto"/>
            <w:vAlign w:val="center"/>
          </w:tcPr>
          <w:p w14:paraId="47939A81" w14:textId="77777777" w:rsidR="00B90714" w:rsidRPr="00513CAC" w:rsidRDefault="00B90714" w:rsidP="00B90714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B90714" w:rsidRPr="00745EB1" w14:paraId="3BFA4322" w14:textId="77777777" w:rsidTr="00707D26">
        <w:trPr>
          <w:trHeight w:val="400"/>
          <w:jc w:val="center"/>
        </w:trPr>
        <w:tc>
          <w:tcPr>
            <w:tcW w:w="4815" w:type="dxa"/>
            <w:gridSpan w:val="2"/>
            <w:shd w:val="clear" w:color="auto" w:fill="auto"/>
            <w:vAlign w:val="center"/>
          </w:tcPr>
          <w:p w14:paraId="4CB5BCE9" w14:textId="77777777" w:rsidR="00B90714" w:rsidRPr="00513CAC" w:rsidRDefault="00B90714" w:rsidP="00B90714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250" w:type="dxa"/>
            <w:gridSpan w:val="11"/>
            <w:shd w:val="clear" w:color="auto" w:fill="auto"/>
            <w:vAlign w:val="center"/>
          </w:tcPr>
          <w:p w14:paraId="731D094A" w14:textId="415C024C" w:rsidR="00B90714" w:rsidRPr="00513CAC" w:rsidRDefault="005528AA" w:rsidP="00B9071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</w:tr>
      <w:tr w:rsidR="00B90714" w:rsidRPr="00745EB1" w14:paraId="369AE2AA" w14:textId="77777777" w:rsidTr="00707D26">
        <w:trPr>
          <w:trHeight w:val="400"/>
          <w:jc w:val="center"/>
        </w:trPr>
        <w:tc>
          <w:tcPr>
            <w:tcW w:w="4815" w:type="dxa"/>
            <w:gridSpan w:val="2"/>
            <w:shd w:val="clear" w:color="auto" w:fill="auto"/>
            <w:vAlign w:val="center"/>
          </w:tcPr>
          <w:p w14:paraId="57E6D143" w14:textId="77777777" w:rsidR="00B90714" w:rsidRPr="00513CAC" w:rsidRDefault="00B90714" w:rsidP="00B90714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250" w:type="dxa"/>
            <w:gridSpan w:val="11"/>
            <w:shd w:val="clear" w:color="auto" w:fill="auto"/>
            <w:vAlign w:val="center"/>
          </w:tcPr>
          <w:p w14:paraId="4CF6E423" w14:textId="77777777" w:rsidR="00B90714" w:rsidRPr="00513CAC" w:rsidRDefault="00B90714" w:rsidP="00B9071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B90714" w:rsidRPr="00745EB1" w14:paraId="4CF7BA65" w14:textId="77777777" w:rsidTr="00707D26">
        <w:trPr>
          <w:trHeight w:val="400"/>
          <w:jc w:val="center"/>
        </w:trPr>
        <w:tc>
          <w:tcPr>
            <w:tcW w:w="4815" w:type="dxa"/>
            <w:gridSpan w:val="2"/>
            <w:shd w:val="clear" w:color="auto" w:fill="auto"/>
            <w:vAlign w:val="center"/>
          </w:tcPr>
          <w:p w14:paraId="7E7D64C6" w14:textId="77777777" w:rsidR="00B90714" w:rsidRPr="00513CAC" w:rsidRDefault="00B90714" w:rsidP="00B90714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</w:t>
            </w:r>
            <w:r>
              <w:rPr>
                <w:rFonts w:eastAsia="Calibri"/>
                <w:lang w:eastAsia="en-US"/>
              </w:rPr>
              <w:t xml:space="preserve"> zaliczenia</w:t>
            </w:r>
          </w:p>
        </w:tc>
        <w:tc>
          <w:tcPr>
            <w:tcW w:w="5250" w:type="dxa"/>
            <w:gridSpan w:val="11"/>
            <w:shd w:val="clear" w:color="auto" w:fill="auto"/>
            <w:vAlign w:val="center"/>
          </w:tcPr>
          <w:p w14:paraId="2B8FF6B1" w14:textId="74EDB16E" w:rsidR="00B90714" w:rsidRPr="00513CAC" w:rsidRDefault="005528AA" w:rsidP="00B9071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B90714" w:rsidRPr="00745EB1" w14:paraId="69285209" w14:textId="77777777" w:rsidTr="00707D26">
        <w:trPr>
          <w:trHeight w:val="400"/>
          <w:jc w:val="center"/>
        </w:trPr>
        <w:tc>
          <w:tcPr>
            <w:tcW w:w="4815" w:type="dxa"/>
            <w:gridSpan w:val="2"/>
            <w:shd w:val="clear" w:color="auto" w:fill="auto"/>
            <w:vAlign w:val="center"/>
          </w:tcPr>
          <w:p w14:paraId="0F2CF5A4" w14:textId="77777777" w:rsidR="00B90714" w:rsidRPr="00513CAC" w:rsidRDefault="00B90714" w:rsidP="00B90714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250" w:type="dxa"/>
            <w:gridSpan w:val="11"/>
            <w:shd w:val="clear" w:color="auto" w:fill="auto"/>
            <w:vAlign w:val="center"/>
          </w:tcPr>
          <w:p w14:paraId="4AD85B03" w14:textId="687AE0C3" w:rsidR="00B90714" w:rsidRPr="00513CAC" w:rsidRDefault="005528AA" w:rsidP="00B9071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</w:t>
            </w:r>
          </w:p>
        </w:tc>
      </w:tr>
      <w:tr w:rsidR="00B90714" w:rsidRPr="00745EB1" w14:paraId="25999C7C" w14:textId="77777777" w:rsidTr="00707D26">
        <w:trPr>
          <w:gridAfter w:val="1"/>
          <w:wAfter w:w="8" w:type="dxa"/>
          <w:trHeight w:val="400"/>
          <w:jc w:val="center"/>
        </w:trPr>
        <w:tc>
          <w:tcPr>
            <w:tcW w:w="4815" w:type="dxa"/>
            <w:gridSpan w:val="2"/>
            <w:shd w:val="clear" w:color="auto" w:fill="auto"/>
            <w:vAlign w:val="center"/>
          </w:tcPr>
          <w:p w14:paraId="4AE01C34" w14:textId="77777777" w:rsidR="00B90714" w:rsidRPr="00513CAC" w:rsidRDefault="00B90714" w:rsidP="00B90714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Punkty ECTS za moduł/przedmiot</w:t>
            </w:r>
          </w:p>
        </w:tc>
        <w:tc>
          <w:tcPr>
            <w:tcW w:w="5242" w:type="dxa"/>
            <w:gridSpan w:val="10"/>
            <w:shd w:val="clear" w:color="auto" w:fill="auto"/>
            <w:vAlign w:val="center"/>
          </w:tcPr>
          <w:p w14:paraId="12A6D72D" w14:textId="77777777" w:rsidR="00B90714" w:rsidRPr="00513CAC" w:rsidRDefault="00B90714" w:rsidP="00B9071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B90714" w:rsidRPr="00745EB1" w14:paraId="704558B0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14:paraId="1115114C" w14:textId="77777777" w:rsidR="00B90714" w:rsidRPr="00745EB1" w:rsidRDefault="00B90714" w:rsidP="00B90714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B90714" w:rsidRPr="00745EB1" w14:paraId="55D7C7A9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684E1A" w14:textId="77777777" w:rsidR="00B90714" w:rsidRPr="00745EB1" w:rsidRDefault="00B90714" w:rsidP="00B90714">
            <w:pPr>
              <w:rPr>
                <w:rFonts w:eastAsia="Calibri"/>
                <w:lang w:eastAsia="en-US"/>
              </w:rPr>
            </w:pPr>
          </w:p>
          <w:p w14:paraId="4F890027" w14:textId="77777777" w:rsidR="00B90714" w:rsidRPr="00745EB1" w:rsidRDefault="00B90714" w:rsidP="00B90714">
            <w:pPr>
              <w:rPr>
                <w:rFonts w:eastAsia="Calibri"/>
                <w:lang w:eastAsia="en-US"/>
              </w:rPr>
            </w:pPr>
          </w:p>
        </w:tc>
      </w:tr>
    </w:tbl>
    <w:p w14:paraId="52138306" w14:textId="77777777" w:rsidR="00353A92" w:rsidRDefault="00353A92" w:rsidP="00353A92">
      <w:pPr>
        <w:rPr>
          <w:rFonts w:eastAsia="Calibri"/>
          <w:lang w:eastAsia="en-US"/>
        </w:rPr>
      </w:pPr>
    </w:p>
    <w:p w14:paraId="519654D8" w14:textId="77777777" w:rsidR="00353A92" w:rsidRDefault="00353A92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*Przykładowe sposoby weryfikacji efektów kształcenia:</w:t>
      </w:r>
    </w:p>
    <w:p w14:paraId="0F41D03E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 – egzamin pisemny</w:t>
      </w:r>
    </w:p>
    <w:p w14:paraId="6ADE91F8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EU - egzamin ustny</w:t>
      </w:r>
    </w:p>
    <w:p w14:paraId="7792C0D1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ET – egzamin testowy</w:t>
      </w:r>
    </w:p>
    <w:p w14:paraId="53FBF727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</w:t>
      </w:r>
      <w:r w:rsidRPr="00513CAC">
        <w:rPr>
          <w:rFonts w:eastAsia="Calibri"/>
          <w:lang w:eastAsia="en-US"/>
        </w:rPr>
        <w:t>R</w:t>
      </w:r>
      <w:r w:rsidRPr="009D3118">
        <w:rPr>
          <w:rFonts w:eastAsia="Calibri"/>
          <w:lang w:eastAsia="en-US"/>
        </w:rPr>
        <w:t xml:space="preserve"> – egzamin praktyczny</w:t>
      </w:r>
    </w:p>
    <w:p w14:paraId="04457C4C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K – kolokwium</w:t>
      </w:r>
    </w:p>
    <w:p w14:paraId="78BE1D03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 – referat</w:t>
      </w:r>
    </w:p>
    <w:p w14:paraId="306BFF24" w14:textId="77777777" w:rsidR="00353A92" w:rsidRPr="006A542C" w:rsidRDefault="00353A92" w:rsidP="00353A92">
      <w:pPr>
        <w:rPr>
          <w:rFonts w:eastAsia="Calibri"/>
          <w:lang w:eastAsia="en-US"/>
        </w:rPr>
      </w:pPr>
      <w:r w:rsidRPr="006A542C">
        <w:rPr>
          <w:rFonts w:eastAsia="Calibri"/>
          <w:lang w:eastAsia="en-US"/>
        </w:rPr>
        <w:t>S – sprawdzenie umiejętności praktycznych</w:t>
      </w:r>
    </w:p>
    <w:p w14:paraId="3A27D614" w14:textId="77777777" w:rsidR="00353A92" w:rsidRPr="006A542C" w:rsidRDefault="00353A92" w:rsidP="00353A92">
      <w:pPr>
        <w:rPr>
          <w:rFonts w:eastAsia="Calibri"/>
          <w:lang w:eastAsia="en-US"/>
        </w:rPr>
      </w:pPr>
      <w:r w:rsidRPr="006A542C">
        <w:rPr>
          <w:rFonts w:eastAsia="Calibri"/>
          <w:lang w:eastAsia="en-US"/>
        </w:rPr>
        <w:t>RZĆ – raport z ćwiczeń z dyskusją wyników</w:t>
      </w:r>
    </w:p>
    <w:p w14:paraId="254C9A7A" w14:textId="77777777" w:rsidR="00353A92" w:rsidRPr="006A542C" w:rsidRDefault="00353A92" w:rsidP="00353A92">
      <w:pPr>
        <w:rPr>
          <w:rFonts w:eastAsia="Calibri"/>
          <w:lang w:eastAsia="en-US"/>
        </w:rPr>
      </w:pPr>
      <w:r w:rsidRPr="006A542C">
        <w:rPr>
          <w:rFonts w:eastAsia="Calibri"/>
          <w:lang w:eastAsia="en-US"/>
        </w:rPr>
        <w:t xml:space="preserve">O - ocena aktywności i postawy studenta </w:t>
      </w:r>
    </w:p>
    <w:p w14:paraId="06CF12AA" w14:textId="77777777" w:rsidR="00353A92" w:rsidRPr="006A542C" w:rsidRDefault="00353A92" w:rsidP="00353A92">
      <w:pPr>
        <w:rPr>
          <w:rFonts w:eastAsia="Calibri"/>
          <w:lang w:eastAsia="en-US"/>
        </w:rPr>
      </w:pPr>
      <w:r w:rsidRPr="006A542C">
        <w:rPr>
          <w:rFonts w:eastAsia="Calibri"/>
          <w:lang w:eastAsia="en-US"/>
        </w:rPr>
        <w:t>SL - sprawozdanie laboratoryjne</w:t>
      </w:r>
    </w:p>
    <w:p w14:paraId="510BBD27" w14:textId="77777777" w:rsidR="00353A92" w:rsidRPr="006A542C" w:rsidRDefault="00353A92" w:rsidP="00353A92">
      <w:pPr>
        <w:rPr>
          <w:rFonts w:eastAsia="Calibri"/>
          <w:lang w:eastAsia="en-US"/>
        </w:rPr>
      </w:pPr>
      <w:r w:rsidRPr="006A542C">
        <w:rPr>
          <w:rFonts w:eastAsia="Calibri"/>
          <w:lang w:eastAsia="en-US"/>
        </w:rPr>
        <w:t>SP – studium przypadku</w:t>
      </w:r>
    </w:p>
    <w:p w14:paraId="4A646040" w14:textId="77777777" w:rsidR="00353A92" w:rsidRPr="006A542C" w:rsidRDefault="00353A92" w:rsidP="00353A92">
      <w:pPr>
        <w:rPr>
          <w:rFonts w:eastAsia="Calibri"/>
          <w:lang w:eastAsia="en-US"/>
        </w:rPr>
      </w:pPr>
      <w:r w:rsidRPr="006A542C">
        <w:rPr>
          <w:rFonts w:eastAsia="Calibri"/>
          <w:lang w:eastAsia="en-US"/>
        </w:rPr>
        <w:t>PS - ocena umiejętności pracy samodzielnej</w:t>
      </w:r>
    </w:p>
    <w:p w14:paraId="07CD6459" w14:textId="77777777" w:rsidR="00353A92" w:rsidRPr="006A542C" w:rsidRDefault="00353A92" w:rsidP="00353A92">
      <w:pPr>
        <w:rPr>
          <w:rFonts w:eastAsia="Calibri"/>
          <w:lang w:eastAsia="en-US"/>
        </w:rPr>
      </w:pPr>
      <w:r w:rsidRPr="006A542C">
        <w:rPr>
          <w:rFonts w:eastAsia="Calibri"/>
          <w:lang w:eastAsia="en-US"/>
        </w:rPr>
        <w:t>W – kartkówka przed rozpoczęciem zajęć</w:t>
      </w:r>
    </w:p>
    <w:p w14:paraId="6D8F6FCA" w14:textId="77777777" w:rsidR="00353A92" w:rsidRPr="006A542C" w:rsidRDefault="00353A92" w:rsidP="00353A92">
      <w:pPr>
        <w:rPr>
          <w:rFonts w:eastAsia="Calibri"/>
          <w:lang w:eastAsia="en-US"/>
        </w:rPr>
      </w:pPr>
      <w:r w:rsidRPr="006A542C">
        <w:rPr>
          <w:rFonts w:eastAsia="Calibri"/>
          <w:lang w:eastAsia="en-US"/>
        </w:rPr>
        <w:t>PM – prezentacja multimedialna</w:t>
      </w:r>
    </w:p>
    <w:p w14:paraId="32C080D6" w14:textId="26A06407" w:rsidR="003C7147" w:rsidRPr="006A542C" w:rsidRDefault="003C7147" w:rsidP="00353A92">
      <w:pPr>
        <w:rPr>
          <w:rFonts w:eastAsia="Calibri"/>
          <w:lang w:eastAsia="en-US"/>
        </w:rPr>
      </w:pPr>
      <w:r w:rsidRPr="006A542C">
        <w:rPr>
          <w:rFonts w:eastAsia="Calibri"/>
          <w:lang w:eastAsia="en-US"/>
        </w:rPr>
        <w:t>Z</w:t>
      </w:r>
      <w:r w:rsidR="006A542C">
        <w:rPr>
          <w:rFonts w:eastAsia="Calibri"/>
          <w:lang w:eastAsia="en-US"/>
        </w:rPr>
        <w:t xml:space="preserve">T </w:t>
      </w:r>
      <w:r w:rsidRPr="006A542C">
        <w:rPr>
          <w:rFonts w:eastAsia="Calibri"/>
          <w:lang w:eastAsia="en-US"/>
        </w:rPr>
        <w:t xml:space="preserve">- zaliczenie </w:t>
      </w:r>
      <w:r w:rsidR="006A542C">
        <w:rPr>
          <w:rFonts w:eastAsia="Calibri"/>
          <w:lang w:eastAsia="en-US"/>
        </w:rPr>
        <w:t>testowe</w:t>
      </w:r>
    </w:p>
    <w:p w14:paraId="1E1B4D50" w14:textId="77777777" w:rsidR="00353A92" w:rsidRPr="00FA4C64" w:rsidRDefault="00353A92" w:rsidP="00FA4C64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i inne</w:t>
      </w:r>
    </w:p>
    <w:sectPr w:rsidR="00353A92" w:rsidRPr="00FA4C64" w:rsidSect="001F095D">
      <w:footerReference w:type="default" r:id="rId11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EF722" w14:textId="77777777" w:rsidR="00B83F2A" w:rsidRDefault="00B83F2A" w:rsidP="00190DC4">
      <w:r>
        <w:separator/>
      </w:r>
    </w:p>
  </w:endnote>
  <w:endnote w:type="continuationSeparator" w:id="0">
    <w:p w14:paraId="222CA1F9" w14:textId="77777777" w:rsidR="00B83F2A" w:rsidRDefault="00B83F2A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7437B" w14:textId="77777777" w:rsidR="001F095D" w:rsidRDefault="001F095D" w:rsidP="001F095D">
    <w:pPr>
      <w:pStyle w:val="Stopka"/>
      <w:rPr>
        <w:sz w:val="16"/>
      </w:rPr>
    </w:pPr>
  </w:p>
  <w:p w14:paraId="3964B0C2" w14:textId="77777777"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BA498E">
      <w:rPr>
        <w:b/>
        <w:noProof/>
        <w:sz w:val="16"/>
      </w:rPr>
      <w:t>1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BA498E">
      <w:rPr>
        <w:b/>
        <w:noProof/>
        <w:sz w:val="16"/>
      </w:rPr>
      <w:t>4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760B8" w14:textId="77777777" w:rsidR="00B83F2A" w:rsidRDefault="00B83F2A" w:rsidP="00190DC4">
      <w:r>
        <w:separator/>
      </w:r>
    </w:p>
  </w:footnote>
  <w:footnote w:type="continuationSeparator" w:id="0">
    <w:p w14:paraId="64AB6602" w14:textId="77777777" w:rsidR="00B83F2A" w:rsidRDefault="00B83F2A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6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3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14899706">
    <w:abstractNumId w:val="1"/>
  </w:num>
  <w:num w:numId="2" w16cid:durableId="694844316">
    <w:abstractNumId w:val="12"/>
  </w:num>
  <w:num w:numId="3" w16cid:durableId="1239512071">
    <w:abstractNumId w:val="10"/>
  </w:num>
  <w:num w:numId="4" w16cid:durableId="377321063">
    <w:abstractNumId w:val="9"/>
  </w:num>
  <w:num w:numId="5" w16cid:durableId="1654335990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45713209">
    <w:abstractNumId w:val="14"/>
  </w:num>
  <w:num w:numId="7" w16cid:durableId="1084836758">
    <w:abstractNumId w:val="26"/>
  </w:num>
  <w:num w:numId="8" w16cid:durableId="452407881">
    <w:abstractNumId w:val="6"/>
  </w:num>
  <w:num w:numId="9" w16cid:durableId="70204483">
    <w:abstractNumId w:val="13"/>
  </w:num>
  <w:num w:numId="10" w16cid:durableId="1155605436">
    <w:abstractNumId w:val="22"/>
  </w:num>
  <w:num w:numId="11" w16cid:durableId="1814638622">
    <w:abstractNumId w:val="3"/>
  </w:num>
  <w:num w:numId="12" w16cid:durableId="1780221838">
    <w:abstractNumId w:val="15"/>
  </w:num>
  <w:num w:numId="13" w16cid:durableId="1975793107">
    <w:abstractNumId w:val="2"/>
  </w:num>
  <w:num w:numId="14" w16cid:durableId="1870725814">
    <w:abstractNumId w:val="21"/>
  </w:num>
  <w:num w:numId="15" w16cid:durableId="328675934">
    <w:abstractNumId w:val="8"/>
  </w:num>
  <w:num w:numId="16" w16cid:durableId="111175842">
    <w:abstractNumId w:val="19"/>
  </w:num>
  <w:num w:numId="17" w16cid:durableId="456994871">
    <w:abstractNumId w:val="11"/>
  </w:num>
  <w:num w:numId="18" w16cid:durableId="1330674599">
    <w:abstractNumId w:val="20"/>
  </w:num>
  <w:num w:numId="19" w16cid:durableId="859243571">
    <w:abstractNumId w:val="0"/>
  </w:num>
  <w:num w:numId="20" w16cid:durableId="1129007953">
    <w:abstractNumId w:val="4"/>
  </w:num>
  <w:num w:numId="21" w16cid:durableId="701518611">
    <w:abstractNumId w:val="23"/>
  </w:num>
  <w:num w:numId="22" w16cid:durableId="1958683169">
    <w:abstractNumId w:val="24"/>
  </w:num>
  <w:num w:numId="23" w16cid:durableId="458260048">
    <w:abstractNumId w:val="25"/>
  </w:num>
  <w:num w:numId="24" w16cid:durableId="426970071">
    <w:abstractNumId w:val="17"/>
  </w:num>
  <w:num w:numId="25" w16cid:durableId="572010774">
    <w:abstractNumId w:val="18"/>
  </w:num>
  <w:num w:numId="26" w16cid:durableId="1118835749">
    <w:abstractNumId w:val="5"/>
  </w:num>
  <w:num w:numId="27" w16cid:durableId="104615526">
    <w:abstractNumId w:val="16"/>
  </w:num>
  <w:num w:numId="28" w16cid:durableId="17847621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7C4"/>
    <w:rsid w:val="0000112F"/>
    <w:rsid w:val="00007549"/>
    <w:rsid w:val="00014AD9"/>
    <w:rsid w:val="00017526"/>
    <w:rsid w:val="00025367"/>
    <w:rsid w:val="000449E4"/>
    <w:rsid w:val="000935F4"/>
    <w:rsid w:val="000B0FC1"/>
    <w:rsid w:val="000B28B7"/>
    <w:rsid w:val="000B312B"/>
    <w:rsid w:val="000C5BE5"/>
    <w:rsid w:val="000F2677"/>
    <w:rsid w:val="000F5AD4"/>
    <w:rsid w:val="00101833"/>
    <w:rsid w:val="00111CED"/>
    <w:rsid w:val="00114F2C"/>
    <w:rsid w:val="001217F2"/>
    <w:rsid w:val="00121808"/>
    <w:rsid w:val="00126ECF"/>
    <w:rsid w:val="001450DA"/>
    <w:rsid w:val="00146B7D"/>
    <w:rsid w:val="001741F3"/>
    <w:rsid w:val="0018500F"/>
    <w:rsid w:val="00190DC4"/>
    <w:rsid w:val="001951F5"/>
    <w:rsid w:val="001A2A49"/>
    <w:rsid w:val="001A31F7"/>
    <w:rsid w:val="001A3E25"/>
    <w:rsid w:val="001B1B3E"/>
    <w:rsid w:val="001B2CB3"/>
    <w:rsid w:val="001B7B45"/>
    <w:rsid w:val="001D61BC"/>
    <w:rsid w:val="001E1B74"/>
    <w:rsid w:val="001F095D"/>
    <w:rsid w:val="001F736E"/>
    <w:rsid w:val="00212B5E"/>
    <w:rsid w:val="0021532A"/>
    <w:rsid w:val="00226119"/>
    <w:rsid w:val="0024037B"/>
    <w:rsid w:val="002431B9"/>
    <w:rsid w:val="0024361E"/>
    <w:rsid w:val="00263871"/>
    <w:rsid w:val="0028657E"/>
    <w:rsid w:val="00291FB4"/>
    <w:rsid w:val="002B13E7"/>
    <w:rsid w:val="002B3171"/>
    <w:rsid w:val="002B3F21"/>
    <w:rsid w:val="002C7A7B"/>
    <w:rsid w:val="002E4B9B"/>
    <w:rsid w:val="00313402"/>
    <w:rsid w:val="00320997"/>
    <w:rsid w:val="0033200A"/>
    <w:rsid w:val="00335B41"/>
    <w:rsid w:val="00337DEA"/>
    <w:rsid w:val="00346014"/>
    <w:rsid w:val="00353A92"/>
    <w:rsid w:val="0036017F"/>
    <w:rsid w:val="00361B20"/>
    <w:rsid w:val="00364D84"/>
    <w:rsid w:val="00375A5B"/>
    <w:rsid w:val="0038032B"/>
    <w:rsid w:val="00391D2C"/>
    <w:rsid w:val="003A3D81"/>
    <w:rsid w:val="003A4D49"/>
    <w:rsid w:val="003B14B4"/>
    <w:rsid w:val="003B28E7"/>
    <w:rsid w:val="003B4ECF"/>
    <w:rsid w:val="003C2584"/>
    <w:rsid w:val="003C7147"/>
    <w:rsid w:val="003D246D"/>
    <w:rsid w:val="003D39E0"/>
    <w:rsid w:val="003D4C4F"/>
    <w:rsid w:val="003E2092"/>
    <w:rsid w:val="003E4FEB"/>
    <w:rsid w:val="003F559D"/>
    <w:rsid w:val="004158A4"/>
    <w:rsid w:val="0042479C"/>
    <w:rsid w:val="004330FF"/>
    <w:rsid w:val="004352EE"/>
    <w:rsid w:val="0044011B"/>
    <w:rsid w:val="0045122B"/>
    <w:rsid w:val="004531E0"/>
    <w:rsid w:val="00471122"/>
    <w:rsid w:val="0048002E"/>
    <w:rsid w:val="004822F9"/>
    <w:rsid w:val="004929E4"/>
    <w:rsid w:val="004B38E6"/>
    <w:rsid w:val="004B65A3"/>
    <w:rsid w:val="004C0936"/>
    <w:rsid w:val="004C4C13"/>
    <w:rsid w:val="004D7AA6"/>
    <w:rsid w:val="004E4718"/>
    <w:rsid w:val="004F60DF"/>
    <w:rsid w:val="00503CCA"/>
    <w:rsid w:val="00505656"/>
    <w:rsid w:val="0050620B"/>
    <w:rsid w:val="005217D2"/>
    <w:rsid w:val="005310F9"/>
    <w:rsid w:val="00544B69"/>
    <w:rsid w:val="005528AA"/>
    <w:rsid w:val="005B0AF6"/>
    <w:rsid w:val="005E0120"/>
    <w:rsid w:val="005E12C8"/>
    <w:rsid w:val="005F22E6"/>
    <w:rsid w:val="005F3E19"/>
    <w:rsid w:val="00601A56"/>
    <w:rsid w:val="00614555"/>
    <w:rsid w:val="006153AC"/>
    <w:rsid w:val="00631171"/>
    <w:rsid w:val="00642333"/>
    <w:rsid w:val="00645786"/>
    <w:rsid w:val="006562C7"/>
    <w:rsid w:val="00663701"/>
    <w:rsid w:val="00674B1C"/>
    <w:rsid w:val="00685B9E"/>
    <w:rsid w:val="00691F92"/>
    <w:rsid w:val="00696D11"/>
    <w:rsid w:val="006A1CF9"/>
    <w:rsid w:val="006A542C"/>
    <w:rsid w:val="006B6068"/>
    <w:rsid w:val="006C0EA4"/>
    <w:rsid w:val="006E34C3"/>
    <w:rsid w:val="006F17B8"/>
    <w:rsid w:val="006F681F"/>
    <w:rsid w:val="00701301"/>
    <w:rsid w:val="00707D26"/>
    <w:rsid w:val="00714DE9"/>
    <w:rsid w:val="0072112A"/>
    <w:rsid w:val="00745EB1"/>
    <w:rsid w:val="00754B31"/>
    <w:rsid w:val="00756240"/>
    <w:rsid w:val="00760C6F"/>
    <w:rsid w:val="007624F1"/>
    <w:rsid w:val="007630EF"/>
    <w:rsid w:val="0077619D"/>
    <w:rsid w:val="00795493"/>
    <w:rsid w:val="0079573F"/>
    <w:rsid w:val="007A00A9"/>
    <w:rsid w:val="007A08EE"/>
    <w:rsid w:val="007A3F53"/>
    <w:rsid w:val="007D6858"/>
    <w:rsid w:val="007E2695"/>
    <w:rsid w:val="00803B05"/>
    <w:rsid w:val="00807FD5"/>
    <w:rsid w:val="00810A07"/>
    <w:rsid w:val="0081264C"/>
    <w:rsid w:val="00813178"/>
    <w:rsid w:val="00835179"/>
    <w:rsid w:val="00853E98"/>
    <w:rsid w:val="00861DB0"/>
    <w:rsid w:val="0088355A"/>
    <w:rsid w:val="00885A91"/>
    <w:rsid w:val="008A7620"/>
    <w:rsid w:val="008A77AF"/>
    <w:rsid w:val="008E7E89"/>
    <w:rsid w:val="008F01EB"/>
    <w:rsid w:val="008F2EF0"/>
    <w:rsid w:val="0091179D"/>
    <w:rsid w:val="00917B5E"/>
    <w:rsid w:val="00925C18"/>
    <w:rsid w:val="0096173B"/>
    <w:rsid w:val="00986335"/>
    <w:rsid w:val="009B6242"/>
    <w:rsid w:val="009C364D"/>
    <w:rsid w:val="009C7382"/>
    <w:rsid w:val="009C7CC8"/>
    <w:rsid w:val="009D035F"/>
    <w:rsid w:val="009E5F02"/>
    <w:rsid w:val="009E6FDE"/>
    <w:rsid w:val="009F60D0"/>
    <w:rsid w:val="00A01F32"/>
    <w:rsid w:val="00A461A8"/>
    <w:rsid w:val="00A66B72"/>
    <w:rsid w:val="00A71C9A"/>
    <w:rsid w:val="00A87202"/>
    <w:rsid w:val="00AA1B06"/>
    <w:rsid w:val="00AB2702"/>
    <w:rsid w:val="00AB3508"/>
    <w:rsid w:val="00AC124B"/>
    <w:rsid w:val="00AC631E"/>
    <w:rsid w:val="00AD3590"/>
    <w:rsid w:val="00AD59C4"/>
    <w:rsid w:val="00AE0789"/>
    <w:rsid w:val="00AF5742"/>
    <w:rsid w:val="00AF77F1"/>
    <w:rsid w:val="00B21DB7"/>
    <w:rsid w:val="00B267B6"/>
    <w:rsid w:val="00B3037A"/>
    <w:rsid w:val="00B3096F"/>
    <w:rsid w:val="00B40ECA"/>
    <w:rsid w:val="00B57F68"/>
    <w:rsid w:val="00B70569"/>
    <w:rsid w:val="00B7394B"/>
    <w:rsid w:val="00B74A1E"/>
    <w:rsid w:val="00B83F2A"/>
    <w:rsid w:val="00B90714"/>
    <w:rsid w:val="00B9563F"/>
    <w:rsid w:val="00BA498E"/>
    <w:rsid w:val="00BB0854"/>
    <w:rsid w:val="00BC1ED0"/>
    <w:rsid w:val="00BC2C9D"/>
    <w:rsid w:val="00BE628C"/>
    <w:rsid w:val="00C0101A"/>
    <w:rsid w:val="00C02770"/>
    <w:rsid w:val="00C07C27"/>
    <w:rsid w:val="00C22042"/>
    <w:rsid w:val="00C4124E"/>
    <w:rsid w:val="00C53A6E"/>
    <w:rsid w:val="00C567B9"/>
    <w:rsid w:val="00C63050"/>
    <w:rsid w:val="00C64657"/>
    <w:rsid w:val="00C71B28"/>
    <w:rsid w:val="00C74375"/>
    <w:rsid w:val="00C745F1"/>
    <w:rsid w:val="00C92423"/>
    <w:rsid w:val="00C97F94"/>
    <w:rsid w:val="00CB301D"/>
    <w:rsid w:val="00CD404B"/>
    <w:rsid w:val="00CF3A9E"/>
    <w:rsid w:val="00D15D00"/>
    <w:rsid w:val="00D30AC2"/>
    <w:rsid w:val="00D442AA"/>
    <w:rsid w:val="00D4750C"/>
    <w:rsid w:val="00D6260F"/>
    <w:rsid w:val="00D66C66"/>
    <w:rsid w:val="00D77571"/>
    <w:rsid w:val="00D961BF"/>
    <w:rsid w:val="00D9688A"/>
    <w:rsid w:val="00DA3AA2"/>
    <w:rsid w:val="00DA463A"/>
    <w:rsid w:val="00DA5E6D"/>
    <w:rsid w:val="00DF0D9C"/>
    <w:rsid w:val="00DF2EA9"/>
    <w:rsid w:val="00DF598F"/>
    <w:rsid w:val="00E02BD8"/>
    <w:rsid w:val="00E12512"/>
    <w:rsid w:val="00E1454D"/>
    <w:rsid w:val="00E1508B"/>
    <w:rsid w:val="00E30DEB"/>
    <w:rsid w:val="00E3400B"/>
    <w:rsid w:val="00E5134D"/>
    <w:rsid w:val="00E521F3"/>
    <w:rsid w:val="00E549EC"/>
    <w:rsid w:val="00E64205"/>
    <w:rsid w:val="00E74F0A"/>
    <w:rsid w:val="00E822E7"/>
    <w:rsid w:val="00E97096"/>
    <w:rsid w:val="00EA05E7"/>
    <w:rsid w:val="00EB64F7"/>
    <w:rsid w:val="00EC4926"/>
    <w:rsid w:val="00EC7FBD"/>
    <w:rsid w:val="00EE2274"/>
    <w:rsid w:val="00EF78C4"/>
    <w:rsid w:val="00F26FCC"/>
    <w:rsid w:val="00F41256"/>
    <w:rsid w:val="00F53EBE"/>
    <w:rsid w:val="00F552D2"/>
    <w:rsid w:val="00F56D45"/>
    <w:rsid w:val="00F635E6"/>
    <w:rsid w:val="00F72305"/>
    <w:rsid w:val="00F860F1"/>
    <w:rsid w:val="00F97656"/>
    <w:rsid w:val="00FA4B18"/>
    <w:rsid w:val="00FA4C64"/>
    <w:rsid w:val="00FC1018"/>
    <w:rsid w:val="00FC17C4"/>
    <w:rsid w:val="00FC4F1C"/>
    <w:rsid w:val="00FD20E7"/>
    <w:rsid w:val="00FF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EAF3F7"/>
  <w15:docId w15:val="{91618245-324D-4D56-A937-DF381259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character" w:customStyle="1" w:styleId="Domylnaczcionkaakapitu1">
    <w:name w:val="Domyślna czcionka akapitu1"/>
    <w:rsid w:val="007D6858"/>
  </w:style>
  <w:style w:type="character" w:customStyle="1" w:styleId="wrtext">
    <w:name w:val="wrtext"/>
    <w:rsid w:val="000F5AD4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0112F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C2C9D"/>
    <w:rPr>
      <w:color w:val="605E5C"/>
      <w:shd w:val="clear" w:color="auto" w:fill="E1DFDD"/>
    </w:rPr>
  </w:style>
  <w:style w:type="paragraph" w:customStyle="1" w:styleId="Standard">
    <w:name w:val="Standard"/>
    <w:rsid w:val="00BC2C9D"/>
    <w:pPr>
      <w:widowControl w:val="0"/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AC061-F312-4368-B978-EB2254935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790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Microsoft</Company>
  <LinksUpToDate>false</LinksUpToDate>
  <CharactersWithSpaces>5524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Natalia Przybyła</cp:lastModifiedBy>
  <cp:revision>9</cp:revision>
  <cp:lastPrinted>2019-11-26T08:46:00Z</cp:lastPrinted>
  <dcterms:created xsi:type="dcterms:W3CDTF">2022-10-01T10:32:00Z</dcterms:created>
  <dcterms:modified xsi:type="dcterms:W3CDTF">2022-10-17T18:44:00Z</dcterms:modified>
</cp:coreProperties>
</file>