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9C" w:rsidRPr="00F374A3" w:rsidRDefault="00DA469C" w:rsidP="00DA469C">
      <w:pPr>
        <w:jc w:val="center"/>
        <w:rPr>
          <w:sz w:val="24"/>
          <w:szCs w:val="24"/>
        </w:rPr>
      </w:pPr>
      <w:bookmarkStart w:id="0" w:name="_GoBack"/>
      <w:bookmarkEnd w:id="0"/>
      <w:r w:rsidRPr="00F374A3">
        <w:rPr>
          <w:rFonts w:ascii="Times New Roman" w:hAnsi="Times New Roman" w:cs="Times New Roman"/>
          <w:b/>
          <w:sz w:val="24"/>
          <w:szCs w:val="24"/>
        </w:rPr>
        <w:t xml:space="preserve">I ROK STUDIA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F374A3">
        <w:rPr>
          <w:rFonts w:ascii="Times New Roman" w:hAnsi="Times New Roman" w:cs="Times New Roman"/>
          <w:b/>
          <w:sz w:val="24"/>
          <w:szCs w:val="24"/>
        </w:rPr>
        <w:t>STACJONARNE PIERWSZEGO STOPNIA</w:t>
      </w:r>
    </w:p>
    <w:p w:rsidR="00DA469C" w:rsidRPr="00F374A3" w:rsidRDefault="00DA469C" w:rsidP="00DA469C">
      <w:pPr>
        <w:jc w:val="center"/>
        <w:rPr>
          <w:sz w:val="24"/>
          <w:szCs w:val="24"/>
        </w:rPr>
      </w:pPr>
      <w:r w:rsidRPr="00F374A3">
        <w:rPr>
          <w:rFonts w:ascii="Times New Roman" w:hAnsi="Times New Roman" w:cs="Times New Roman"/>
          <w:b/>
          <w:sz w:val="24"/>
          <w:szCs w:val="24"/>
        </w:rPr>
        <w:t>PDW: TECHNIKI STYLIZACJI PŁYTKI PAZNOKCIOWEJ</w:t>
      </w:r>
    </w:p>
    <w:p w:rsidR="00DA469C" w:rsidRPr="00F374A3" w:rsidRDefault="00DA469C" w:rsidP="00DA469C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374A3">
        <w:rPr>
          <w:rFonts w:ascii="Times New Roman" w:hAnsi="Times New Roman" w:cs="Times New Roman"/>
          <w:b/>
          <w:sz w:val="24"/>
          <w:szCs w:val="24"/>
        </w:rPr>
        <w:t>emestr letni 2022/2023</w:t>
      </w:r>
    </w:p>
    <w:p w:rsidR="00DA469C" w:rsidRPr="00F374A3" w:rsidRDefault="00DA469C" w:rsidP="00DA469C">
      <w:pPr>
        <w:jc w:val="center"/>
        <w:rPr>
          <w:sz w:val="24"/>
          <w:szCs w:val="24"/>
        </w:rPr>
      </w:pPr>
    </w:p>
    <w:p w:rsidR="00DA469C" w:rsidRPr="00F374A3" w:rsidRDefault="00DA469C" w:rsidP="00DA469C">
      <w:pPr>
        <w:jc w:val="center"/>
        <w:rPr>
          <w:sz w:val="24"/>
          <w:szCs w:val="24"/>
        </w:rPr>
      </w:pPr>
    </w:p>
    <w:p w:rsidR="00DA469C" w:rsidRPr="00F374A3" w:rsidRDefault="00DA469C" w:rsidP="00DA469C">
      <w:pPr>
        <w:jc w:val="center"/>
        <w:rPr>
          <w:sz w:val="24"/>
          <w:szCs w:val="24"/>
        </w:rPr>
      </w:pPr>
      <w:r w:rsidRPr="00F374A3">
        <w:rPr>
          <w:rFonts w:ascii="Times New Roman" w:hAnsi="Times New Roman" w:cs="Times New Roman"/>
          <w:b/>
          <w:sz w:val="24"/>
          <w:szCs w:val="24"/>
        </w:rPr>
        <w:t>ZAKRES TEMATYKI ĆWICZEŃ</w:t>
      </w:r>
    </w:p>
    <w:p w:rsidR="00DA469C" w:rsidRPr="00F374A3" w:rsidRDefault="00DA469C" w:rsidP="00DA469C">
      <w:pPr>
        <w:jc w:val="left"/>
        <w:rPr>
          <w:rFonts w:ascii="Times New Roman" w:hAnsi="Times New Roman" w:cs="Times New Roman"/>
          <w:sz w:val="24"/>
          <w:szCs w:val="24"/>
        </w:rPr>
      </w:pPr>
      <w:r w:rsidRPr="00F374A3">
        <w:rPr>
          <w:rFonts w:ascii="Times New Roman" w:hAnsi="Times New Roman" w:cs="Times New Roman"/>
          <w:sz w:val="24"/>
          <w:szCs w:val="24"/>
        </w:rPr>
        <w:t xml:space="preserve">1. Perfekcyjny manicure hybrydowy pod skórki (manicure „kombinowany”). Cenne rady i wskazówki. Doszkolenie nabytych umiejętności. Żel na naturalnej płytce. </w:t>
      </w:r>
    </w:p>
    <w:p w:rsidR="00DA469C" w:rsidRPr="00F374A3" w:rsidRDefault="00DA469C" w:rsidP="00DA469C">
      <w:pPr>
        <w:jc w:val="left"/>
        <w:rPr>
          <w:rFonts w:ascii="Times New Roman" w:hAnsi="Times New Roman" w:cs="Times New Roman"/>
          <w:sz w:val="24"/>
          <w:szCs w:val="24"/>
        </w:rPr>
      </w:pPr>
      <w:r w:rsidRPr="00F374A3">
        <w:rPr>
          <w:rFonts w:ascii="Times New Roman" w:hAnsi="Times New Roman" w:cs="Times New Roman"/>
          <w:sz w:val="24"/>
          <w:szCs w:val="24"/>
        </w:rPr>
        <w:t xml:space="preserve">2. Przedłużanie paznokci żelem na szablonie. Przedłużanie paznokci na </w:t>
      </w:r>
      <w:proofErr w:type="spellStart"/>
      <w:r w:rsidRPr="00F374A3">
        <w:rPr>
          <w:rFonts w:ascii="Times New Roman" w:hAnsi="Times New Roman" w:cs="Times New Roman"/>
          <w:sz w:val="24"/>
          <w:szCs w:val="24"/>
        </w:rPr>
        <w:t>tipsie</w:t>
      </w:r>
      <w:proofErr w:type="spellEnd"/>
      <w:r w:rsidRPr="00F374A3">
        <w:rPr>
          <w:rFonts w:ascii="Times New Roman" w:hAnsi="Times New Roman" w:cs="Times New Roman"/>
          <w:sz w:val="24"/>
          <w:szCs w:val="24"/>
        </w:rPr>
        <w:t xml:space="preserve">. Przedłużanie paznokci </w:t>
      </w:r>
      <w:proofErr w:type="spellStart"/>
      <w:r w:rsidRPr="00F374A3">
        <w:rPr>
          <w:rFonts w:ascii="Times New Roman" w:hAnsi="Times New Roman" w:cs="Times New Roman"/>
          <w:sz w:val="24"/>
          <w:szCs w:val="24"/>
        </w:rPr>
        <w:t>akrylożelem</w:t>
      </w:r>
      <w:proofErr w:type="spellEnd"/>
      <w:r w:rsidRPr="00F374A3">
        <w:rPr>
          <w:rFonts w:ascii="Times New Roman" w:hAnsi="Times New Roman" w:cs="Times New Roman"/>
          <w:sz w:val="24"/>
          <w:szCs w:val="24"/>
        </w:rPr>
        <w:t xml:space="preserve"> za pomocą FORMY DUAL oraz akrylem na szablonie.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4A3">
        <w:rPr>
          <w:rFonts w:ascii="Times New Roman" w:hAnsi="Times New Roman" w:cs="Times New Roman"/>
          <w:sz w:val="24"/>
          <w:szCs w:val="24"/>
        </w:rPr>
        <w:t>Odpowiednie opracowanie i przygotowanie płytki paznok</w:t>
      </w:r>
      <w:r>
        <w:rPr>
          <w:rFonts w:ascii="Times New Roman" w:hAnsi="Times New Roman" w:cs="Times New Roman"/>
          <w:sz w:val="24"/>
          <w:szCs w:val="24"/>
        </w:rPr>
        <w:t>ciowej pod zabieg przedłużania.</w:t>
      </w:r>
      <w:r w:rsidRPr="00F3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69C" w:rsidRPr="00F374A3" w:rsidRDefault="00DA469C" w:rsidP="00DA46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74A3">
        <w:rPr>
          <w:rFonts w:ascii="Times New Roman" w:hAnsi="Times New Roman" w:cs="Times New Roman"/>
          <w:sz w:val="24"/>
          <w:szCs w:val="24"/>
        </w:rPr>
        <w:t>. Odnowa stylizowanych paznokci m.in. spiłowanie nadmiaru masy (żelu/akrylu), usunięcie zapowietrzeń, uzupełnienie odr</w:t>
      </w:r>
      <w:r>
        <w:rPr>
          <w:rFonts w:ascii="Times New Roman" w:hAnsi="Times New Roman" w:cs="Times New Roman"/>
          <w:sz w:val="24"/>
          <w:szCs w:val="24"/>
        </w:rPr>
        <w:t>ostu, budowanie</w:t>
      </w:r>
      <w:r w:rsidRPr="00F374A3">
        <w:rPr>
          <w:rFonts w:ascii="Times New Roman" w:hAnsi="Times New Roman" w:cs="Times New Roman"/>
          <w:sz w:val="24"/>
          <w:szCs w:val="24"/>
        </w:rPr>
        <w:t xml:space="preserve"> krzywej C. Rekonstrukcja płytki paznokcia u stopy.</w:t>
      </w:r>
    </w:p>
    <w:p w:rsidR="00DA469C" w:rsidRPr="00F374A3" w:rsidRDefault="00DA469C" w:rsidP="00DA46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74A3">
        <w:rPr>
          <w:rFonts w:ascii="Times New Roman" w:hAnsi="Times New Roman" w:cs="Times New Roman"/>
          <w:sz w:val="24"/>
          <w:szCs w:val="24"/>
        </w:rPr>
        <w:t>. Manicure tytanowy krok po kroku. Wady i zalety. Co odróżnia wspomnianą metodę stylizacji paznokci od innych utwardzanych w lampie UV/LED.</w:t>
      </w:r>
    </w:p>
    <w:p w:rsidR="00DA469C" w:rsidRPr="00F374A3" w:rsidRDefault="00DA469C" w:rsidP="00DA46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D687D" w:rsidRDefault="00DA469C" w:rsidP="007D687D">
      <w:pPr>
        <w:jc w:val="left"/>
        <w:rPr>
          <w:rFonts w:ascii="Times New Roman" w:hAnsi="Times New Roman" w:cs="Times New Roman"/>
          <w:sz w:val="24"/>
          <w:szCs w:val="24"/>
        </w:rPr>
      </w:pPr>
      <w:r w:rsidRPr="00F374A3">
        <w:rPr>
          <w:rFonts w:ascii="Times New Roman" w:hAnsi="Times New Roman" w:cs="Times New Roman"/>
          <w:sz w:val="24"/>
          <w:szCs w:val="24"/>
        </w:rPr>
        <w:t>PLAN ZAJĘĆ (ćwiczenia z  przedmiotu – PDW: TECHNIKI STYLIZACJI PŁYTKI PAZNOKCIOWEJ)</w:t>
      </w:r>
      <w:r w:rsidR="007D687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7150"/>
      </w:tblGrid>
      <w:tr w:rsidR="007D687D" w:rsidTr="007D687D">
        <w:trPr>
          <w:trHeight w:val="665"/>
        </w:trPr>
        <w:tc>
          <w:tcPr>
            <w:tcW w:w="408" w:type="dxa"/>
          </w:tcPr>
          <w:p w:rsidR="007D687D" w:rsidRPr="007D687D" w:rsidRDefault="007D687D" w:rsidP="00F67F0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150" w:type="dxa"/>
          </w:tcPr>
          <w:p w:rsidR="007D687D" w:rsidRPr="007D687D" w:rsidRDefault="007D687D" w:rsidP="007D687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 xml:space="preserve">16.04.2023 – niedziela </w:t>
            </w:r>
          </w:p>
          <w:p w:rsidR="007D687D" w:rsidRPr="007D687D" w:rsidRDefault="007D687D" w:rsidP="007D68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>15:30 -18:30</w:t>
            </w:r>
          </w:p>
        </w:tc>
      </w:tr>
      <w:tr w:rsidR="007D687D" w:rsidTr="007D687D">
        <w:trPr>
          <w:trHeight w:val="863"/>
        </w:trPr>
        <w:tc>
          <w:tcPr>
            <w:tcW w:w="408" w:type="dxa"/>
          </w:tcPr>
          <w:p w:rsidR="007D687D" w:rsidRPr="007D687D" w:rsidRDefault="007D687D" w:rsidP="00F67F0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150" w:type="dxa"/>
          </w:tcPr>
          <w:p w:rsidR="007D687D" w:rsidRPr="007D687D" w:rsidRDefault="007D687D" w:rsidP="007D687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 xml:space="preserve">07.05.2023 – niedziela </w:t>
            </w:r>
          </w:p>
          <w:p w:rsidR="007D687D" w:rsidRPr="007D687D" w:rsidRDefault="007D687D" w:rsidP="007D68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>08:00 – 09:30</w:t>
            </w:r>
          </w:p>
          <w:p w:rsidR="007D687D" w:rsidRPr="007D687D" w:rsidRDefault="007D687D" w:rsidP="007D68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>09:45 – 11:15</w:t>
            </w:r>
          </w:p>
        </w:tc>
      </w:tr>
      <w:tr w:rsidR="007D687D" w:rsidTr="007D687D">
        <w:trPr>
          <w:trHeight w:val="384"/>
        </w:trPr>
        <w:tc>
          <w:tcPr>
            <w:tcW w:w="408" w:type="dxa"/>
          </w:tcPr>
          <w:p w:rsidR="007D687D" w:rsidRPr="007D687D" w:rsidRDefault="007D687D" w:rsidP="00F67F0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150" w:type="dxa"/>
          </w:tcPr>
          <w:p w:rsidR="007D687D" w:rsidRPr="007D687D" w:rsidRDefault="007D687D" w:rsidP="007D687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>13.05.2023 – sobota</w:t>
            </w:r>
          </w:p>
          <w:p w:rsidR="007D687D" w:rsidRPr="007D687D" w:rsidRDefault="007D687D" w:rsidP="007D68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>08:00 – 09:30</w:t>
            </w:r>
          </w:p>
          <w:p w:rsidR="007D687D" w:rsidRPr="007D687D" w:rsidRDefault="007D687D" w:rsidP="007D68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>09:45 – 11:15</w:t>
            </w:r>
          </w:p>
        </w:tc>
      </w:tr>
      <w:tr w:rsidR="007D687D" w:rsidTr="007D687D">
        <w:trPr>
          <w:trHeight w:val="58"/>
        </w:trPr>
        <w:tc>
          <w:tcPr>
            <w:tcW w:w="408" w:type="dxa"/>
          </w:tcPr>
          <w:p w:rsidR="007D687D" w:rsidRPr="007D687D" w:rsidRDefault="007D687D" w:rsidP="00F67F0A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150" w:type="dxa"/>
          </w:tcPr>
          <w:p w:rsidR="007D687D" w:rsidRPr="007D687D" w:rsidRDefault="007D687D" w:rsidP="007D687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 xml:space="preserve">14.05.2023 – niedziela </w:t>
            </w:r>
          </w:p>
          <w:p w:rsidR="007D687D" w:rsidRPr="007D687D" w:rsidRDefault="007D687D" w:rsidP="007D68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>11:30 – 13:00</w:t>
            </w:r>
          </w:p>
          <w:p w:rsidR="007D687D" w:rsidRPr="007D687D" w:rsidRDefault="007D687D" w:rsidP="007D68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687D">
              <w:rPr>
                <w:rFonts w:ascii="Times New Roman" w:hAnsi="Times New Roman" w:cs="Times New Roman"/>
                <w:sz w:val="20"/>
              </w:rPr>
              <w:t>13:15 – 14:45</w:t>
            </w:r>
          </w:p>
        </w:tc>
      </w:tr>
    </w:tbl>
    <w:p w:rsidR="006718FD" w:rsidRDefault="006718FD" w:rsidP="006718FD">
      <w:pPr>
        <w:jc w:val="left"/>
        <w:rPr>
          <w:rFonts w:ascii="Times New Roman" w:hAnsi="Times New Roman" w:cs="Times New Roman"/>
        </w:rPr>
      </w:pPr>
    </w:p>
    <w:p w:rsidR="007D687D" w:rsidRPr="00DA469C" w:rsidRDefault="006718F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Prowadzący ćwiczenia: </w:t>
      </w:r>
      <w:r w:rsidRPr="00D059D6">
        <w:rPr>
          <w:rFonts w:ascii="Times New Roman" w:hAnsi="Times New Roman" w:cs="Times New Roman"/>
        </w:rPr>
        <w:t xml:space="preserve">- mgr Dorota </w:t>
      </w:r>
      <w:proofErr w:type="spellStart"/>
      <w:r w:rsidRPr="00D059D6">
        <w:rPr>
          <w:rFonts w:ascii="Times New Roman" w:hAnsi="Times New Roman" w:cs="Times New Roman"/>
        </w:rPr>
        <w:t>Melnarowicz</w:t>
      </w:r>
      <w:proofErr w:type="spellEnd"/>
      <w:r w:rsidRPr="00D059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grupa JW1</w:t>
      </w:r>
    </w:p>
    <w:sectPr w:rsidR="007D687D" w:rsidRPr="00DA469C" w:rsidSect="0036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69C"/>
    <w:rsid w:val="00105BD0"/>
    <w:rsid w:val="001E3CBB"/>
    <w:rsid w:val="00364973"/>
    <w:rsid w:val="00366901"/>
    <w:rsid w:val="006718FD"/>
    <w:rsid w:val="007D687D"/>
    <w:rsid w:val="00DA469C"/>
    <w:rsid w:val="00F0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PUM</cp:lastModifiedBy>
  <cp:revision>2</cp:revision>
  <dcterms:created xsi:type="dcterms:W3CDTF">2023-03-01T07:05:00Z</dcterms:created>
  <dcterms:modified xsi:type="dcterms:W3CDTF">2023-03-01T07:05:00Z</dcterms:modified>
</cp:coreProperties>
</file>