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9346" w14:textId="40AD0C77" w:rsidR="00B76C85" w:rsidRDefault="00B76C85" w:rsidP="00B76C85">
      <w:pPr>
        <w:tabs>
          <w:tab w:val="left" w:pos="72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KOSMETOLOGIA I ROK, I ST., tryb </w:t>
      </w:r>
      <w:r w:rsidR="00E13BD5">
        <w:rPr>
          <w:rFonts w:ascii="Times New Roman" w:hAnsi="Times New Roman" w:cs="Times New Roman"/>
          <w:b/>
          <w:sz w:val="28"/>
          <w:szCs w:val="28"/>
        </w:rPr>
        <w:t>nie</w:t>
      </w:r>
      <w:r>
        <w:rPr>
          <w:rFonts w:ascii="Times New Roman" w:hAnsi="Times New Roman" w:cs="Times New Roman"/>
          <w:b/>
          <w:sz w:val="28"/>
          <w:szCs w:val="28"/>
        </w:rPr>
        <w:t>stacjonarny</w:t>
      </w:r>
    </w:p>
    <w:p w14:paraId="108A91C4" w14:textId="74AEC3C3" w:rsidR="00B76C85" w:rsidRDefault="00B76C85" w:rsidP="00B76C85">
      <w:pPr>
        <w:tabs>
          <w:tab w:val="left" w:pos="720"/>
        </w:tabs>
        <w:spacing w:after="12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KOSMETOLOGIA  PIELĘGNACYJNA (</w:t>
      </w:r>
      <w:r w:rsidR="00E13BD5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b/>
          <w:sz w:val="24"/>
          <w:szCs w:val="24"/>
        </w:rPr>
        <w:t xml:space="preserve"> h)</w:t>
      </w:r>
    </w:p>
    <w:p w14:paraId="2F06BB8F" w14:textId="77777777" w:rsidR="00B76C85" w:rsidRDefault="00B76C85" w:rsidP="00B76C85">
      <w:pPr>
        <w:tabs>
          <w:tab w:val="left" w:pos="720"/>
        </w:tabs>
        <w:spacing w:after="120"/>
        <w:ind w:left="90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ZAKRES TEMATYKI ĆWICZEŃ  - semestr letni 2023/2024</w:t>
      </w:r>
    </w:p>
    <w:p w14:paraId="30562EFF" w14:textId="77777777" w:rsidR="00B76C85" w:rsidRDefault="00B76C85" w:rsidP="00B76C85">
      <w:pPr>
        <w:spacing w:after="120" w:line="360" w:lineRule="auto"/>
        <w:rPr>
          <w:rFonts w:ascii="Times New Roman" w:hAnsi="Times New Roman" w:cs="Times New Roman"/>
        </w:rPr>
      </w:pPr>
    </w:p>
    <w:p w14:paraId="7555C280" w14:textId="77777777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Powtórka materiału z zakresu:</w:t>
      </w:r>
    </w:p>
    <w:p w14:paraId="7613AED8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-farbowania brwi i rzęs</w:t>
      </w:r>
    </w:p>
    <w:p w14:paraId="6C278888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-masażu kosmetycznego twarzy, szyi i dekoltu</w:t>
      </w:r>
    </w:p>
    <w:p w14:paraId="43ADB12F" w14:textId="0FDA0CC7" w:rsidR="00B76C85" w:rsidRPr="00E13BD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lang w:val="pl-PL"/>
        </w:rPr>
        <w:t>- podstawowego zabiegu kosmetycznego z zastosowaniem różnych form masek</w:t>
      </w:r>
      <w:r w:rsidR="00E13BD5">
        <w:rPr>
          <w:rFonts w:ascii="Times New Roman" w:hAnsi="Times New Roman" w:cs="Times New Roman"/>
          <w:lang w:val="pl-PL"/>
        </w:rPr>
        <w:t xml:space="preserve"> </w:t>
      </w:r>
      <w:r w:rsidR="00E13BD5" w:rsidRPr="00E13BD5">
        <w:rPr>
          <w:rFonts w:ascii="Times New Roman" w:hAnsi="Times New Roman" w:cs="Times New Roman"/>
          <w:sz w:val="28"/>
          <w:szCs w:val="28"/>
          <w:lang w:val="pl-PL"/>
        </w:rPr>
        <w:t>3h</w:t>
      </w:r>
    </w:p>
    <w:p w14:paraId="79732193" w14:textId="3A89EB55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Metodyka zabiegu kosmetycznego z zastosowaniem ultradźwięków - peeling kawitacyjny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3h</w:t>
      </w:r>
    </w:p>
    <w:p w14:paraId="50DC0BDF" w14:textId="0B35F0C3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Metodyka zabiegu kosmetycznego z zastosowaniem ultradźwięków 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pl-PL"/>
        </w:rPr>
        <w:t>sonoforeza</w:t>
      </w:r>
      <w:proofErr w:type="spellEnd"/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3h</w:t>
      </w:r>
    </w:p>
    <w:p w14:paraId="24C05370" w14:textId="77777777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Drenaż limfatyczny twarzy </w:t>
      </w:r>
    </w:p>
    <w:p w14:paraId="014DB8F9" w14:textId="61F38073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-metodyka zabiegu, wskazania i przeciwwskazania </w:t>
      </w:r>
      <w:r w:rsidR="00E13BD5" w:rsidRPr="00E13BD5">
        <w:rPr>
          <w:rFonts w:ascii="Times New Roman" w:hAnsi="Times New Roman" w:cs="Times New Roman"/>
          <w:sz w:val="28"/>
          <w:szCs w:val="28"/>
          <w:lang w:val="pl-PL"/>
        </w:rPr>
        <w:t>4h</w:t>
      </w:r>
    </w:p>
    <w:p w14:paraId="1DBDCE4C" w14:textId="45CEB6E7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Drenaż limfatyczny twarzy - c.d.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4h</w:t>
      </w:r>
    </w:p>
    <w:p w14:paraId="15A0090A" w14:textId="239C7F5C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Drenaż limfatyczny twarzy 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zaliczenie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2h</w:t>
      </w:r>
    </w:p>
    <w:p w14:paraId="378771EE" w14:textId="22092137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Pielęgnacja kończyn górnych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4h</w:t>
      </w:r>
    </w:p>
    <w:p w14:paraId="622A7683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-omówienie przeciwwskazań</w:t>
      </w:r>
    </w:p>
    <w:p w14:paraId="121166D8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-zabieg parafinowy + masaż dłoni</w:t>
      </w:r>
    </w:p>
    <w:p w14:paraId="40A32B7C" w14:textId="5444F801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Pielęgnacja dłoni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4h</w:t>
      </w:r>
    </w:p>
    <w:p w14:paraId="4EC804AB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-manicure biologiczny</w:t>
      </w:r>
    </w:p>
    <w:p w14:paraId="6A67FF0B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-malowanie płytki paznokciowej</w:t>
      </w:r>
    </w:p>
    <w:p w14:paraId="32B02A8E" w14:textId="31D8E5FF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Pielęgnacja dłoni - manicure hybrydowy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4h</w:t>
      </w:r>
    </w:p>
    <w:p w14:paraId="2B5D5018" w14:textId="7A13F0BD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Pielęgnacja dłoni - manicure hybrydowy - c.d.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3h</w:t>
      </w:r>
    </w:p>
    <w:p w14:paraId="35D67FA3" w14:textId="3729D49C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Pielęgnacja kończyn dolnych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4h</w:t>
      </w:r>
    </w:p>
    <w:p w14:paraId="00EB5EAB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-przeciwwskazania </w:t>
      </w:r>
    </w:p>
    <w:p w14:paraId="609B806A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-przygotowanie stanowiska pracy</w:t>
      </w:r>
    </w:p>
    <w:p w14:paraId="489A487C" w14:textId="61DEFD0F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Pielęgnacja kończyn dolnych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3h</w:t>
      </w:r>
    </w:p>
    <w:p w14:paraId="61DBAA84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-pedicure kosmetyczny</w:t>
      </w:r>
    </w:p>
    <w:p w14:paraId="43297241" w14:textId="7B481B8A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Pielęgnacja kończyn dolnych - c.d.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4h</w:t>
      </w:r>
    </w:p>
    <w:p w14:paraId="2810FB76" w14:textId="43235500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Zaliczenie ćwiczeń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3h </w:t>
      </w:r>
    </w:p>
    <w:p w14:paraId="2E8B9B29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267D2A6" w14:textId="05CE20A0" w:rsidR="00B76C85" w:rsidRPr="00B76C85" w:rsidRDefault="006D7C9D" w:rsidP="006D7C9D">
      <w:pPr>
        <w:spacing w:after="12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6C85">
        <w:rPr>
          <w:rFonts w:ascii="Times New Roman" w:hAnsi="Times New Roman" w:cs="Times New Roman"/>
        </w:rPr>
        <w:t>Prowadzący</w:t>
      </w:r>
      <w:r>
        <w:rPr>
          <w:rFonts w:ascii="Times New Roman" w:hAnsi="Times New Roman" w:cs="Times New Roman"/>
        </w:rPr>
        <w:t xml:space="preserve">: </w:t>
      </w:r>
      <w:r w:rsidR="00B76C85">
        <w:rPr>
          <w:rFonts w:ascii="Times New Roman" w:hAnsi="Times New Roman" w:cs="Times New Roman"/>
        </w:rPr>
        <w:t xml:space="preserve">mgr </w:t>
      </w:r>
      <w:r>
        <w:rPr>
          <w:rFonts w:ascii="Times New Roman" w:hAnsi="Times New Roman" w:cs="Times New Roman"/>
        </w:rPr>
        <w:t>Danuta Martyniuk</w:t>
      </w:r>
    </w:p>
    <w:p w14:paraId="6408DCE1" w14:textId="77777777" w:rsidR="00B76C85" w:rsidRDefault="00B76C85" w:rsidP="00B76C85">
      <w:pPr>
        <w:spacing w:after="0" w:line="360" w:lineRule="auto"/>
        <w:jc w:val="center"/>
        <w:rPr>
          <w:rFonts w:ascii="Times New Roman" w:hAnsi="Times New Roman" w:cs="Times New Roman"/>
        </w:rPr>
        <w:sectPr w:rsidR="00B76C85" w:rsidSect="00584F4C">
          <w:pgSz w:w="11906" w:h="16838"/>
          <w:pgMar w:top="720" w:right="720" w:bottom="720" w:left="720" w:header="708" w:footer="708" w:gutter="0"/>
          <w:cols w:space="708"/>
        </w:sectPr>
      </w:pPr>
    </w:p>
    <w:p w14:paraId="2CB421EA" w14:textId="1BA81183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GRUPA A</w:t>
      </w:r>
    </w:p>
    <w:p w14:paraId="7D796325" w14:textId="045ADBEF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C37E3">
        <w:rPr>
          <w:rFonts w:ascii="Times New Roman" w:hAnsi="Times New Roman" w:cs="Times New Roman"/>
          <w:b/>
          <w:bCs/>
          <w:sz w:val="24"/>
          <w:szCs w:val="24"/>
          <w:lang w:val="pl-PL"/>
        </w:rPr>
        <w:t>08.03.24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C37E3">
        <w:rPr>
          <w:rFonts w:ascii="Times New Roman" w:hAnsi="Times New Roman" w:cs="Times New Roman"/>
          <w:sz w:val="24"/>
          <w:szCs w:val="24"/>
          <w:lang w:val="pl-PL"/>
        </w:rPr>
        <w:t>18:15-20:30</w:t>
      </w:r>
    </w:p>
    <w:p w14:paraId="6643C5A2" w14:textId="487643B4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C37E3">
        <w:rPr>
          <w:rFonts w:ascii="Times New Roman" w:hAnsi="Times New Roman" w:cs="Times New Roman"/>
          <w:b/>
          <w:bCs/>
          <w:sz w:val="24"/>
          <w:szCs w:val="24"/>
          <w:lang w:val="pl-PL"/>
        </w:rPr>
        <w:t>22.03.24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18:15-20:30</w:t>
      </w:r>
    </w:p>
    <w:p w14:paraId="0A3A8210" w14:textId="61C53B7E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C37E3">
        <w:rPr>
          <w:rFonts w:ascii="Times New Roman" w:hAnsi="Times New Roman" w:cs="Times New Roman"/>
          <w:b/>
          <w:bCs/>
          <w:sz w:val="24"/>
          <w:szCs w:val="24"/>
          <w:lang w:val="pl-PL"/>
        </w:rPr>
        <w:t>06.04.24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15:30-17:00</w:t>
      </w:r>
    </w:p>
    <w:p w14:paraId="14BA2DF7" w14:textId="0C7C104A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17:15-20:15</w:t>
      </w:r>
    </w:p>
    <w:p w14:paraId="7D6D52EE" w14:textId="76675480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C37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20.04.24 </w:t>
      </w:r>
      <w:r>
        <w:rPr>
          <w:rFonts w:ascii="Times New Roman" w:hAnsi="Times New Roman" w:cs="Times New Roman"/>
          <w:sz w:val="24"/>
          <w:szCs w:val="24"/>
          <w:lang w:val="pl-PL"/>
        </w:rPr>
        <w:t>13:45-15:15</w:t>
      </w:r>
    </w:p>
    <w:p w14:paraId="293330BE" w14:textId="5E0495BA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15:30-17:45</w:t>
      </w:r>
    </w:p>
    <w:p w14:paraId="7065F567" w14:textId="236A1A15" w:rsidR="00AC37E3" w:rsidRDefault="00FF5BAA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 w:rsidR="00AC37E3">
        <w:rPr>
          <w:rFonts w:ascii="Times New Roman" w:hAnsi="Times New Roman" w:cs="Times New Roman"/>
          <w:sz w:val="24"/>
          <w:szCs w:val="24"/>
          <w:lang w:val="pl-PL"/>
        </w:rPr>
        <w:t>18:00-20:15</w:t>
      </w:r>
    </w:p>
    <w:p w14:paraId="1E5A24E9" w14:textId="5EA707CD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F5BAA">
        <w:rPr>
          <w:rFonts w:ascii="Times New Roman" w:hAnsi="Times New Roman" w:cs="Times New Roman"/>
          <w:b/>
          <w:bCs/>
          <w:sz w:val="24"/>
          <w:szCs w:val="24"/>
          <w:lang w:val="pl-PL"/>
        </w:rPr>
        <w:t>21.04.24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11:15-14:15</w:t>
      </w:r>
    </w:p>
    <w:p w14:paraId="50DEDE92" w14:textId="3C1BE7EB" w:rsidR="00AC37E3" w:rsidRDefault="00FF5BAA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</w:t>
      </w:r>
      <w:r w:rsidR="00AC37E3">
        <w:rPr>
          <w:rFonts w:ascii="Times New Roman" w:hAnsi="Times New Roman" w:cs="Times New Roman"/>
          <w:sz w:val="24"/>
          <w:szCs w:val="24"/>
          <w:lang w:val="pl-PL"/>
        </w:rPr>
        <w:t>14:30- 16:45</w:t>
      </w:r>
    </w:p>
    <w:p w14:paraId="33237EFD" w14:textId="3B8E5F68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F5BAA">
        <w:rPr>
          <w:rFonts w:ascii="Times New Roman" w:hAnsi="Times New Roman" w:cs="Times New Roman"/>
          <w:b/>
          <w:bCs/>
          <w:sz w:val="24"/>
          <w:szCs w:val="24"/>
          <w:lang w:val="pl-PL"/>
        </w:rPr>
        <w:t>26.04.24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15:00-18:00</w:t>
      </w:r>
    </w:p>
    <w:p w14:paraId="6D09AD7E" w14:textId="58651C5C" w:rsidR="00AC37E3" w:rsidRDefault="00FF5BAA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 w:rsidR="00AC37E3">
        <w:rPr>
          <w:rFonts w:ascii="Times New Roman" w:hAnsi="Times New Roman" w:cs="Times New Roman"/>
          <w:sz w:val="24"/>
          <w:szCs w:val="24"/>
          <w:lang w:val="pl-PL"/>
        </w:rPr>
        <w:t>18:15-20:30</w:t>
      </w:r>
    </w:p>
    <w:p w14:paraId="4B3A5F7E" w14:textId="5F596D41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F5BAA">
        <w:rPr>
          <w:rFonts w:ascii="Times New Roman" w:hAnsi="Times New Roman" w:cs="Times New Roman"/>
          <w:b/>
          <w:bCs/>
          <w:sz w:val="24"/>
          <w:szCs w:val="24"/>
          <w:lang w:val="pl-PL"/>
        </w:rPr>
        <w:t>27.04.24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15:30-18:30</w:t>
      </w:r>
    </w:p>
    <w:p w14:paraId="077749C0" w14:textId="4F0CE036" w:rsidR="00AC37E3" w:rsidRDefault="00FF5BAA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 w:rsidR="00AC37E3">
        <w:rPr>
          <w:rFonts w:ascii="Times New Roman" w:hAnsi="Times New Roman" w:cs="Times New Roman"/>
          <w:sz w:val="24"/>
          <w:szCs w:val="24"/>
          <w:lang w:val="pl-PL"/>
        </w:rPr>
        <w:t>18:45-21:00</w:t>
      </w:r>
    </w:p>
    <w:p w14:paraId="079F2191" w14:textId="669E4B3C" w:rsidR="001C60BF" w:rsidRDefault="001C60BF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C60BF">
        <w:rPr>
          <w:rFonts w:ascii="Times New Roman" w:hAnsi="Times New Roman" w:cs="Times New Roman"/>
          <w:b/>
          <w:bCs/>
          <w:sz w:val="24"/>
          <w:szCs w:val="24"/>
          <w:lang w:val="pl-PL"/>
        </w:rPr>
        <w:t>28.04.24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17:15-19:30</w:t>
      </w:r>
    </w:p>
    <w:p w14:paraId="1E0F2BB8" w14:textId="63E1870B" w:rsidR="001C60BF" w:rsidRDefault="001C60BF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12.05</w:t>
      </w:r>
      <w:r w:rsidR="00C21C2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.24 </w:t>
      </w:r>
      <w:r w:rsidR="00C21C26" w:rsidRPr="00C21C26">
        <w:rPr>
          <w:rFonts w:ascii="Times New Roman" w:hAnsi="Times New Roman" w:cs="Times New Roman"/>
          <w:sz w:val="24"/>
          <w:szCs w:val="24"/>
          <w:lang w:val="pl-PL"/>
        </w:rPr>
        <w:t>17:15-19:30</w:t>
      </w:r>
    </w:p>
    <w:p w14:paraId="3D48170F" w14:textId="77777777" w:rsidR="00C21C26" w:rsidRDefault="00C21C26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6CE240F" w14:textId="77777777" w:rsidR="001C60BF" w:rsidRDefault="001C60BF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EDCA7CF" w14:textId="77777777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53FD57E" w14:textId="77777777" w:rsidR="00AC37E3" w:rsidRPr="00AC37E3" w:rsidRDefault="00AC37E3" w:rsidP="00AC37E3">
      <w:pPr>
        <w:pStyle w:val="Akapitzlist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sectPr w:rsidR="00AC37E3" w:rsidRPr="00AC37E3" w:rsidSect="00584F4C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31FF"/>
    <w:multiLevelType w:val="hybridMultilevel"/>
    <w:tmpl w:val="8C901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25275"/>
    <w:multiLevelType w:val="hybridMultilevel"/>
    <w:tmpl w:val="2600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47027"/>
    <w:multiLevelType w:val="hybridMultilevel"/>
    <w:tmpl w:val="CA58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96755"/>
    <w:multiLevelType w:val="hybridMultilevel"/>
    <w:tmpl w:val="D4822E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85"/>
    <w:rsid w:val="00044C9F"/>
    <w:rsid w:val="001C60BF"/>
    <w:rsid w:val="004C7964"/>
    <w:rsid w:val="00584F4C"/>
    <w:rsid w:val="006D7C9D"/>
    <w:rsid w:val="006E1FD3"/>
    <w:rsid w:val="00A9291E"/>
    <w:rsid w:val="00AC37E3"/>
    <w:rsid w:val="00AE3D52"/>
    <w:rsid w:val="00B76C85"/>
    <w:rsid w:val="00C21C26"/>
    <w:rsid w:val="00DB753E"/>
    <w:rsid w:val="00E13BD5"/>
    <w:rsid w:val="00EB2C81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0FFC"/>
  <w15:docId w15:val="{E07312EA-6E55-4613-92B5-4D99F133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C85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3691-A30E-4B5E-8B0C-8433CEDE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Karina Guzowska-Kubik</cp:lastModifiedBy>
  <cp:revision>2</cp:revision>
  <dcterms:created xsi:type="dcterms:W3CDTF">2024-03-26T11:12:00Z</dcterms:created>
  <dcterms:modified xsi:type="dcterms:W3CDTF">2024-03-26T11:12:00Z</dcterms:modified>
</cp:coreProperties>
</file>