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1D" w:rsidRDefault="00C5491D" w:rsidP="00C549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1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99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6" o:title=""/>
          </v:shape>
          <o:OLEObject Type="Embed" ProgID="CorelDraw.Graphic.15" ShapeID="_x0000_i1025" DrawAspect="Content" ObjectID="_1739006730" r:id="rId7"/>
        </w:object>
      </w:r>
    </w:p>
    <w:p w:rsidR="00C5491D" w:rsidRDefault="00C5491D" w:rsidP="00C5491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SYLABUS ZAJĘĆ</w:t>
      </w:r>
    </w:p>
    <w:p w:rsidR="00C5491D" w:rsidRDefault="00C5491D" w:rsidP="00C5491D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p w:rsidR="00C5491D" w:rsidRDefault="00C5491D" w:rsidP="00C5491D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956"/>
      </w:tblGrid>
      <w:tr w:rsidR="00C5491D" w:rsidTr="00C5491D">
        <w:trPr>
          <w:trHeight w:val="397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</w:t>
            </w:r>
            <w:r w:rsidRPr="00C5491D">
              <w:rPr>
                <w:rFonts w:eastAsia="Calibri"/>
                <w:lang w:eastAsia="en-US"/>
              </w:rPr>
              <w:t>Biologia człowieka</w:t>
            </w:r>
            <w:r w:rsidR="00244CD3">
              <w:rPr>
                <w:rFonts w:eastAsia="Calibri"/>
                <w:lang w:eastAsia="en-US"/>
              </w:rPr>
              <w:t xml:space="preserve"> </w:t>
            </w:r>
            <w:r w:rsidRPr="00C5491D">
              <w:rPr>
                <w:rFonts w:eastAsia="Calibri"/>
                <w:lang w:eastAsia="en-US"/>
              </w:rPr>
              <w:t xml:space="preserve">- moduł </w:t>
            </w:r>
            <w:r w:rsidR="00CC244A">
              <w:rPr>
                <w:rFonts w:eastAsia="Calibri"/>
                <w:lang w:eastAsia="en-US"/>
              </w:rPr>
              <w:t>F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 w:rsidP="00C5491D">
            <w:pPr>
              <w:rPr>
                <w:rFonts w:eastAsia="Calibri"/>
                <w:i/>
                <w:lang w:eastAsia="en-US"/>
              </w:rPr>
            </w:pPr>
            <w:r w:rsidRPr="00C5491D">
              <w:rPr>
                <w:rFonts w:eastAsia="Calibri"/>
                <w:i/>
                <w:lang w:eastAsia="en-US"/>
              </w:rPr>
              <w:t>L</w:t>
            </w:r>
            <w:r>
              <w:rPr>
                <w:rFonts w:eastAsia="Calibri"/>
                <w:i/>
                <w:lang w:eastAsia="en-US"/>
              </w:rPr>
              <w:t xml:space="preserve">ogopedia kliniczna </w:t>
            </w:r>
            <w:r w:rsidRPr="00C5491D">
              <w:rPr>
                <w:rFonts w:eastAsia="Calibri"/>
                <w:i/>
                <w:lang w:eastAsia="en-US"/>
              </w:rPr>
              <w:t>z terapią zajęciową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X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I, semestr zimowy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Formy prowadzenia zajęć (liczba godzin)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wykłady (10)/ e-l (10)/ćwiczenia (10)</w:t>
            </w:r>
            <w:r>
              <w:rPr>
                <w:rFonts w:eastAsia="Calibri"/>
                <w:lang w:eastAsia="en-US"/>
              </w:rPr>
              <w:t xml:space="preserve"> = 30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- zaliczenie na ocenę: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opisowe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X</w:t>
            </w:r>
            <w:r w:rsidRPr="00480F57">
              <w:rPr>
                <w:rFonts w:eastAsia="Calibri"/>
                <w:i/>
                <w:lang w:eastAsia="en-US"/>
              </w:rPr>
              <w:tab/>
              <w:t>testowe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praktyczne</w:t>
            </w:r>
          </w:p>
          <w:p w:rsidR="00C5491D" w:rsidRPr="00480F57" w:rsidRDefault="00C5491D">
            <w:pPr>
              <w:rPr>
                <w:rFonts w:eastAsia="Calibri"/>
                <w:i/>
                <w:lang w:eastAsia="en-US"/>
              </w:rPr>
            </w:pPr>
            <w:r w:rsidRPr="00480F57">
              <w:rPr>
                <w:rFonts w:eastAsia="Calibri"/>
                <w:i/>
                <w:lang w:eastAsia="en-US"/>
              </w:rPr>
              <w:t>□</w:t>
            </w:r>
            <w:r w:rsidRPr="00480F57">
              <w:rPr>
                <w:rFonts w:eastAsia="Calibri"/>
                <w:i/>
                <w:lang w:eastAsia="en-US"/>
              </w:rPr>
              <w:tab/>
              <w:t>ustne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  <w:p w:rsidR="00C5491D" w:rsidRDefault="00C5491D">
            <w:pPr>
              <w:numPr>
                <w:ilvl w:val="0"/>
                <w:numId w:val="1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         testowy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:rsidR="00C5491D" w:rsidRDefault="00C5491D">
            <w:pPr>
              <w:numPr>
                <w:ilvl w:val="0"/>
                <w:numId w:val="2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Prof. dr hab. Małgorzata </w:t>
            </w:r>
            <w:proofErr w:type="spellStart"/>
            <w:r>
              <w:rPr>
                <w:rFonts w:eastAsia="Calibri"/>
                <w:i/>
                <w:lang w:eastAsia="en-US"/>
              </w:rPr>
              <w:t>Milkiewicz</w:t>
            </w:r>
            <w:proofErr w:type="spellEnd"/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dr hab. n. </w:t>
            </w:r>
            <w:proofErr w:type="spellStart"/>
            <w:r>
              <w:rPr>
                <w:rFonts w:eastAsia="Calibri"/>
                <w:i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lang w:eastAsia="en-US"/>
              </w:rPr>
              <w:t>. Agnieszka Kempińska-</w:t>
            </w:r>
            <w:proofErr w:type="spellStart"/>
            <w:r>
              <w:rPr>
                <w:rFonts w:eastAsia="Calibri"/>
                <w:i/>
                <w:lang w:eastAsia="en-US"/>
              </w:rPr>
              <w:t>Podhorodecka</w:t>
            </w:r>
            <w:proofErr w:type="spellEnd"/>
            <w:r>
              <w:rPr>
                <w:rFonts w:eastAsia="Calibri"/>
                <w:i/>
                <w:lang w:eastAsia="en-US"/>
              </w:rPr>
              <w:t>;</w:t>
            </w:r>
            <w:r>
              <w:rPr>
                <w:rFonts w:eastAsia="Calibri"/>
                <w:i/>
                <w:lang w:val="it-IT" w:eastAsia="en-US"/>
              </w:rPr>
              <w:t xml:space="preserve"> e-mail: </w:t>
            </w:r>
            <w:r w:rsidRPr="00C5491D">
              <w:rPr>
                <w:rFonts w:eastAsia="Calibri"/>
                <w:i/>
                <w:lang w:val="it-IT" w:eastAsia="en-US"/>
              </w:rPr>
              <w:t>agnieszka.kempinska.podhorodecka@pum.edu.pl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http://www.medbiol.com/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:rsidR="00C5491D" w:rsidRDefault="00C5491D" w:rsidP="00C5491D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C5491D" w:rsidRDefault="00C5491D" w:rsidP="00C5491D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C5491D" w:rsidRDefault="00C5491D" w:rsidP="00C5491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C5491D" w:rsidRDefault="00C5491D" w:rsidP="00C5491D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C5491D" w:rsidTr="00C5491D">
        <w:trPr>
          <w:trHeight w:val="397"/>
          <w:jc w:val="center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i/>
              </w:rPr>
              <w:t xml:space="preserve">Opanowanie podstaw anatomii opisowej człowieka, </w:t>
            </w:r>
            <w:r>
              <w:rPr>
                <w:i/>
              </w:rPr>
              <w:br/>
              <w:t>z uwzględnieniem zagadnień anatomii topograficznej.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Przedmiot podstawowy - nie dotyczy zasad sekwencyjności.</w:t>
            </w:r>
          </w:p>
        </w:tc>
      </w:tr>
      <w:tr w:rsidR="00C5491D" w:rsidTr="00C5491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</w:tc>
      </w:tr>
      <w:tr w:rsidR="00C5491D" w:rsidTr="00C5491D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C5491D" w:rsidRDefault="00C5491D" w:rsidP="00C5491D">
      <w:pPr>
        <w:spacing w:after="200" w:line="276" w:lineRule="auto"/>
        <w:rPr>
          <w:rFonts w:eastAsia="Calibri"/>
          <w:lang w:eastAsia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264"/>
        <w:gridCol w:w="90"/>
        <w:gridCol w:w="481"/>
        <w:gridCol w:w="612"/>
        <w:gridCol w:w="613"/>
        <w:gridCol w:w="612"/>
        <w:gridCol w:w="740"/>
        <w:gridCol w:w="486"/>
        <w:gridCol w:w="612"/>
        <w:gridCol w:w="616"/>
        <w:gridCol w:w="564"/>
        <w:gridCol w:w="10"/>
      </w:tblGrid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C5491D" w:rsidTr="00810072">
        <w:trPr>
          <w:gridAfter w:val="1"/>
          <w:wAfter w:w="10" w:type="dxa"/>
          <w:trHeight w:val="563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efektu uczenia się 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SYMBOL 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(odniesienie do) </w:t>
            </w:r>
          </w:p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:rsidR="00C5491D" w:rsidRDefault="00C5491D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C5491D" w:rsidTr="00810072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947076">
            <w:pPr>
              <w:spacing w:line="276" w:lineRule="auto"/>
              <w:jc w:val="center"/>
            </w:pPr>
            <w:r>
              <w:t>W01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947076">
            <w:r>
              <w:rPr>
                <w:i/>
              </w:rPr>
              <w:t>Opisuje</w:t>
            </w:r>
            <w:r w:rsidR="00DC6D07" w:rsidRPr="00DC6D07">
              <w:rPr>
                <w:i/>
              </w:rPr>
              <w:t xml:space="preserve"> współdziałanie i regulację procesów fizjologicznych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947076">
            <w:pPr>
              <w:spacing w:line="276" w:lineRule="auto"/>
            </w:pPr>
            <w:r w:rsidRPr="008C4ED4">
              <w:t>K_W02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Pr="00091ABA" w:rsidRDefault="00091ABA">
            <w:pPr>
              <w:spacing w:line="276" w:lineRule="auto"/>
            </w:pPr>
            <w:r w:rsidRPr="00091ABA">
              <w:t>ET, K</w:t>
            </w:r>
          </w:p>
        </w:tc>
      </w:tr>
      <w:tr w:rsidR="00C5491D" w:rsidTr="00810072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947076">
            <w:pPr>
              <w:spacing w:line="276" w:lineRule="auto"/>
              <w:jc w:val="center"/>
            </w:pPr>
            <w:r>
              <w:t>W02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DC6D07">
            <w:pPr>
              <w:spacing w:line="276" w:lineRule="auto"/>
            </w:pPr>
            <w:r w:rsidRPr="00DC6D07">
              <w:rPr>
                <w:i/>
              </w:rPr>
              <w:t>Posiada wiedzę z zakresu biologii rozwoju, anatomii, fizjologii, neurologii istotną dla zrozumienia biologicznych podstaw zachowania człowieka i funkcji komunikacyjnych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Default="00947076">
            <w:pPr>
              <w:spacing w:line="276" w:lineRule="auto"/>
            </w:pPr>
            <w:r>
              <w:t>K_W03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Pr="00091ABA" w:rsidRDefault="00091ABA">
            <w:pPr>
              <w:spacing w:line="276" w:lineRule="auto"/>
            </w:pPr>
            <w:r w:rsidRPr="00091ABA">
              <w:t>ET, K</w:t>
            </w:r>
          </w:p>
        </w:tc>
      </w:tr>
      <w:tr w:rsidR="00DC6D07" w:rsidTr="00810072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Default="00DC6D07">
            <w:pPr>
              <w:spacing w:line="276" w:lineRule="auto"/>
              <w:jc w:val="center"/>
            </w:pPr>
            <w:r>
              <w:t>W0</w:t>
            </w:r>
            <w:r w:rsidR="00947076">
              <w:t>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947076" w:rsidP="00DC6D07">
            <w:pPr>
              <w:spacing w:line="276" w:lineRule="auto"/>
              <w:rPr>
                <w:i/>
              </w:rPr>
            </w:pPr>
            <w:r>
              <w:rPr>
                <w:i/>
              </w:rPr>
              <w:t>Objaśnia</w:t>
            </w:r>
            <w:r w:rsidR="00DC6D07" w:rsidRPr="00DC6D07">
              <w:rPr>
                <w:i/>
              </w:rPr>
              <w:t xml:space="preserve"> ogóln</w:t>
            </w:r>
            <w:r>
              <w:rPr>
                <w:i/>
              </w:rPr>
              <w:t>ą</w:t>
            </w:r>
            <w:r w:rsidR="00DC6D07" w:rsidRPr="00DC6D07">
              <w:rPr>
                <w:i/>
              </w:rPr>
              <w:t xml:space="preserve"> budow</w:t>
            </w:r>
            <w:r>
              <w:rPr>
                <w:i/>
              </w:rPr>
              <w:t>ę</w:t>
            </w:r>
            <w:r w:rsidR="00DC6D07" w:rsidRPr="00DC6D07">
              <w:rPr>
                <w:i/>
              </w:rPr>
              <w:t xml:space="preserve"> organizmu człowieka pod kątem czynnościowym i wzajemnym powiązaniu pomiędzy narządami</w:t>
            </w:r>
            <w:r>
              <w:rPr>
                <w:i/>
              </w:rPr>
              <w:t xml:space="preserve"> </w:t>
            </w:r>
            <w:r w:rsidR="00DC6D07" w:rsidRPr="00DC6D07">
              <w:rPr>
                <w:i/>
              </w:rPr>
              <w:t>i układami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947076">
            <w:pPr>
              <w:spacing w:line="276" w:lineRule="auto"/>
            </w:pPr>
            <w:r>
              <w:t>K</w:t>
            </w:r>
            <w:r>
              <w:softHyphen/>
            </w:r>
            <w:r>
              <w:softHyphen/>
              <w:t>_W05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091ABA" w:rsidRDefault="00091ABA">
            <w:pPr>
              <w:spacing w:line="276" w:lineRule="auto"/>
            </w:pPr>
            <w:r w:rsidRPr="00091ABA">
              <w:t>ET, K</w:t>
            </w:r>
          </w:p>
        </w:tc>
      </w:tr>
      <w:tr w:rsidR="00DC6D07" w:rsidTr="00810072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Default="00DC6D07">
            <w:pPr>
              <w:spacing w:line="276" w:lineRule="auto"/>
              <w:jc w:val="center"/>
            </w:pPr>
            <w:r>
              <w:t>W</w:t>
            </w:r>
            <w:r w:rsidR="00947076">
              <w:t>0</w:t>
            </w:r>
            <w:r>
              <w:t>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947076" w:rsidP="00DC6D07">
            <w:pPr>
              <w:spacing w:line="276" w:lineRule="auto"/>
              <w:rPr>
                <w:i/>
              </w:rPr>
            </w:pPr>
            <w:r>
              <w:rPr>
                <w:i/>
              </w:rPr>
              <w:t>Wyjaśnia</w:t>
            </w:r>
            <w:r w:rsidR="00DC6D07" w:rsidRPr="00DC6D07">
              <w:rPr>
                <w:i/>
              </w:rPr>
              <w:t xml:space="preserve"> zależności pomiędzy budową i czynnością organizmu, szczególnie układu nerwowego, zmysłów i układu ruchu,</w:t>
            </w:r>
          </w:p>
          <w:p w:rsidR="00DC6D07" w:rsidRPr="00DC6D07" w:rsidRDefault="00DC6D07" w:rsidP="00DC6D07">
            <w:pPr>
              <w:spacing w:line="276" w:lineRule="auto"/>
              <w:rPr>
                <w:i/>
              </w:rPr>
            </w:pPr>
            <w:r w:rsidRPr="00DC6D07">
              <w:rPr>
                <w:i/>
              </w:rPr>
              <w:t>a możliwościami poznawczymi, komunikacyjnymi i aktywnością</w:t>
            </w:r>
          </w:p>
          <w:p w:rsidR="00DC6D07" w:rsidRPr="00DC6D07" w:rsidRDefault="00DC6D07" w:rsidP="00DC6D07">
            <w:pPr>
              <w:spacing w:line="276" w:lineRule="auto"/>
              <w:rPr>
                <w:i/>
              </w:rPr>
            </w:pPr>
            <w:r w:rsidRPr="00DC6D07">
              <w:rPr>
                <w:i/>
              </w:rPr>
              <w:t>w środowisku życia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DC6D07" w:rsidRDefault="00947076">
            <w:pPr>
              <w:spacing w:line="276" w:lineRule="auto"/>
            </w:pPr>
            <w:r>
              <w:t>K_W40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091ABA" w:rsidRDefault="00091ABA">
            <w:pPr>
              <w:spacing w:line="276" w:lineRule="auto"/>
            </w:pPr>
            <w:r w:rsidRPr="00091ABA">
              <w:t>ET, K</w:t>
            </w:r>
          </w:p>
        </w:tc>
      </w:tr>
      <w:tr w:rsidR="00C5491D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91D" w:rsidRPr="00091ABA" w:rsidRDefault="00947076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6D07" w:rsidRPr="00091ABA" w:rsidRDefault="00947076" w:rsidP="00DC6D07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A</w:t>
            </w:r>
            <w:r w:rsidR="00DC6D07" w:rsidRPr="00091ABA">
              <w:rPr>
                <w:rFonts w:eastAsia="Calibri"/>
                <w:i/>
                <w:lang w:eastAsia="en-US"/>
              </w:rPr>
              <w:t>nalizuje, interpretuje, wyjaśnia i wykorzystuje w praktyce logopedycznej zjawiska z obszaru psychologii, medycyny,</w:t>
            </w:r>
          </w:p>
          <w:p w:rsidR="00C5491D" w:rsidRPr="00091ABA" w:rsidRDefault="00DC6D07" w:rsidP="00DC6D07">
            <w:pPr>
              <w:spacing w:line="276" w:lineRule="auto"/>
            </w:pPr>
            <w:r w:rsidRPr="00091ABA">
              <w:rPr>
                <w:rFonts w:eastAsia="Calibri"/>
                <w:i/>
                <w:lang w:eastAsia="en-US"/>
              </w:rPr>
              <w:t>lingwistyki i socjologii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91D" w:rsidRPr="00091ABA" w:rsidRDefault="00947076">
            <w:pPr>
              <w:spacing w:line="276" w:lineRule="auto"/>
            </w:pPr>
            <w:r w:rsidRPr="00091ABA">
              <w:t>K_U15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Pr="002B4963" w:rsidRDefault="00091ABA">
            <w:pPr>
              <w:spacing w:line="276" w:lineRule="auto"/>
              <w:rPr>
                <w:highlight w:val="yellow"/>
              </w:rPr>
            </w:pPr>
            <w:r>
              <w:t>O, PS</w:t>
            </w:r>
          </w:p>
        </w:tc>
      </w:tr>
      <w:tr w:rsidR="00531C68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C68" w:rsidRPr="00091ABA" w:rsidRDefault="00947076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C68" w:rsidRPr="00091ABA" w:rsidRDefault="00531C68" w:rsidP="00DC6D07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091ABA">
              <w:rPr>
                <w:rFonts w:eastAsia="Calibri"/>
                <w:i/>
                <w:lang w:eastAsia="en-US"/>
              </w:rPr>
              <w:t>Analizuje i interpretuje zaburzeni mowy i komunikacji  oraz mechanizmy ich rozwoju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1C68" w:rsidRPr="00091ABA" w:rsidRDefault="00947076">
            <w:pPr>
              <w:spacing w:line="276" w:lineRule="auto"/>
            </w:pPr>
            <w:r w:rsidRPr="00091ABA">
              <w:t>K_U31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C68" w:rsidRPr="002B4963" w:rsidRDefault="00091ABA">
            <w:pPr>
              <w:spacing w:line="276" w:lineRule="auto"/>
              <w:rPr>
                <w:highlight w:val="yellow"/>
              </w:rPr>
            </w:pPr>
            <w:r>
              <w:t>O, PS</w:t>
            </w:r>
          </w:p>
        </w:tc>
      </w:tr>
      <w:tr w:rsidR="00DC6D07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D07" w:rsidRPr="00091ABA" w:rsidRDefault="00947076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D07" w:rsidRPr="00091ABA" w:rsidRDefault="00DC6D07" w:rsidP="00DC6D07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091ABA">
              <w:rPr>
                <w:rFonts w:eastAsia="Calibri"/>
                <w:i/>
                <w:lang w:eastAsia="en-US"/>
              </w:rPr>
              <w:t xml:space="preserve">Ma umiejętności językowe w zakresie dziedzin nauki i dyscyplin </w:t>
            </w:r>
            <w:r w:rsidRPr="00091ABA">
              <w:rPr>
                <w:rFonts w:eastAsia="Calibri"/>
                <w:i/>
                <w:lang w:eastAsia="en-US"/>
              </w:rPr>
              <w:lastRenderedPageBreak/>
              <w:t>naukowych, właściwych dla studiowanego kierunku studiów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D07" w:rsidRPr="00091ABA" w:rsidRDefault="00947076">
            <w:pPr>
              <w:spacing w:line="276" w:lineRule="auto"/>
            </w:pPr>
            <w:r w:rsidRPr="00091ABA">
              <w:lastRenderedPageBreak/>
              <w:t>K_U36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D07" w:rsidRPr="002B4963" w:rsidRDefault="00091ABA">
            <w:pPr>
              <w:spacing w:line="276" w:lineRule="auto"/>
              <w:rPr>
                <w:highlight w:val="yellow"/>
              </w:rPr>
            </w:pPr>
            <w:r>
              <w:t>O, PS</w:t>
            </w:r>
          </w:p>
        </w:tc>
      </w:tr>
      <w:tr w:rsidR="00C5491D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947076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DC6D07">
            <w:pPr>
              <w:spacing w:line="276" w:lineRule="auto"/>
            </w:pPr>
            <w:r w:rsidRPr="00DC6D07">
              <w:rPr>
                <w:i/>
              </w:rPr>
              <w:t>Rozpoznaje własne ograniczenia i potrzeby edukacyjne oraz planuje własną aktywność edukacyjną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1D" w:rsidRPr="00091ABA" w:rsidRDefault="00947076">
            <w:r>
              <w:t>K_K05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5491D" w:rsidRPr="00091ABA" w:rsidRDefault="00091ABA">
            <w:pPr>
              <w:spacing w:line="276" w:lineRule="auto"/>
            </w:pPr>
            <w:r w:rsidRPr="00091ABA">
              <w:t>O, PS</w:t>
            </w:r>
          </w:p>
        </w:tc>
      </w:tr>
      <w:tr w:rsidR="00091ABA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Default="00091ABA">
            <w:pPr>
              <w:spacing w:line="276" w:lineRule="auto"/>
              <w:jc w:val="center"/>
            </w:pPr>
            <w:r>
              <w:t>K0</w:t>
            </w:r>
            <w:r w:rsidR="00947076">
              <w:t>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DC6D07" w:rsidRDefault="00091ABA">
            <w:pPr>
              <w:spacing w:line="276" w:lineRule="auto"/>
              <w:rPr>
                <w:i/>
              </w:rPr>
            </w:pPr>
            <w:r w:rsidRPr="00091ABA">
              <w:rPr>
                <w:i/>
              </w:rPr>
              <w:t>Poddaje krytycznej analizie własne poglądy oraz jest gotowy do ich zmiany otrzymując nowe dane i argumenty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091ABA" w:rsidRDefault="00947076">
            <w:r>
              <w:t>K_K06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ABA" w:rsidRPr="00091ABA" w:rsidRDefault="00091ABA">
            <w:pPr>
              <w:spacing w:line="276" w:lineRule="auto"/>
            </w:pPr>
            <w:r w:rsidRPr="00091ABA">
              <w:t>O, PS</w:t>
            </w:r>
          </w:p>
        </w:tc>
      </w:tr>
      <w:tr w:rsidR="00091ABA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Default="00091ABA">
            <w:pPr>
              <w:spacing w:line="276" w:lineRule="auto"/>
              <w:jc w:val="center"/>
            </w:pPr>
            <w:r>
              <w:t>K0</w:t>
            </w:r>
            <w:r w:rsidR="00947076">
              <w:t>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091ABA" w:rsidRDefault="00091ABA">
            <w:pPr>
              <w:spacing w:line="276" w:lineRule="auto"/>
              <w:rPr>
                <w:i/>
              </w:rPr>
            </w:pPr>
            <w:r w:rsidRPr="00091ABA">
              <w:rPr>
                <w:i/>
              </w:rPr>
              <w:t>Rozumie znaczenie ciągłego doskonalenia zawodowego i rozwoju osobistego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091ABA" w:rsidRDefault="00947076">
            <w:r>
              <w:t>K_K07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ABA" w:rsidRPr="00091ABA" w:rsidRDefault="00091ABA">
            <w:pPr>
              <w:spacing w:line="276" w:lineRule="auto"/>
            </w:pPr>
            <w:r w:rsidRPr="00091ABA">
              <w:t>O, PS</w:t>
            </w:r>
          </w:p>
        </w:tc>
      </w:tr>
      <w:tr w:rsidR="00091ABA" w:rsidTr="00091ABA">
        <w:trPr>
          <w:gridAfter w:val="1"/>
          <w:wAfter w:w="10" w:type="dxa"/>
          <w:trHeight w:val="28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Default="00091ABA">
            <w:pPr>
              <w:spacing w:line="276" w:lineRule="auto"/>
              <w:jc w:val="center"/>
            </w:pPr>
            <w:r>
              <w:t>K0</w:t>
            </w:r>
            <w:r w:rsidR="00947076">
              <w:t>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091ABA" w:rsidRDefault="00091ABA">
            <w:pPr>
              <w:spacing w:line="276" w:lineRule="auto"/>
              <w:rPr>
                <w:i/>
              </w:rPr>
            </w:pPr>
            <w:r w:rsidRPr="00091ABA">
              <w:rPr>
                <w:i/>
              </w:rPr>
              <w:t>Formułuje rzetelne i oparte o wiedzę naukową opinie w kontekście związanym z wykonywaniem zawodu, samodzielnie i we współpracy z zespołem</w:t>
            </w:r>
          </w:p>
        </w:tc>
        <w:tc>
          <w:tcPr>
            <w:tcW w:w="2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ABA" w:rsidRPr="00091ABA" w:rsidRDefault="00947076">
            <w:r>
              <w:t>K_K08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ABA" w:rsidRPr="00091ABA" w:rsidRDefault="00091ABA">
            <w:pPr>
              <w:spacing w:line="276" w:lineRule="auto"/>
            </w:pPr>
            <w:r w:rsidRPr="00091ABA">
              <w:t>O, PS</w:t>
            </w:r>
          </w:p>
        </w:tc>
      </w:tr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C5491D" w:rsidTr="00810072">
        <w:trPr>
          <w:cantSplit/>
          <w:trHeight w:val="423"/>
          <w:jc w:val="center"/>
        </w:trPr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C5491D" w:rsidTr="00810072">
        <w:trPr>
          <w:cantSplit/>
          <w:trHeight w:val="1561"/>
          <w:jc w:val="center"/>
        </w:trPr>
        <w:tc>
          <w:tcPr>
            <w:tcW w:w="1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rPr>
                <w:b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91D" w:rsidRDefault="00C5491D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E-learning 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formy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5491D" w:rsidRDefault="00C549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10072" w:rsidTr="00AD1BA3">
        <w:trPr>
          <w:gridAfter w:val="1"/>
          <w:wAfter w:w="10" w:type="dxa"/>
          <w:trHeight w:hRule="exact" w:val="340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10072" w:rsidP="00810072">
            <w:pPr>
              <w:jc w:val="center"/>
            </w:pPr>
            <w:r w:rsidRPr="00F72D03">
              <w:t>W0</w:t>
            </w:r>
            <w:r w:rsidR="00602578"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 w:rsidRPr="008C4ED4">
              <w:t>K_W02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56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10072" w:rsidP="00810072">
            <w:pPr>
              <w:jc w:val="center"/>
            </w:pPr>
            <w:r w:rsidRPr="00F72D03">
              <w:t>W0</w:t>
            </w:r>
            <w:r w:rsidR="00602578">
              <w:t>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>
              <w:t>K_W03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10072" w:rsidP="00810072">
            <w:pPr>
              <w:jc w:val="center"/>
            </w:pPr>
            <w:r w:rsidRPr="00F72D03">
              <w:t>W0</w:t>
            </w:r>
            <w:r w:rsidR="00602578">
              <w:t>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>
              <w:t>K</w:t>
            </w:r>
            <w:r>
              <w:softHyphen/>
            </w:r>
            <w:r>
              <w:softHyphen/>
              <w:t>_W05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810072" w:rsidP="00810072">
            <w:pPr>
              <w:jc w:val="center"/>
            </w:pPr>
            <w:r w:rsidRPr="00F72D03">
              <w:t>W</w:t>
            </w:r>
            <w:r w:rsidR="00602578">
              <w:t>04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>
              <w:t>K_W40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602578" w:rsidP="00810072">
            <w:pPr>
              <w:jc w:val="center"/>
            </w:pPr>
            <w:r>
              <w:t>U01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 w:rsidRPr="00091ABA">
              <w:t>K_U15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810072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F72D03" w:rsidRDefault="00602578" w:rsidP="00810072">
            <w:pPr>
              <w:jc w:val="center"/>
            </w:pPr>
            <w:r>
              <w:t>U02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Pr="0023347D" w:rsidRDefault="00602578" w:rsidP="00810072">
            <w:r w:rsidRPr="00091ABA">
              <w:t>K_U31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480F57" w:rsidP="00810072">
            <w:pPr>
              <w:spacing w:after="200" w:line="276" w:lineRule="auto"/>
              <w:jc w:val="center"/>
            </w:pPr>
            <w:r w:rsidRPr="00480F57"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072" w:rsidRPr="00480F57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072" w:rsidRDefault="00810072" w:rsidP="00810072">
            <w:pPr>
              <w:spacing w:after="200" w:line="276" w:lineRule="auto"/>
              <w:jc w:val="center"/>
            </w:pPr>
          </w:p>
        </w:tc>
      </w:tr>
      <w:tr w:rsidR="00602578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jc w:val="center"/>
            </w:pPr>
            <w:r>
              <w:t>U03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Pr="00091ABA" w:rsidRDefault="00602578" w:rsidP="00810072">
            <w:r w:rsidRPr="00091ABA">
              <w:t>K_U36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</w:tr>
      <w:tr w:rsidR="00602578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jc w:val="center"/>
            </w:pPr>
            <w:r>
              <w:t>K01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Pr="00091ABA" w:rsidRDefault="00602578" w:rsidP="00810072">
            <w:r>
              <w:t>K_K05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</w:tr>
      <w:tr w:rsidR="00602578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jc w:val="center"/>
            </w:pPr>
            <w:r>
              <w:t>K02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r>
              <w:t>K_K06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</w:tr>
      <w:tr w:rsidR="00602578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jc w:val="center"/>
            </w:pPr>
            <w:r>
              <w:t>K03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r>
              <w:t>K_K07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</w:tr>
      <w:tr w:rsidR="00602578" w:rsidTr="00AD1BA3">
        <w:trPr>
          <w:gridAfter w:val="1"/>
          <w:wAfter w:w="10" w:type="dxa"/>
          <w:trHeight w:hRule="exact" w:val="289"/>
          <w:jc w:val="center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jc w:val="center"/>
            </w:pPr>
            <w:r>
              <w:t>K04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r>
              <w:t>K_K08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Default="00602578" w:rsidP="00810072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578" w:rsidRPr="00480F57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578" w:rsidRDefault="00602578" w:rsidP="00810072">
            <w:pPr>
              <w:spacing w:after="200" w:line="276" w:lineRule="auto"/>
              <w:jc w:val="center"/>
            </w:pPr>
          </w:p>
        </w:tc>
      </w:tr>
      <w:tr w:rsidR="00C5491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C5491D" w:rsidTr="002D32A0">
        <w:trPr>
          <w:gridAfter w:val="1"/>
          <w:wAfter w:w="10" w:type="dxa"/>
          <w:trHeight w:val="40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C5491D" w:rsidTr="00810072">
        <w:trPr>
          <w:gridAfter w:val="1"/>
          <w:wAfter w:w="10" w:type="dxa"/>
          <w:trHeight w:val="272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C5491D" w:rsidTr="00810072">
        <w:trPr>
          <w:gridAfter w:val="1"/>
          <w:wAfter w:w="10" w:type="dxa"/>
          <w:trHeight w:val="272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C5491D" w:rsidTr="002D32A0">
        <w:trPr>
          <w:gridAfter w:val="1"/>
          <w:wAfter w:w="10" w:type="dxa"/>
          <w:trHeight w:val="27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2B73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 w:rsidR="00C5491D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1D" w:rsidRDefault="00602578">
            <w:r w:rsidRPr="008B1DD1">
              <w:rPr>
                <w:i/>
                <w:iCs/>
              </w:rPr>
              <w:t>Wpływ czynników biologicznych i środowiskowych na zmiany w stawach skroniowo-żuchwowych.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1D" w:rsidRDefault="00C549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78" w:rsidRDefault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  <w:r w:rsidR="00AA18C7">
              <w:t xml:space="preserve">, </w:t>
            </w:r>
            <w:r>
              <w:t>W03</w:t>
            </w:r>
            <w:r w:rsidR="00AA18C7">
              <w:t xml:space="preserve">, </w:t>
            </w:r>
            <w:r>
              <w:t>W04</w:t>
            </w:r>
          </w:p>
        </w:tc>
      </w:tr>
      <w:tr w:rsidR="00A169DD" w:rsidTr="002D32A0">
        <w:trPr>
          <w:gridAfter w:val="1"/>
          <w:wAfter w:w="10" w:type="dxa"/>
          <w:trHeight w:val="2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2B4963" w:rsidP="00A169DD">
            <w:r w:rsidRPr="002B4963">
              <w:rPr>
                <w:bCs/>
                <w:i/>
              </w:rPr>
              <w:t>Wyznaczniki stresu fizjologicznego u osób żywych.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 w:rsidRPr="00602578">
              <w:t>W02</w:t>
            </w:r>
            <w:r w:rsidR="00AA18C7">
              <w:t xml:space="preserve">, </w:t>
            </w:r>
            <w:r w:rsidRPr="00602578">
              <w:t>W03</w:t>
            </w:r>
          </w:p>
        </w:tc>
      </w:tr>
      <w:tr w:rsidR="00A169DD" w:rsidTr="002D32A0">
        <w:trPr>
          <w:gridAfter w:val="1"/>
          <w:wAfter w:w="10" w:type="dxa"/>
          <w:trHeight w:val="2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2B4963" w:rsidP="00A169DD">
            <w:pPr>
              <w:rPr>
                <w:i/>
              </w:rPr>
            </w:pPr>
            <w:r w:rsidRPr="002B4963">
              <w:rPr>
                <w:i/>
              </w:rPr>
              <w:t xml:space="preserve">Struktury CUN oraz nerwy czaszkowe biorące udział w czynnościach mowy i słuchu. Przebieg nerwów w kompleksie </w:t>
            </w:r>
            <w:proofErr w:type="spellStart"/>
            <w:r w:rsidRPr="002B4963">
              <w:rPr>
                <w:i/>
              </w:rPr>
              <w:t>orofacjalnym</w:t>
            </w:r>
            <w:proofErr w:type="spellEnd"/>
            <w:r w:rsidRPr="002B4963">
              <w:rPr>
                <w:i/>
              </w:rPr>
              <w:t xml:space="preserve"> – unerwienie mięśni języka, gardła, podniebienia.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  <w:r w:rsidR="00AA18C7">
              <w:t xml:space="preserve">, </w:t>
            </w:r>
            <w:r>
              <w:t>W03</w:t>
            </w:r>
            <w:r w:rsidR="00AA18C7">
              <w:t xml:space="preserve">, </w:t>
            </w:r>
            <w:r>
              <w:t>W04</w:t>
            </w:r>
          </w:p>
        </w:tc>
      </w:tr>
      <w:tr w:rsidR="00A169DD" w:rsidTr="002D32A0">
        <w:trPr>
          <w:gridAfter w:val="1"/>
          <w:wAfter w:w="10" w:type="dxa"/>
          <w:trHeight w:val="10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091ABA" w:rsidP="00A169DD">
            <w:pPr>
              <w:pStyle w:val="Standard"/>
              <w:rPr>
                <w:rFonts w:hint="eastAsia"/>
                <w:i/>
              </w:rPr>
            </w:pPr>
            <w:r>
              <w:rPr>
                <w:i/>
              </w:rPr>
              <w:t>Utrwalenie wiedzy oraz powtórzenie materiału cz.1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  <w:r w:rsidR="00AA18C7">
              <w:t xml:space="preserve">, </w:t>
            </w:r>
            <w:r>
              <w:t>W03</w:t>
            </w:r>
            <w:r w:rsidR="00AA18C7">
              <w:t xml:space="preserve">, </w:t>
            </w:r>
            <w:r>
              <w:t>W04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pPr>
              <w:pStyle w:val="Standard"/>
              <w:rPr>
                <w:rFonts w:hint="eastAsia"/>
              </w:rPr>
            </w:pPr>
            <w:r>
              <w:rPr>
                <w:i/>
              </w:rPr>
              <w:t>Powtórzenie materiału oraz sprawdzenie wiedzy.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  <w:r w:rsidR="00AA18C7">
              <w:t xml:space="preserve">, </w:t>
            </w:r>
            <w:r>
              <w:t>W03</w:t>
            </w:r>
            <w:r w:rsidR="00AA18C7">
              <w:t xml:space="preserve">, </w:t>
            </w:r>
            <w:r>
              <w:t>W04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91ABA" w:rsidP="00A169DD">
            <w:pPr>
              <w:pStyle w:val="Standard"/>
              <w:rPr>
                <w:rFonts w:hint="eastAsia"/>
                <w:i/>
              </w:rPr>
            </w:pPr>
            <w:r w:rsidRPr="00091ABA">
              <w:rPr>
                <w:i/>
              </w:rPr>
              <w:t>Podstawy anatomii układu wewnątrzwydzielniczego.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 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Pr="00AA18C7" w:rsidRDefault="00AA18C7" w:rsidP="006D5C95">
            <w:pPr>
              <w:pStyle w:val="Standard"/>
              <w:rPr>
                <w:rFonts w:hint="eastAsia"/>
                <w:bCs/>
                <w:i/>
                <w:iCs/>
              </w:rPr>
            </w:pPr>
            <w:r w:rsidRPr="00AA18C7">
              <w:rPr>
                <w:bCs/>
                <w:i/>
                <w:iCs/>
              </w:rPr>
              <w:t>Wyznaczniki stresu fizjologicznego obserwowane na kościach. Zależności między systemem żuchwowo-gnykowo-czaszkowym, a stawem biodrowym.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 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602578" w:rsidP="00602578">
            <w:r w:rsidRPr="00602578">
              <w:t>W01</w:t>
            </w:r>
            <w:r w:rsidR="00AA18C7">
              <w:t xml:space="preserve">, </w:t>
            </w:r>
            <w:r>
              <w:t>W02</w:t>
            </w:r>
            <w:r w:rsidR="00AA18C7">
              <w:t xml:space="preserve">, </w:t>
            </w:r>
            <w:r>
              <w:t>W03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91ABA" w:rsidP="00A169DD">
            <w:pPr>
              <w:pStyle w:val="Standard"/>
              <w:rPr>
                <w:rFonts w:hint="eastAsia"/>
                <w:i/>
              </w:rPr>
            </w:pPr>
            <w:r w:rsidRPr="00091ABA">
              <w:rPr>
                <w:i/>
              </w:rPr>
              <w:t>Budowa i rola narządów zmysłów.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 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AA18C7" w:rsidP="00AA18C7">
            <w:r>
              <w:t>W02</w:t>
            </w:r>
            <w:r>
              <w:t xml:space="preserve">, </w:t>
            </w:r>
            <w:r>
              <w:t>W04</w:t>
            </w:r>
          </w:p>
        </w:tc>
      </w:tr>
      <w:tr w:rsidR="00A169DD" w:rsidTr="000007B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Pr="00091ABA" w:rsidRDefault="00091ABA" w:rsidP="000007B5">
            <w:pPr>
              <w:pStyle w:val="Standard"/>
              <w:rPr>
                <w:rFonts w:hint="eastAsia"/>
                <w:i/>
              </w:rPr>
            </w:pPr>
            <w:r w:rsidRPr="00091ABA">
              <w:rPr>
                <w:i/>
              </w:rPr>
              <w:t>Zmysł słuchu i równowagi, właściwości bodźców akustycznych, przewodzenie i odbieranie dźwięków.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 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AA18C7" w:rsidP="00AA18C7">
            <w:r>
              <w:t>W02</w:t>
            </w:r>
            <w:r>
              <w:t xml:space="preserve">, </w:t>
            </w:r>
            <w:r>
              <w:t>W04</w:t>
            </w:r>
          </w:p>
        </w:tc>
      </w:tr>
      <w:tr w:rsidR="00A169DD" w:rsidTr="000007B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Pr="00091ABA" w:rsidRDefault="00091ABA" w:rsidP="000007B5">
            <w:pPr>
              <w:pStyle w:val="Standard"/>
              <w:rPr>
                <w:rFonts w:eastAsia="Calibri"/>
                <w:i/>
                <w:lang w:eastAsia="en-US"/>
              </w:rPr>
            </w:pPr>
            <w:r w:rsidRPr="00091ABA">
              <w:rPr>
                <w:rFonts w:eastAsia="Calibri"/>
                <w:i/>
                <w:lang w:eastAsia="en-US"/>
              </w:rPr>
              <w:t>Aparat fonacyjny i a</w:t>
            </w:r>
            <w:r w:rsidR="000007B5" w:rsidRPr="00091ABA">
              <w:rPr>
                <w:rFonts w:eastAsia="Calibri"/>
                <w:i/>
                <w:lang w:eastAsia="en-US"/>
              </w:rPr>
              <w:t>parat artykulacyjny.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 (e-l)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DD" w:rsidRDefault="00AA18C7" w:rsidP="00AA18C7">
            <w:r>
              <w:t>W02</w:t>
            </w:r>
            <w:r>
              <w:t xml:space="preserve">, </w:t>
            </w:r>
            <w:r>
              <w:t>W04</w:t>
            </w:r>
          </w:p>
        </w:tc>
      </w:tr>
      <w:tr w:rsidR="00A169DD" w:rsidTr="00810072">
        <w:trPr>
          <w:gridAfter w:val="1"/>
          <w:wAfter w:w="10" w:type="dxa"/>
          <w:trHeight w:val="255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jc w:val="center"/>
            </w:pPr>
            <w:r>
              <w:rPr>
                <w:b/>
              </w:rPr>
              <w:t>ĆWICZENIA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007B5" w:rsidP="00A169DD">
            <w:pPr>
              <w:rPr>
                <w:rFonts w:eastAsia="Calibri"/>
                <w:i/>
                <w:lang w:eastAsia="en-US"/>
              </w:rPr>
            </w:pPr>
            <w:r w:rsidRPr="000007B5">
              <w:rPr>
                <w:i/>
              </w:rPr>
              <w:t>Zakresy ruchów w stawach.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7" w:rsidRDefault="00AA18C7" w:rsidP="00A169DD">
            <w:r>
              <w:t>W02</w:t>
            </w:r>
            <w:r>
              <w:t xml:space="preserve">, W03, </w:t>
            </w:r>
            <w:r>
              <w:t>U01</w:t>
            </w:r>
            <w:r>
              <w:t xml:space="preserve">, </w:t>
            </w:r>
            <w:r>
              <w:t>K01, K02, K03, K04</w:t>
            </w:r>
          </w:p>
        </w:tc>
      </w:tr>
      <w:tr w:rsidR="00A169DD" w:rsidTr="000007B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007B5" w:rsidP="000007B5">
            <w:pPr>
              <w:rPr>
                <w:i/>
              </w:rPr>
            </w:pPr>
            <w:r w:rsidRPr="000007B5">
              <w:rPr>
                <w:i/>
              </w:rPr>
              <w:t>Budowa i funkcje przepony.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5" w:rsidRDefault="00AA18C7" w:rsidP="00AA18C7">
            <w:r>
              <w:t>W02</w:t>
            </w:r>
            <w:r>
              <w:t xml:space="preserve">, </w:t>
            </w:r>
            <w:r>
              <w:t>W03</w:t>
            </w:r>
            <w:r>
              <w:t xml:space="preserve">, </w:t>
            </w:r>
            <w:r>
              <w:t>U01</w:t>
            </w:r>
            <w:r>
              <w:t xml:space="preserve">, </w:t>
            </w:r>
            <w:r>
              <w:t>K01, K02, K03, K04</w:t>
            </w:r>
          </w:p>
        </w:tc>
      </w:tr>
      <w:tr w:rsidR="00A169DD" w:rsidTr="000007B5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DD" w:rsidRDefault="000007B5" w:rsidP="000007B5">
            <w:r w:rsidRPr="000007B5">
              <w:rPr>
                <w:i/>
              </w:rPr>
              <w:t>Funkcje mięśni mimicznych i mięśni żwaczy.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C7" w:rsidRDefault="00AA18C7" w:rsidP="00A169DD">
            <w:r>
              <w:t>U02, U03, K01, K02, K03, K04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007B5" w:rsidP="00A169DD">
            <w:pPr>
              <w:rPr>
                <w:rFonts w:eastAsia="Calibri"/>
                <w:i/>
                <w:lang w:eastAsia="en-US"/>
              </w:rPr>
            </w:pPr>
            <w:r w:rsidRPr="000007B5">
              <w:rPr>
                <w:rFonts w:eastAsia="Calibri"/>
                <w:i/>
                <w:lang w:eastAsia="en-US"/>
              </w:rPr>
              <w:t>Funkcje mięśni wewnętrznych i zewnętrznych języka, mięśni podniebienia miękkiego i mięśni gardła.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5" w:rsidRDefault="00AA18C7" w:rsidP="00A169DD">
            <w:r w:rsidRPr="00AA18C7">
              <w:t>U02, U03, K01, K02, K03, K04</w:t>
            </w:r>
          </w:p>
        </w:tc>
      </w:tr>
      <w:tr w:rsidR="00A169DD" w:rsidTr="002D32A0">
        <w:trPr>
          <w:gridAfter w:val="1"/>
          <w:wAfter w:w="10" w:type="dxa"/>
          <w:trHeight w:val="25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A169DD" w:rsidP="00A169D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DD" w:rsidRDefault="000007B5" w:rsidP="00A169DD">
            <w:pPr>
              <w:rPr>
                <w:rFonts w:eastAsia="Calibri"/>
                <w:lang w:eastAsia="en-US"/>
              </w:rPr>
            </w:pPr>
            <w:r w:rsidRPr="000007B5">
              <w:rPr>
                <w:i/>
              </w:rPr>
              <w:t>Powtórzenie materiału oraz sprawdzenie wiedzy.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DD" w:rsidRDefault="00A169DD" w:rsidP="00A169DD"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B5" w:rsidRDefault="00AA18C7" w:rsidP="00A169DD">
            <w:r>
              <w:t xml:space="preserve">U01, U02, U03, </w:t>
            </w:r>
            <w:bookmarkStart w:id="0" w:name="_GoBack"/>
            <w:bookmarkEnd w:id="0"/>
            <w:r>
              <w:t>K01, K02, K03, K04</w:t>
            </w:r>
          </w:p>
        </w:tc>
      </w:tr>
      <w:tr w:rsidR="00A169DD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9DD" w:rsidRDefault="00A169DD" w:rsidP="00A169D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9377FE" w:rsidRDefault="00947076" w:rsidP="00947076">
            <w:pPr>
              <w:rPr>
                <w:rFonts w:eastAsia="Calibri"/>
                <w:lang w:eastAsia="en-US"/>
              </w:rPr>
            </w:pPr>
            <w:r w:rsidRPr="009377FE">
              <w:rPr>
                <w:rFonts w:eastAsia="Calibri"/>
                <w:lang w:eastAsia="en-US"/>
              </w:rPr>
              <w:t>Literatura podstawowa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512C0F" w:rsidRDefault="00947076" w:rsidP="00947076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proofErr w:type="spellStart"/>
            <w:r w:rsidRPr="00512C0F">
              <w:rPr>
                <w:rFonts w:eastAsia="Calibri"/>
                <w:lang w:eastAsia="en-US"/>
              </w:rPr>
              <w:t>Hudak</w:t>
            </w:r>
            <w:proofErr w:type="spellEnd"/>
            <w:r>
              <w:rPr>
                <w:rFonts w:eastAsia="Calibri"/>
                <w:lang w:eastAsia="en-US"/>
              </w:rPr>
              <w:t xml:space="preserve"> R.</w:t>
            </w:r>
            <w:r w:rsidRPr="00512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12C0F">
              <w:rPr>
                <w:rFonts w:eastAsia="Calibri"/>
                <w:lang w:eastAsia="en-US"/>
              </w:rPr>
              <w:t>Kachlik</w:t>
            </w:r>
            <w:proofErr w:type="spellEnd"/>
            <w:r>
              <w:rPr>
                <w:rFonts w:eastAsia="Calibri"/>
                <w:lang w:eastAsia="en-US"/>
              </w:rPr>
              <w:t xml:space="preserve"> D.</w:t>
            </w:r>
            <w:r w:rsidRPr="00512C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512C0F">
              <w:rPr>
                <w:rFonts w:eastAsia="Calibri"/>
                <w:lang w:eastAsia="en-US"/>
              </w:rPr>
              <w:t>Volny</w:t>
            </w:r>
            <w:proofErr w:type="spellEnd"/>
            <w:r>
              <w:rPr>
                <w:rFonts w:eastAsia="Calibri"/>
                <w:lang w:eastAsia="en-US"/>
              </w:rPr>
              <w:t xml:space="preserve"> O.: </w:t>
            </w:r>
            <w:proofErr w:type="spellStart"/>
            <w:r w:rsidRPr="00512C0F">
              <w:rPr>
                <w:rFonts w:eastAsia="Calibri"/>
                <w:i/>
                <w:lang w:eastAsia="en-US"/>
              </w:rPr>
              <w:t>Memorix</w:t>
            </w:r>
            <w:proofErr w:type="spellEnd"/>
            <w:r w:rsidRPr="00512C0F">
              <w:rPr>
                <w:rFonts w:eastAsia="Calibri"/>
                <w:i/>
                <w:lang w:eastAsia="en-US"/>
              </w:rPr>
              <w:t xml:space="preserve"> Anatomia</w:t>
            </w:r>
            <w:r>
              <w:rPr>
                <w:rFonts w:eastAsia="Calibri"/>
                <w:i/>
                <w:lang w:eastAsia="en-US"/>
              </w:rPr>
              <w:t>.</w:t>
            </w:r>
            <w:r w:rsidRPr="00512C0F">
              <w:t xml:space="preserve"> </w:t>
            </w:r>
            <w:r w:rsidRPr="00512C0F">
              <w:rPr>
                <w:rFonts w:eastAsia="Calibri"/>
                <w:lang w:eastAsia="en-US"/>
              </w:rPr>
              <w:t>Urban &amp; Partner, 201</w:t>
            </w:r>
            <w:r>
              <w:rPr>
                <w:rFonts w:eastAsia="Calibri"/>
                <w:lang w:eastAsia="en-US"/>
              </w:rPr>
              <w:t>5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9377FE" w:rsidRDefault="00947076" w:rsidP="00947076">
            <w:pPr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 w:rsidRPr="1E6E21E7">
              <w:rPr>
                <w:rFonts w:eastAsia="Calibri"/>
                <w:lang w:eastAsia="en-US"/>
              </w:rPr>
              <w:t xml:space="preserve">Krechowiecki A., Czerwiński F.: </w:t>
            </w:r>
            <w:r w:rsidRPr="1E6E21E7">
              <w:rPr>
                <w:rFonts w:eastAsia="Calibri"/>
                <w:i/>
                <w:iCs/>
                <w:lang w:eastAsia="en-US"/>
              </w:rPr>
              <w:t>Zarys anatomii człowieka</w:t>
            </w:r>
            <w:r w:rsidRPr="1E6E21E7">
              <w:rPr>
                <w:rFonts w:eastAsia="Calibri"/>
                <w:lang w:eastAsia="en-US"/>
              </w:rPr>
              <w:t xml:space="preserve">. PZWL, </w:t>
            </w:r>
            <w:r w:rsidRPr="1E6E21E7">
              <w:t>Warszawa, 2019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6" w:rsidRPr="009377FE" w:rsidRDefault="00947076" w:rsidP="00947076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1E6E21E7">
              <w:rPr>
                <w:lang w:val="en-US"/>
              </w:rPr>
              <w:t xml:space="preserve">Putz R., Past R. red. </w:t>
            </w:r>
            <w:r w:rsidRPr="1E6E21E7">
              <w:rPr>
                <w:i/>
                <w:iCs/>
              </w:rPr>
              <w:t xml:space="preserve">Atlas anatomii człowieka </w:t>
            </w:r>
            <w:proofErr w:type="spellStart"/>
            <w:r w:rsidRPr="1E6E21E7">
              <w:rPr>
                <w:i/>
                <w:iCs/>
              </w:rPr>
              <w:t>Sobotty</w:t>
            </w:r>
            <w:proofErr w:type="spellEnd"/>
            <w:r>
              <w:t>, t. I-II. Urban &amp; Partner, 2019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7A5FCB" w:rsidRDefault="00947076" w:rsidP="00947076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proofErr w:type="spellStart"/>
            <w:r>
              <w:lastRenderedPageBreak/>
              <w:t>Michajlik</w:t>
            </w:r>
            <w:proofErr w:type="spellEnd"/>
            <w:r>
              <w:t xml:space="preserve"> A., </w:t>
            </w:r>
            <w:proofErr w:type="spellStart"/>
            <w:r>
              <w:t>Ramotowski</w:t>
            </w:r>
            <w:proofErr w:type="spellEnd"/>
            <w:r>
              <w:t xml:space="preserve"> W.: </w:t>
            </w:r>
            <w:r w:rsidRPr="00512C0F">
              <w:rPr>
                <w:i/>
              </w:rPr>
              <w:t>Anatomia i fizjologia człowieka</w:t>
            </w:r>
            <w:r>
              <w:t>. PZWL, Warszawa, 2023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9377FE" w:rsidRDefault="00947076" w:rsidP="00947076">
            <w:pPr>
              <w:rPr>
                <w:rFonts w:eastAsia="Calibri"/>
                <w:lang w:eastAsia="en-US"/>
              </w:rPr>
            </w:pPr>
            <w:r w:rsidRPr="009377FE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6" w:rsidRPr="009377FE" w:rsidRDefault="00947076" w:rsidP="00947076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9377FE">
              <w:t xml:space="preserve">Bochenek A., </w:t>
            </w:r>
            <w:proofErr w:type="spellStart"/>
            <w:r w:rsidRPr="009377FE">
              <w:t>Reicher</w:t>
            </w:r>
            <w:proofErr w:type="spellEnd"/>
            <w:r w:rsidRPr="009377FE">
              <w:t xml:space="preserve"> M. </w:t>
            </w:r>
            <w:r w:rsidRPr="009377FE">
              <w:rPr>
                <w:i/>
              </w:rPr>
              <w:t>Anatomia człowieka</w:t>
            </w:r>
            <w:r w:rsidRPr="009377FE">
              <w:t>, t. I-V. PZWL</w:t>
            </w:r>
            <w:r>
              <w:t>, 2020/21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9377FE" w:rsidRDefault="00947076" w:rsidP="00947076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  <w:r w:rsidRPr="009377FE">
              <w:rPr>
                <w:rFonts w:eastAsia="Calibri"/>
                <w:lang w:eastAsia="en-US"/>
              </w:rPr>
              <w:t xml:space="preserve">Kolorowy atlas anatomii człowieka / R. M. H. </w:t>
            </w:r>
            <w:proofErr w:type="spellStart"/>
            <w:r w:rsidRPr="009377FE">
              <w:rPr>
                <w:rFonts w:eastAsia="Calibri"/>
                <w:lang w:eastAsia="en-US"/>
              </w:rPr>
              <w:t>McMinn</w:t>
            </w:r>
            <w:proofErr w:type="spellEnd"/>
            <w:r w:rsidRPr="009377FE">
              <w:rPr>
                <w:rFonts w:eastAsia="Calibri"/>
                <w:lang w:eastAsia="en-US"/>
              </w:rPr>
              <w:t xml:space="preserve"> [et al. ; tł. Jerzy Gielecki, Witold Gacek], </w:t>
            </w:r>
            <w:r>
              <w:t>Urban &amp; Partner, 2006</w:t>
            </w:r>
            <w:r w:rsidRPr="009377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076" w:rsidRDefault="00947076" w:rsidP="0094707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947076" w:rsidTr="00810072">
        <w:trPr>
          <w:trHeight w:val="584"/>
          <w:jc w:val="center"/>
        </w:trPr>
        <w:tc>
          <w:tcPr>
            <w:tcW w:w="4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6" w:rsidRDefault="00947076" w:rsidP="009470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:rsidR="00947076" w:rsidRDefault="00947076" w:rsidP="00947076">
            <w:pPr>
              <w:rPr>
                <w:rFonts w:eastAsia="Calibri"/>
                <w:lang w:eastAsia="en-US"/>
              </w:rPr>
            </w:pPr>
          </w:p>
        </w:tc>
      </w:tr>
      <w:tr w:rsidR="00947076" w:rsidTr="00810072">
        <w:trPr>
          <w:trHeight w:val="584"/>
          <w:jc w:val="center"/>
        </w:trPr>
        <w:tc>
          <w:tcPr>
            <w:tcW w:w="4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 w:rsidRPr="00480F57">
              <w:rPr>
                <w:rFonts w:eastAsia="Calibri"/>
                <w:lang w:eastAsia="en-US"/>
              </w:rPr>
              <w:t>20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 w:rsidRPr="00480F57">
              <w:rPr>
                <w:rFonts w:eastAsia="Calibri"/>
                <w:lang w:eastAsia="en-US"/>
              </w:rPr>
              <w:t>10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 w:rsidRPr="00480F57">
              <w:rPr>
                <w:rFonts w:eastAsia="Calibri"/>
                <w:lang w:eastAsia="en-US"/>
              </w:rPr>
              <w:t>20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 w:rsidRPr="00480F57">
              <w:rPr>
                <w:rFonts w:eastAsia="Calibri"/>
                <w:lang w:eastAsia="en-US"/>
              </w:rPr>
              <w:t>20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(e-l)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6" w:rsidRPr="00480F57" w:rsidRDefault="00947076" w:rsidP="00947076">
            <w:pPr>
              <w:rPr>
                <w:rFonts w:eastAsia="Calibri"/>
                <w:lang w:eastAsia="en-US"/>
              </w:rPr>
            </w:pPr>
            <w:r w:rsidRPr="00480F57">
              <w:rPr>
                <w:rFonts w:eastAsia="Calibri"/>
                <w:lang w:eastAsia="en-US"/>
              </w:rPr>
              <w:t>10</w:t>
            </w:r>
          </w:p>
        </w:tc>
      </w:tr>
      <w:tr w:rsidR="00947076" w:rsidTr="00810072">
        <w:trPr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076" w:rsidRDefault="00947076" w:rsidP="0094707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947076" w:rsidTr="00810072">
        <w:trPr>
          <w:gridAfter w:val="1"/>
          <w:wAfter w:w="10" w:type="dxa"/>
          <w:trHeight w:val="400"/>
          <w:jc w:val="center"/>
        </w:trPr>
        <w:tc>
          <w:tcPr>
            <w:tcW w:w="10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76" w:rsidRDefault="00947076" w:rsidP="00947076">
            <w:pPr>
              <w:rPr>
                <w:rFonts w:eastAsia="Calibri"/>
                <w:lang w:eastAsia="en-US"/>
              </w:rPr>
            </w:pPr>
          </w:p>
          <w:p w:rsidR="00947076" w:rsidRDefault="00947076" w:rsidP="00947076">
            <w:pPr>
              <w:rPr>
                <w:rFonts w:eastAsia="Calibri"/>
                <w:lang w:eastAsia="en-US"/>
              </w:rPr>
            </w:pPr>
          </w:p>
        </w:tc>
      </w:tr>
    </w:tbl>
    <w:p w:rsidR="00C5491D" w:rsidRDefault="00C5491D" w:rsidP="00C5491D">
      <w:pPr>
        <w:rPr>
          <w:rFonts w:eastAsia="Calibri"/>
          <w:lang w:eastAsia="en-US"/>
        </w:rPr>
      </w:pP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- egzamin ustny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ET – egzamin testowy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 – sprawdzenie umiejętności praktycznych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- ocena aktywności i postawy studenta 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- sprawozdanie laboratoryjne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 – studium przypadku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- ocena umiejętności pracy samodzielnej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:rsidR="00C5491D" w:rsidRDefault="00C5491D" w:rsidP="00C549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p w:rsidR="00B92882" w:rsidRDefault="00B92882"/>
    <w:sectPr w:rsidR="00B9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480"/>
    <w:multiLevelType w:val="hybridMultilevel"/>
    <w:tmpl w:val="2378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E0933"/>
    <w:multiLevelType w:val="hybridMultilevel"/>
    <w:tmpl w:val="C72E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D"/>
    <w:rsid w:val="000007B5"/>
    <w:rsid w:val="00091ABA"/>
    <w:rsid w:val="000D2FA1"/>
    <w:rsid w:val="00244CD3"/>
    <w:rsid w:val="002B4963"/>
    <w:rsid w:val="002B7327"/>
    <w:rsid w:val="002D32A0"/>
    <w:rsid w:val="0044487B"/>
    <w:rsid w:val="00480F57"/>
    <w:rsid w:val="00531C68"/>
    <w:rsid w:val="005C4461"/>
    <w:rsid w:val="00602578"/>
    <w:rsid w:val="006D5C95"/>
    <w:rsid w:val="00810072"/>
    <w:rsid w:val="008C4ED4"/>
    <w:rsid w:val="00937E72"/>
    <w:rsid w:val="00947076"/>
    <w:rsid w:val="00975BFD"/>
    <w:rsid w:val="00A169DD"/>
    <w:rsid w:val="00AA18C7"/>
    <w:rsid w:val="00B92882"/>
    <w:rsid w:val="00C5491D"/>
    <w:rsid w:val="00CC244A"/>
    <w:rsid w:val="00CE5CDB"/>
    <w:rsid w:val="00D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5359"/>
  <w15:chartTrackingRefBased/>
  <w15:docId w15:val="{AF9EB075-32BB-4B2A-B07C-BA66289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5491D"/>
    <w:pPr>
      <w:spacing w:before="100" w:beforeAutospacing="1" w:after="100" w:afterAutospacing="1"/>
    </w:pPr>
  </w:style>
  <w:style w:type="paragraph" w:customStyle="1" w:styleId="Standard">
    <w:name w:val="Standard"/>
    <w:rsid w:val="00C5491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">
    <w:name w:val="st"/>
    <w:rsid w:val="00C5491D"/>
  </w:style>
  <w:style w:type="paragraph" w:styleId="Akapitzlist">
    <w:name w:val="List Paragraph"/>
    <w:basedOn w:val="Normalny"/>
    <w:uiPriority w:val="34"/>
    <w:qFormat/>
    <w:rsid w:val="0094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17ED2ABE40794195A5144A37B41019" ma:contentTypeVersion="10" ma:contentTypeDescription="Utwórz nowy dokument." ma:contentTypeScope="" ma:versionID="3abb6d647a3cb8d74847fa5a1b3b2fc2">
  <xsd:schema xmlns:xsd="http://www.w3.org/2001/XMLSchema" xmlns:xs="http://www.w3.org/2001/XMLSchema" xmlns:p="http://schemas.microsoft.com/office/2006/metadata/properties" xmlns:ns2="6bd7495b-70fc-4876-a195-bad406c10d79" xmlns:ns3="66c94a66-7ef7-47fb-b5cd-4fbbb65c2364" targetNamespace="http://schemas.microsoft.com/office/2006/metadata/properties" ma:root="true" ma:fieldsID="02a10ee7e7b07a214a613f032133fa52" ns2:_="" ns3:_="">
    <xsd:import namespace="6bd7495b-70fc-4876-a195-bad406c10d79"/>
    <xsd:import namespace="66c94a66-7ef7-47fb-b5cd-4fbbb65c2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95b-70fc-4876-a195-bad406c1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22a7627-7cfc-42d1-aefa-ed74fb1858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4a66-7ef7-47fb-b5cd-4fbbb65c23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e55ac2-8bef-4d73-b722-0062ad3d1529}" ma:internalName="TaxCatchAll" ma:showField="CatchAllData" ma:web="66c94a66-7ef7-47fb-b5cd-4fbbb65c2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94a66-7ef7-47fb-b5cd-4fbbb65c2364" xsi:nil="true"/>
    <lcf76f155ced4ddcb4097134ff3c332f xmlns="6bd7495b-70fc-4876-a195-bad406c10d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DA88C-4704-46FE-86F1-6AE992412F45}"/>
</file>

<file path=customXml/itemProps2.xml><?xml version="1.0" encoding="utf-8"?>
<ds:datastoreItem xmlns:ds="http://schemas.openxmlformats.org/officeDocument/2006/customXml" ds:itemID="{CB02FFEB-C61C-4F91-B471-5C83B0698D7E}"/>
</file>

<file path=customXml/itemProps3.xml><?xml version="1.0" encoding="utf-8"?>
<ds:datastoreItem xmlns:ds="http://schemas.openxmlformats.org/officeDocument/2006/customXml" ds:itemID="{C6BB4B24-0546-4A0B-861B-A5BBDC085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Szczepański</dc:creator>
  <cp:keywords/>
  <dc:description/>
  <cp:lastModifiedBy>Anna Stangret</cp:lastModifiedBy>
  <cp:revision>10</cp:revision>
  <dcterms:created xsi:type="dcterms:W3CDTF">2022-09-12T09:22:00Z</dcterms:created>
  <dcterms:modified xsi:type="dcterms:W3CDTF">2023-02-27T11:39:00Z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0x010100BC17ED2ABE40794195A5144A37B41019</vt:lpwstr>
  </property>
</Properties>
</file>