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95D" w:rsidRPr="003A4D49" w:rsidRDefault="00CF0010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4pt;height:64.8pt" o:ole="">
            <v:imagedata r:id="rId9" o:title=""/>
          </v:shape>
          <o:OLEObject Type="Embed" ProgID="CorelDraw.Graphic.15" ShapeID="_x0000_i1025" DrawAspect="Content" ObjectID="_1736320257" r:id="rId10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745EB1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BE1D09" w:rsidRPr="00BE1D09">
              <w:rPr>
                <w:rFonts w:eastAsia="Calibri"/>
                <w:b/>
                <w:lang w:eastAsia="en-US"/>
              </w:rPr>
              <w:t>Neurologia i Pielęgniarstwo Neurologiczne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353A92" w:rsidP="00421562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421562" w:rsidRDefault="00421562" w:rsidP="005F3E19">
            <w:pPr>
              <w:rPr>
                <w:rFonts w:eastAsia="Calibri"/>
                <w:lang w:eastAsia="en-US"/>
              </w:rPr>
            </w:pPr>
            <w:r w:rsidRPr="00421562">
              <w:rPr>
                <w:rFonts w:eastAsia="Calibri"/>
                <w:lang w:eastAsia="en-US"/>
              </w:rPr>
              <w:t>Wydział Nauk o Zdrowiu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421562" w:rsidRDefault="00421562" w:rsidP="005F3E19">
            <w:pPr>
              <w:rPr>
                <w:rFonts w:eastAsia="Calibri"/>
                <w:lang w:eastAsia="en-US"/>
              </w:rPr>
            </w:pPr>
            <w:r w:rsidRPr="00421562">
              <w:rPr>
                <w:rFonts w:eastAsia="Calibri"/>
                <w:lang w:eastAsia="en-US"/>
              </w:rPr>
              <w:t>Pielęgniarstwo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421562" w:rsidRDefault="00421562" w:rsidP="005F3E19">
            <w:pPr>
              <w:rPr>
                <w:rFonts w:eastAsia="Calibri"/>
                <w:lang w:eastAsia="en-US"/>
              </w:rPr>
            </w:pPr>
            <w:r w:rsidRPr="00421562">
              <w:rPr>
                <w:rFonts w:eastAsia="Calibri"/>
                <w:lang w:eastAsia="en-US"/>
              </w:rPr>
              <w:t>Nie dotyczy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2B3F21" w:rsidRDefault="00353A92" w:rsidP="005F3E19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 stopnia </w:t>
            </w:r>
            <w:r w:rsidR="00CB4C6C" w:rsidRPr="00421562">
              <w:rPr>
                <w:rFonts w:eastAsia="Calibri"/>
                <w:b/>
                <w:lang w:eastAsia="en-US"/>
              </w:rPr>
              <w:t>X</w:t>
            </w:r>
          </w:p>
          <w:p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A42DE2" w:rsidP="00421562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S</w:t>
            </w:r>
            <w:r w:rsidR="00353A92" w:rsidRPr="00745EB1">
              <w:rPr>
                <w:rFonts w:eastAsia="Calibri"/>
                <w:i/>
                <w:lang w:eastAsia="en-US"/>
              </w:rPr>
              <w:t>tacjonarne</w:t>
            </w:r>
            <w:r w:rsidRPr="00A42DE2">
              <w:rPr>
                <w:rFonts w:eastAsia="Calibri"/>
                <w:i/>
                <w:lang w:eastAsia="en-US"/>
              </w:rPr>
              <w:t>/</w:t>
            </w:r>
            <w:bookmarkStart w:id="0" w:name="_GoBack"/>
            <w:r w:rsidRPr="00B82034">
              <w:rPr>
                <w:rFonts w:eastAsia="Calibri"/>
                <w:i/>
                <w:u w:val="single"/>
                <w:lang w:eastAsia="en-US"/>
              </w:rPr>
              <w:t>Niestacjonarne</w:t>
            </w:r>
            <w:bookmarkEnd w:id="0"/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CB4C6C" w:rsidP="00BE1D0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Rok III</w:t>
            </w:r>
            <w:r w:rsidR="00421562">
              <w:rPr>
                <w:rFonts w:eastAsia="Calibri"/>
                <w:i/>
                <w:lang w:eastAsia="en-US"/>
              </w:rPr>
              <w:t>/</w:t>
            </w:r>
            <w:r w:rsidR="00421562" w:rsidRPr="00421562">
              <w:rPr>
                <w:rFonts w:eastAsia="Calibri"/>
                <w:i/>
                <w:lang w:eastAsia="en-US"/>
              </w:rPr>
              <w:t>semestr</w:t>
            </w:r>
            <w:r w:rsidR="00BE1D09">
              <w:rPr>
                <w:rFonts w:eastAsia="Calibri"/>
                <w:i/>
                <w:lang w:eastAsia="en-US"/>
              </w:rPr>
              <w:t xml:space="preserve"> V</w:t>
            </w:r>
            <w:r w:rsidR="00421562" w:rsidRPr="00421562">
              <w:rPr>
                <w:rFonts w:eastAsia="Calibri"/>
                <w:i/>
                <w:lang w:eastAsia="en-US"/>
              </w:rPr>
              <w:t>I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BE1D09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9</w:t>
            </w:r>
          </w:p>
        </w:tc>
      </w:tr>
      <w:tr w:rsidR="00353A92" w:rsidRPr="00421562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BE1D09" w:rsidRPr="00BE1D09" w:rsidRDefault="00BE1D09" w:rsidP="00BE1D09">
            <w:pPr>
              <w:rPr>
                <w:rFonts w:eastAsia="Calibri"/>
                <w:b/>
                <w:lang w:eastAsia="en-US"/>
              </w:rPr>
            </w:pPr>
            <w:r w:rsidRPr="00BE1D09">
              <w:rPr>
                <w:rFonts w:eastAsia="Calibri"/>
                <w:b/>
                <w:lang w:eastAsia="en-US"/>
              </w:rPr>
              <w:t xml:space="preserve">Neurologia: </w:t>
            </w:r>
          </w:p>
          <w:p w:rsidR="00CB4C6C" w:rsidRPr="00EC7AF6" w:rsidRDefault="00CB4C6C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W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>ykłady - 1</w:t>
            </w:r>
            <w:r w:rsidR="002B2687" w:rsidRPr="00EC7AF6">
              <w:rPr>
                <w:rFonts w:eastAsia="Calibri"/>
                <w:sz w:val="22"/>
                <w:szCs w:val="22"/>
                <w:lang w:eastAsia="en-US"/>
              </w:rPr>
              <w:t>4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 godz.</w:t>
            </w:r>
            <w:r w:rsidR="006A0BF1">
              <w:rPr>
                <w:rFonts w:eastAsia="Calibri"/>
                <w:sz w:val="22"/>
                <w:szCs w:val="22"/>
                <w:lang w:eastAsia="en-US"/>
              </w:rPr>
              <w:t>(w tym 10 e-</w:t>
            </w:r>
            <w:proofErr w:type="spellStart"/>
            <w:r w:rsidR="006A0BF1">
              <w:rPr>
                <w:rFonts w:eastAsia="Calibri"/>
                <w:sz w:val="22"/>
                <w:szCs w:val="22"/>
                <w:lang w:eastAsia="en-US"/>
              </w:rPr>
              <w:t>leraning</w:t>
            </w:r>
            <w:proofErr w:type="spellEnd"/>
            <w:r w:rsidR="006A0BF1">
              <w:rPr>
                <w:rFonts w:eastAsia="Calibri"/>
                <w:sz w:val="22"/>
                <w:szCs w:val="22"/>
                <w:lang w:eastAsia="en-US"/>
              </w:rPr>
              <w:t>)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</w:p>
          <w:p w:rsidR="00CB4C6C" w:rsidRPr="00EC7AF6" w:rsidRDefault="006A0BF1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Seminarium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 – </w:t>
            </w:r>
            <w:r w:rsidR="00CB4C6C" w:rsidRPr="00EC7AF6">
              <w:rPr>
                <w:rFonts w:eastAsia="Calibri"/>
                <w:sz w:val="22"/>
                <w:szCs w:val="22"/>
                <w:lang w:eastAsia="en-US"/>
              </w:rPr>
              <w:t>6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godz., </w:t>
            </w:r>
          </w:p>
          <w:p w:rsidR="00BE1D09" w:rsidRPr="00EC7AF6" w:rsidRDefault="00CB4C6C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Symulacje 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>ćw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iczenia 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>- 4godz.</w:t>
            </w:r>
          </w:p>
          <w:p w:rsidR="00BE1D09" w:rsidRPr="00EC7AF6" w:rsidRDefault="00BE1D09" w:rsidP="00BE1D0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b/>
                <w:sz w:val="22"/>
                <w:szCs w:val="22"/>
                <w:lang w:eastAsia="en-US"/>
              </w:rPr>
              <w:t xml:space="preserve">Pielęgniarstwo neurologiczne: </w:t>
            </w:r>
          </w:p>
          <w:p w:rsidR="00CB4C6C" w:rsidRPr="00EC7AF6" w:rsidRDefault="00CB4C6C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W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>ykłady - 16 godz.</w:t>
            </w:r>
            <w:r w:rsidR="006A0BF1">
              <w:rPr>
                <w:rFonts w:eastAsia="Calibri"/>
                <w:sz w:val="22"/>
                <w:szCs w:val="22"/>
                <w:lang w:eastAsia="en-US"/>
              </w:rPr>
              <w:t xml:space="preserve"> (w tym 10 e-</w:t>
            </w:r>
            <w:proofErr w:type="spellStart"/>
            <w:r w:rsidR="006A0BF1">
              <w:rPr>
                <w:rFonts w:eastAsia="Calibri"/>
                <w:sz w:val="22"/>
                <w:szCs w:val="22"/>
                <w:lang w:eastAsia="en-US"/>
              </w:rPr>
              <w:t>leraning</w:t>
            </w:r>
            <w:proofErr w:type="spellEnd"/>
            <w:r w:rsidR="006A0BF1">
              <w:rPr>
                <w:rFonts w:eastAsia="Calibri"/>
                <w:sz w:val="22"/>
                <w:szCs w:val="22"/>
                <w:lang w:eastAsia="en-US"/>
              </w:rPr>
              <w:t>)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</w:p>
          <w:p w:rsidR="00CB4C6C" w:rsidRPr="00EC7AF6" w:rsidRDefault="006A0BF1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Seminarium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 – 6 godz., </w:t>
            </w:r>
          </w:p>
          <w:p w:rsidR="00CB4C6C" w:rsidRPr="00EC7AF6" w:rsidRDefault="00CB4C6C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Symulacje 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>ćw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iczenia 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- 4 godz., </w:t>
            </w:r>
          </w:p>
          <w:p w:rsidR="00CB4C6C" w:rsidRPr="00EC7AF6" w:rsidRDefault="006A0BF1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Praca własna studenta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 – 20 godz.,  </w:t>
            </w:r>
          </w:p>
          <w:p w:rsidR="00CB4C6C" w:rsidRPr="00EC7AF6" w:rsidRDefault="00CB4C6C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Z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ajęcia praktyczne – 76 godz., </w:t>
            </w:r>
          </w:p>
          <w:p w:rsidR="00CB4C6C" w:rsidRPr="00EC7AF6" w:rsidRDefault="00CB4C6C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Z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ajęcia praktyczne w warunkach symulowanych -4godz., </w:t>
            </w:r>
          </w:p>
          <w:p w:rsidR="00353A92" w:rsidRPr="00421562" w:rsidRDefault="00CB4C6C" w:rsidP="00BE1D09">
            <w:pPr>
              <w:rPr>
                <w:rFonts w:eastAsia="Calibri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P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>raktyka zawodowa – 80 godz.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:rsidR="00353A92" w:rsidRPr="00701301" w:rsidRDefault="00BE1D09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 w:rsidR="00353A92" w:rsidRPr="00701301">
              <w:rPr>
                <w:rFonts w:eastAsia="Calibri"/>
                <w:i/>
                <w:lang w:eastAsia="en-US"/>
              </w:rPr>
              <w:tab/>
              <w:t>opisow</w:t>
            </w:r>
            <w:r w:rsidR="00353A92">
              <w:rPr>
                <w:rFonts w:eastAsia="Calibri"/>
                <w:i/>
                <w:lang w:eastAsia="en-US"/>
              </w:rPr>
              <w:t>e</w:t>
            </w:r>
          </w:p>
          <w:p w:rsidR="00353A92" w:rsidRPr="00701301" w:rsidRDefault="00345C9A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 w:rsidR="00353A92"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353A92" w:rsidRPr="0070130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353A92" w:rsidRDefault="002B2687" w:rsidP="005F3E19">
            <w:pPr>
              <w:rPr>
                <w:rFonts w:eastAsia="Calibri"/>
                <w:i/>
                <w:lang w:eastAsia="en-US"/>
              </w:rPr>
            </w:pPr>
            <w:r w:rsidRPr="002B2687">
              <w:rPr>
                <w:rFonts w:eastAsia="Calibri"/>
                <w:i/>
                <w:lang w:eastAsia="en-US"/>
              </w:rPr>
              <w:t>□</w:t>
            </w:r>
            <w:r w:rsidRPr="002B2687">
              <w:rPr>
                <w:rFonts w:eastAsia="Calibri"/>
                <w:i/>
                <w:lang w:eastAsia="en-US"/>
              </w:rPr>
              <w:tab/>
            </w:r>
            <w:r w:rsidR="00353A92">
              <w:rPr>
                <w:rFonts w:eastAsia="Calibri"/>
                <w:i/>
                <w:lang w:eastAsia="en-US"/>
              </w:rPr>
              <w:t>ustne</w:t>
            </w:r>
          </w:p>
          <w:p w:rsidR="00353A92" w:rsidRDefault="00353A92" w:rsidP="005F3E19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353A92" w:rsidRDefault="00CB4C6C" w:rsidP="00345C9A">
            <w:pPr>
              <w:rPr>
                <w:rFonts w:eastAsia="Calibri"/>
                <w:i/>
                <w:lang w:eastAsia="en-US"/>
              </w:rPr>
            </w:pPr>
            <w:r w:rsidRPr="00345C9A">
              <w:rPr>
                <w:rFonts w:eastAsia="Calibri"/>
                <w:b/>
                <w:lang w:eastAsia="en-US"/>
              </w:rPr>
              <w:t>X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  <w:r w:rsidR="00345C9A">
              <w:rPr>
                <w:rFonts w:eastAsia="Calibri"/>
                <w:b/>
                <w:lang w:eastAsia="en-US"/>
              </w:rPr>
              <w:t xml:space="preserve">         </w:t>
            </w:r>
            <w:r w:rsidR="00353A92">
              <w:rPr>
                <w:rFonts w:eastAsia="Calibri"/>
                <w:i/>
                <w:lang w:eastAsia="en-US"/>
              </w:rPr>
              <w:t>testowy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353A92" w:rsidRPr="00101833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EC7AF6" w:rsidRDefault="00353A92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BE1D09" w:rsidRPr="00EC7AF6" w:rsidRDefault="00BE1D09" w:rsidP="00BE1D0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b/>
                <w:sz w:val="22"/>
                <w:szCs w:val="22"/>
                <w:lang w:eastAsia="en-US"/>
              </w:rPr>
              <w:t xml:space="preserve">Neurologia: </w:t>
            </w:r>
          </w:p>
          <w:p w:rsidR="00345C9A" w:rsidRPr="00EC7AF6" w:rsidRDefault="00345C9A" w:rsidP="00BE1D0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dr n. med. Dariusz Jeżewski</w:t>
            </w:r>
            <w:r w:rsidRPr="00EC7AF6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</w:p>
          <w:p w:rsidR="00353A92" w:rsidRPr="00EC7AF6" w:rsidRDefault="00BE1D09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b/>
                <w:sz w:val="22"/>
                <w:szCs w:val="22"/>
                <w:lang w:eastAsia="en-US"/>
              </w:rPr>
              <w:t>Pielęgniarstwo neurologiczne: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         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br/>
            </w:r>
            <w:r w:rsidR="00277CFB">
              <w:rPr>
                <w:rFonts w:eastAsia="Calibri"/>
                <w:sz w:val="22"/>
                <w:szCs w:val="22"/>
                <w:lang w:eastAsia="en-US"/>
              </w:rPr>
              <w:t>Prof. d</w:t>
            </w:r>
            <w:r w:rsidR="00421562" w:rsidRPr="00EC7AF6">
              <w:rPr>
                <w:rFonts w:eastAsia="Calibri"/>
                <w:sz w:val="22"/>
                <w:szCs w:val="22"/>
                <w:lang w:eastAsia="en-US"/>
              </w:rPr>
              <w:t xml:space="preserve">r hab. n. </w:t>
            </w:r>
            <w:proofErr w:type="spellStart"/>
            <w:r w:rsidR="00421562" w:rsidRPr="00EC7AF6">
              <w:rPr>
                <w:rFonts w:eastAsia="Calibri"/>
                <w:sz w:val="22"/>
                <w:szCs w:val="22"/>
                <w:lang w:eastAsia="en-US"/>
              </w:rPr>
              <w:t>zdr</w:t>
            </w:r>
            <w:proofErr w:type="spellEnd"/>
            <w:r w:rsidR="00421562" w:rsidRPr="00EC7AF6">
              <w:rPr>
                <w:rFonts w:eastAsia="Calibri"/>
                <w:sz w:val="22"/>
                <w:szCs w:val="22"/>
                <w:lang w:eastAsia="en-US"/>
              </w:rPr>
              <w:t>. Anna Jurczak</w:t>
            </w:r>
          </w:p>
        </w:tc>
      </w:tr>
      <w:tr w:rsidR="00353A92" w:rsidRPr="00BE1D09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EC7AF6" w:rsidRDefault="001951F5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A</w:t>
            </w:r>
            <w:r w:rsidR="00353A92" w:rsidRPr="00EC7AF6">
              <w:rPr>
                <w:rFonts w:eastAsia="Calibri"/>
                <w:sz w:val="22"/>
                <w:szCs w:val="22"/>
                <w:lang w:eastAsia="en-US"/>
              </w:rPr>
              <w:t>diunkt dydaktyczn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t>y</w:t>
            </w:r>
            <w:r w:rsidR="00353A92" w:rsidRPr="00EC7AF6">
              <w:rPr>
                <w:rFonts w:eastAsia="Calibri"/>
                <w:sz w:val="22"/>
                <w:szCs w:val="22"/>
                <w:lang w:eastAsia="en-US"/>
              </w:rPr>
              <w:t xml:space="preserve"> lub osob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t>a</w:t>
            </w:r>
            <w:r w:rsidR="00353A92" w:rsidRPr="00EC7AF6">
              <w:rPr>
                <w:rFonts w:eastAsia="Calibri"/>
                <w:sz w:val="22"/>
                <w:szCs w:val="22"/>
                <w:lang w:eastAsia="en-US"/>
              </w:rPr>
              <w:t xml:space="preserve"> odpowiedzialn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t>a</w:t>
            </w:r>
            <w:r w:rsidR="00353A92" w:rsidRPr="00EC7AF6">
              <w:rPr>
                <w:rFonts w:eastAsia="Calibri"/>
                <w:sz w:val="22"/>
                <w:szCs w:val="22"/>
                <w:lang w:eastAsia="en-US"/>
              </w:rPr>
              <w:t xml:space="preserve">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BE1D09" w:rsidRPr="00EC7AF6" w:rsidRDefault="00BE1D09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b/>
                <w:sz w:val="22"/>
                <w:szCs w:val="22"/>
                <w:lang w:eastAsia="en-US"/>
              </w:rPr>
              <w:t>Neurologia: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 dr n. med. Dariusz Jeżewski</w:t>
            </w:r>
          </w:p>
          <w:p w:rsidR="00BE1D09" w:rsidRPr="00EC7AF6" w:rsidRDefault="00345C9A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dariusz.jezewski@pum.edu.pl</w:t>
            </w:r>
          </w:p>
          <w:p w:rsidR="00BE1D09" w:rsidRPr="00A5007A" w:rsidRDefault="00BE1D09" w:rsidP="00BE1D0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A5007A">
              <w:rPr>
                <w:rFonts w:eastAsia="Calibri"/>
                <w:b/>
                <w:sz w:val="22"/>
                <w:szCs w:val="22"/>
                <w:lang w:eastAsia="en-US"/>
              </w:rPr>
              <w:t xml:space="preserve">Pielęgniarstwo neurologiczne: </w:t>
            </w:r>
          </w:p>
          <w:p w:rsidR="00353A92" w:rsidRPr="00EC7AF6" w:rsidRDefault="00BE1D09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dr n. </w:t>
            </w:r>
            <w:proofErr w:type="spellStart"/>
            <w:r w:rsidRPr="00EC7AF6">
              <w:rPr>
                <w:rFonts w:eastAsia="Calibri"/>
                <w:sz w:val="22"/>
                <w:szCs w:val="22"/>
                <w:lang w:eastAsia="en-US"/>
              </w:rPr>
              <w:t>zdr</w:t>
            </w:r>
            <w:proofErr w:type="spellEnd"/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. R. </w:t>
            </w:r>
            <w:proofErr w:type="spellStart"/>
            <w:r w:rsidRPr="00EC7AF6">
              <w:rPr>
                <w:rFonts w:eastAsia="Calibri"/>
                <w:sz w:val="22"/>
                <w:szCs w:val="22"/>
                <w:lang w:eastAsia="en-US"/>
              </w:rPr>
              <w:t>Robaszkiewicz-Bouakaz</w:t>
            </w:r>
            <w:proofErr w:type="spellEnd"/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 renata.robaszkiewicz@pum.edu.pl</w:t>
            </w:r>
          </w:p>
        </w:tc>
      </w:tr>
      <w:tr w:rsidR="002B4163" w:rsidRPr="00421562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2B4163" w:rsidRPr="00EC7AF6" w:rsidRDefault="002B4163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45C9A" w:rsidRPr="00EC7AF6" w:rsidRDefault="00345C9A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Zakład </w:t>
            </w:r>
            <w:proofErr w:type="spellStart"/>
            <w:r w:rsidRPr="00EC7AF6">
              <w:rPr>
                <w:rFonts w:eastAsia="Calibri"/>
                <w:sz w:val="22"/>
                <w:szCs w:val="22"/>
                <w:lang w:eastAsia="en-US"/>
              </w:rPr>
              <w:t>Neurokognitywistyki</w:t>
            </w:r>
            <w:proofErr w:type="spellEnd"/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 Stosowanej</w:t>
            </w:r>
          </w:p>
          <w:p w:rsidR="00345C9A" w:rsidRPr="00EC7AF6" w:rsidRDefault="00345C9A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e-mail: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 neurokognitywistyka@pum.edu.pl, tel. 91/425 35 61</w:t>
            </w:r>
          </w:p>
          <w:p w:rsidR="002B4163" w:rsidRPr="00EC7AF6" w:rsidRDefault="00277CFB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Katedra i </w:t>
            </w:r>
            <w:r w:rsidR="00421562" w:rsidRPr="00EC7AF6">
              <w:rPr>
                <w:rFonts w:eastAsia="Calibri"/>
                <w:sz w:val="22"/>
                <w:szCs w:val="22"/>
                <w:lang w:eastAsia="en-US"/>
              </w:rPr>
              <w:t>Zakład Pielęgniarstwa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421562" w:rsidRPr="00EC7AF6">
              <w:rPr>
                <w:rFonts w:eastAsia="Calibri"/>
                <w:sz w:val="22"/>
                <w:szCs w:val="22"/>
                <w:lang w:eastAsia="en-US"/>
              </w:rPr>
              <w:t>Specjalistycznego</w:t>
            </w:r>
          </w:p>
          <w:p w:rsidR="00852D23" w:rsidRPr="00A5007A" w:rsidRDefault="00852D23" w:rsidP="005F3E19">
            <w:pPr>
              <w:rPr>
                <w:rFonts w:eastAsia="Calibri"/>
                <w:lang w:val="de-DE" w:eastAsia="en-US"/>
              </w:rPr>
            </w:pPr>
            <w:r w:rsidRPr="00B773DA">
              <w:rPr>
                <w:rFonts w:eastAsia="Calibri"/>
                <w:lang w:eastAsia="en-US"/>
              </w:rPr>
              <w:t>71</w:t>
            </w:r>
            <w:r w:rsidR="00277CFB">
              <w:rPr>
                <w:rFonts w:eastAsia="Calibri"/>
                <w:lang w:eastAsia="en-US"/>
              </w:rPr>
              <w:t>-</w:t>
            </w:r>
            <w:r w:rsidRPr="00B773DA">
              <w:rPr>
                <w:rFonts w:eastAsia="Calibri"/>
                <w:lang w:eastAsia="en-US"/>
              </w:rPr>
              <w:t xml:space="preserve">210 Szczecin,  ul. </w:t>
            </w:r>
            <w:proofErr w:type="spellStart"/>
            <w:r w:rsidRPr="00A5007A">
              <w:rPr>
                <w:rFonts w:eastAsia="Calibri"/>
                <w:lang w:val="de-DE" w:eastAsia="en-US"/>
              </w:rPr>
              <w:t>Żołnierska</w:t>
            </w:r>
            <w:proofErr w:type="spellEnd"/>
            <w:r w:rsidRPr="00A5007A">
              <w:rPr>
                <w:rFonts w:eastAsia="Calibri"/>
                <w:lang w:val="de-DE" w:eastAsia="en-US"/>
              </w:rPr>
              <w:t xml:space="preserve"> 48</w:t>
            </w:r>
          </w:p>
          <w:p w:rsidR="00421562" w:rsidRPr="00EC7AF6" w:rsidRDefault="00421562" w:rsidP="005F3E19">
            <w:pPr>
              <w:rPr>
                <w:rFonts w:eastAsia="Calibri"/>
                <w:sz w:val="22"/>
                <w:szCs w:val="22"/>
                <w:lang w:val="de-DE" w:eastAsia="en-US"/>
              </w:rPr>
            </w:pPr>
            <w:proofErr w:type="spellStart"/>
            <w:r w:rsidRPr="00EC7AF6">
              <w:rPr>
                <w:rFonts w:eastAsia="Calibri"/>
                <w:b/>
                <w:sz w:val="22"/>
                <w:szCs w:val="22"/>
                <w:lang w:val="de-DE" w:eastAsia="en-US"/>
              </w:rPr>
              <w:t>e-mail</w:t>
            </w:r>
            <w:proofErr w:type="spellEnd"/>
            <w:r w:rsidRPr="00EC7AF6">
              <w:rPr>
                <w:rFonts w:eastAsia="Calibri"/>
                <w:sz w:val="22"/>
                <w:szCs w:val="22"/>
                <w:lang w:val="de-DE" w:eastAsia="en-US"/>
              </w:rPr>
              <w:t xml:space="preserve">: </w:t>
            </w:r>
            <w:hyperlink r:id="rId11" w:history="1">
              <w:r w:rsidRPr="00EC7AF6">
                <w:rPr>
                  <w:rStyle w:val="Hipercze"/>
                  <w:rFonts w:eastAsia="Calibri"/>
                  <w:color w:val="auto"/>
                  <w:sz w:val="22"/>
                  <w:szCs w:val="22"/>
                  <w:lang w:val="de-DE" w:eastAsia="en-US"/>
                </w:rPr>
                <w:t>pielspec@pum.edu.pl</w:t>
              </w:r>
            </w:hyperlink>
          </w:p>
          <w:p w:rsidR="00421562" w:rsidRPr="00EC7AF6" w:rsidRDefault="00421562" w:rsidP="005F3E19">
            <w:pPr>
              <w:rPr>
                <w:rFonts w:eastAsia="Calibri"/>
                <w:sz w:val="22"/>
                <w:szCs w:val="22"/>
                <w:lang w:val="de-DE" w:eastAsia="en-US"/>
              </w:rPr>
            </w:pPr>
            <w:r w:rsidRPr="00EC7AF6">
              <w:rPr>
                <w:rFonts w:eastAsia="Calibri"/>
                <w:b/>
                <w:sz w:val="22"/>
                <w:szCs w:val="22"/>
                <w:lang w:val="de-DE" w:eastAsia="en-US"/>
              </w:rPr>
              <w:t xml:space="preserve">tel. </w:t>
            </w:r>
            <w:proofErr w:type="spellStart"/>
            <w:r w:rsidRPr="00EC7AF6">
              <w:rPr>
                <w:rFonts w:eastAsia="Calibri"/>
                <w:b/>
                <w:sz w:val="22"/>
                <w:szCs w:val="22"/>
                <w:lang w:val="de-DE" w:eastAsia="en-US"/>
              </w:rPr>
              <w:t>sekretariat</w:t>
            </w:r>
            <w:proofErr w:type="spellEnd"/>
            <w:r w:rsidRPr="00EC7AF6">
              <w:rPr>
                <w:rFonts w:eastAsia="Calibri"/>
                <w:sz w:val="22"/>
                <w:szCs w:val="22"/>
                <w:lang w:val="de-DE" w:eastAsia="en-US"/>
              </w:rPr>
              <w:t xml:space="preserve"> (091) 48 00 9</w:t>
            </w:r>
            <w:r w:rsidR="00277CFB">
              <w:rPr>
                <w:rFonts w:eastAsia="Calibri"/>
                <w:sz w:val="22"/>
                <w:szCs w:val="22"/>
                <w:lang w:val="de-DE" w:eastAsia="en-US"/>
              </w:rPr>
              <w:t>32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EC7AF6" w:rsidRDefault="00353A92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lastRenderedPageBreak/>
              <w:t>Strona internetowa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9574B2" w:rsidRDefault="009574B2" w:rsidP="005F3E19">
            <w:pPr>
              <w:rPr>
                <w:rFonts w:eastAsia="Calibri"/>
                <w:lang w:eastAsia="en-US"/>
              </w:rPr>
            </w:pPr>
            <w:r w:rsidRPr="00D01459">
              <w:rPr>
                <w:rFonts w:eastAsia="Calibri"/>
                <w:lang w:eastAsia="en-US"/>
              </w:rPr>
              <w:t>https://www.pum.edu.pl/studia_iii_stopnia/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 w:rsidRPr="00D01459">
              <w:rPr>
                <w:rFonts w:eastAsia="Calibri"/>
                <w:lang w:eastAsia="en-US"/>
              </w:rPr>
              <w:t>informacje_z_jednostek</w:t>
            </w:r>
            <w:proofErr w:type="spellEnd"/>
            <w:r w:rsidRPr="00D01459">
              <w:rPr>
                <w:rFonts w:eastAsia="Calibri"/>
                <w:lang w:eastAsia="en-US"/>
              </w:rPr>
              <w:t>/</w:t>
            </w:r>
            <w:proofErr w:type="spellStart"/>
            <w:r w:rsidRPr="00D01459">
              <w:rPr>
                <w:rFonts w:eastAsia="Calibri"/>
                <w:lang w:eastAsia="en-US"/>
              </w:rPr>
              <w:t>wnoz</w:t>
            </w:r>
            <w:proofErr w:type="spellEnd"/>
            <w:r w:rsidRPr="00D01459">
              <w:rPr>
                <w:rFonts w:eastAsia="Calibri"/>
                <w:lang w:eastAsia="en-US"/>
              </w:rPr>
              <w:t>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 w:rsidRPr="00D01459">
              <w:rPr>
                <w:rFonts w:eastAsia="Calibri"/>
                <w:lang w:eastAsia="en-US"/>
              </w:rPr>
              <w:t>zakad_neurokognitywistyki_stosowanej</w:t>
            </w:r>
            <w:proofErr w:type="spellEnd"/>
            <w:r w:rsidRPr="00D01459">
              <w:rPr>
                <w:rFonts w:eastAsia="Calibri"/>
                <w:lang w:eastAsia="en-US"/>
              </w:rPr>
              <w:t>/</w:t>
            </w:r>
          </w:p>
          <w:p w:rsidR="009574B2" w:rsidRDefault="009574B2" w:rsidP="005F3E19">
            <w:pPr>
              <w:rPr>
                <w:rFonts w:eastAsia="Calibri"/>
                <w:lang w:eastAsia="en-US"/>
              </w:rPr>
            </w:pPr>
          </w:p>
          <w:p w:rsidR="00353A92" w:rsidRPr="00EC7AF6" w:rsidRDefault="00277CFB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en-US"/>
              </w:rPr>
              <w:t>https://www.pum.edu.pl/studia_iii_stopnia/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>
              <w:rPr>
                <w:rFonts w:eastAsia="Calibri"/>
                <w:lang w:eastAsia="en-US"/>
              </w:rPr>
              <w:t>informacje_z_jednostek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  <w:proofErr w:type="spellStart"/>
            <w:r>
              <w:rPr>
                <w:rFonts w:eastAsia="Calibri"/>
                <w:lang w:eastAsia="en-US"/>
              </w:rPr>
              <w:t>wnoz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>
              <w:rPr>
                <w:rFonts w:eastAsia="Calibri"/>
                <w:lang w:eastAsia="en-US"/>
              </w:rPr>
              <w:t>zakad_pielgniarstwa_specjalistycznego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A461A8" w:rsidRDefault="00353A92" w:rsidP="00421562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A461A8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353A92" w:rsidRPr="00346014" w:rsidRDefault="00AB53A7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I</w:t>
      </w:r>
      <w:r w:rsidR="00353A92" w:rsidRPr="00745EB1">
        <w:rPr>
          <w:rFonts w:eastAsia="Calibri"/>
          <w:b/>
          <w:lang w:eastAsia="en-US"/>
        </w:rPr>
        <w:t>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45C9A" w:rsidRPr="00345C9A" w:rsidRDefault="00345C9A" w:rsidP="00345C9A">
            <w:pPr>
              <w:rPr>
                <w:rFonts w:eastAsia="Calibri"/>
                <w:lang w:eastAsia="en-US"/>
              </w:rPr>
            </w:pPr>
            <w:r w:rsidRPr="00345C9A">
              <w:rPr>
                <w:rFonts w:eastAsia="Calibri"/>
                <w:lang w:eastAsia="en-US"/>
              </w:rPr>
              <w:t xml:space="preserve">Zapoznanie studentów z symptomatologią, przebiegiem oraz postępowaniem diagnostyczno-terapeutycznym w najczęściej występujących schorzeniach neurologicznych. </w:t>
            </w:r>
          </w:p>
          <w:p w:rsidR="00353A92" w:rsidRPr="00745EB1" w:rsidRDefault="00345C9A" w:rsidP="00345C9A">
            <w:pPr>
              <w:rPr>
                <w:rFonts w:eastAsia="Calibri"/>
                <w:lang w:eastAsia="en-US"/>
              </w:rPr>
            </w:pPr>
            <w:r w:rsidRPr="00345C9A">
              <w:rPr>
                <w:rFonts w:eastAsia="Calibri"/>
                <w:lang w:eastAsia="en-US"/>
              </w:rPr>
              <w:t>Przygotowanie studenta do kompleksowej opieki nad pacjentem hospitalizowanym i leczonym w oddziale neurologicznym</w:t>
            </w:r>
            <w:r>
              <w:rPr>
                <w:rFonts w:eastAsia="Calibri"/>
                <w:lang w:eastAsia="en-US"/>
              </w:rPr>
              <w:t>/neurochirurgicznym</w:t>
            </w:r>
            <w:r w:rsidRPr="00345C9A">
              <w:rPr>
                <w:rFonts w:eastAsia="Calibri"/>
                <w:lang w:eastAsia="en-US"/>
              </w:rPr>
              <w:t>.</w:t>
            </w:r>
          </w:p>
        </w:tc>
      </w:tr>
      <w:tr w:rsidR="00AC71DC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AC71DC" w:rsidRPr="00745EB1" w:rsidRDefault="00AC71DC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AC71DC" w:rsidRPr="00346014" w:rsidRDefault="00AC71DC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:rsidR="00AC71DC" w:rsidRPr="00345C9A" w:rsidRDefault="00345C9A" w:rsidP="005F3E19">
            <w:pPr>
              <w:rPr>
                <w:rFonts w:eastAsia="Calibri"/>
                <w:lang w:eastAsia="en-US"/>
              </w:rPr>
            </w:pPr>
            <w:r w:rsidRPr="00345C9A">
              <w:rPr>
                <w:rFonts w:eastAsia="Calibri"/>
                <w:lang w:eastAsia="en-US"/>
              </w:rPr>
              <w:t>Kompetencje na poziomie studiów I stopnia pielęgniarstwa po opanowaniu modułów nauk podstawowych i społecznych oraz modułu podstaw opieki pielęgniarskiej</w:t>
            </w:r>
            <w:r w:rsidR="00EC7AF6">
              <w:rPr>
                <w:rFonts w:eastAsia="Calibri"/>
                <w:lang w:eastAsia="en-US"/>
              </w:rPr>
              <w:t>.</w:t>
            </w:r>
          </w:p>
        </w:tc>
      </w:tr>
      <w:tr w:rsidR="00AC71DC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AC71DC" w:rsidRPr="00745EB1" w:rsidRDefault="00AC71DC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AC71DC" w:rsidRPr="00346014" w:rsidRDefault="00AC71DC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AC71DC" w:rsidRPr="00745EB1" w:rsidRDefault="00AC71DC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AC71DC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AC71DC" w:rsidRPr="00745EB1" w:rsidRDefault="00AC71DC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AC71DC" w:rsidRPr="00346014" w:rsidRDefault="00AC71DC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AC71DC" w:rsidRPr="00745EB1" w:rsidRDefault="00AC71DC" w:rsidP="005F3E19">
            <w:pPr>
              <w:rPr>
                <w:rFonts w:eastAsia="Calibri"/>
                <w:i/>
                <w:lang w:eastAsia="en-US"/>
              </w:rPr>
            </w:pP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3"/>
        <w:gridCol w:w="33"/>
        <w:gridCol w:w="2919"/>
        <w:gridCol w:w="571"/>
        <w:gridCol w:w="59"/>
        <w:gridCol w:w="553"/>
        <w:gridCol w:w="407"/>
        <w:gridCol w:w="27"/>
        <w:gridCol w:w="567"/>
        <w:gridCol w:w="567"/>
        <w:gridCol w:w="709"/>
        <w:gridCol w:w="567"/>
        <w:gridCol w:w="709"/>
        <w:gridCol w:w="706"/>
        <w:gridCol w:w="7"/>
      </w:tblGrid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EC6F78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6F78" w:rsidRPr="00A76EBE" w:rsidRDefault="00EC6F78" w:rsidP="00413CB1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EC6F78" w:rsidRPr="00CB4C6C" w:rsidRDefault="00AA17CE" w:rsidP="00D6417B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 Omówić </w:t>
            </w:r>
            <w:r w:rsidR="00AB53A7" w:rsidRPr="00CB4C6C">
              <w:rPr>
                <w:sz w:val="22"/>
                <w:szCs w:val="22"/>
              </w:rPr>
              <w:t xml:space="preserve">czynniki ryzyka i zagrożenia zdrowotne u pacjentów </w:t>
            </w:r>
            <w:r w:rsidR="00852D23">
              <w:rPr>
                <w:sz w:val="22"/>
                <w:szCs w:val="22"/>
              </w:rPr>
              <w:t xml:space="preserve">neurologicznych </w:t>
            </w:r>
            <w:r w:rsidR="00AB53A7" w:rsidRPr="00CB4C6C">
              <w:rPr>
                <w:sz w:val="22"/>
                <w:szCs w:val="22"/>
              </w:rPr>
              <w:t>w różnym wieku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6F78" w:rsidRPr="00AC71DC" w:rsidRDefault="00EC6F78" w:rsidP="00CB4C6C">
            <w:pPr>
              <w:spacing w:line="276" w:lineRule="auto"/>
              <w:jc w:val="center"/>
            </w:pPr>
            <w:r w:rsidRPr="00AC71DC">
              <w:rPr>
                <w:color w:val="000000"/>
              </w:rPr>
              <w:t>D.W</w:t>
            </w:r>
            <w:r w:rsidR="00AB53A7">
              <w:rPr>
                <w:color w:val="000000"/>
              </w:rPr>
              <w:t>1</w:t>
            </w:r>
            <w:r w:rsidRPr="00AC71DC">
              <w:rPr>
                <w:color w:val="000000"/>
              </w:rPr>
              <w:t>.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6F78" w:rsidRPr="00101F59" w:rsidRDefault="002B2687" w:rsidP="00CB4C6C">
            <w:pPr>
              <w:jc w:val="center"/>
            </w:pPr>
            <w:r>
              <w:t>ET</w:t>
            </w:r>
          </w:p>
        </w:tc>
      </w:tr>
      <w:tr w:rsidR="00EC6F78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6F78" w:rsidRPr="00A76EBE" w:rsidRDefault="00EC6F78" w:rsidP="00413CB1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EC6F78" w:rsidRPr="00CB4C6C" w:rsidRDefault="00AA17CE" w:rsidP="00D6417B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>Omówić</w:t>
            </w:r>
            <w:r w:rsidR="00D37D55" w:rsidRPr="00CB4C6C">
              <w:rPr>
                <w:sz w:val="22"/>
                <w:szCs w:val="22"/>
              </w:rPr>
              <w:t xml:space="preserve"> </w:t>
            </w:r>
            <w:r w:rsidRPr="00CB4C6C">
              <w:rPr>
                <w:sz w:val="22"/>
                <w:szCs w:val="22"/>
              </w:rPr>
              <w:t xml:space="preserve"> </w:t>
            </w:r>
            <w:r w:rsidR="00AB53A7" w:rsidRPr="00CB4C6C">
              <w:rPr>
                <w:sz w:val="22"/>
                <w:szCs w:val="22"/>
              </w:rPr>
              <w:t>etiopatogenezę, objawy kliniczne, przebieg, leczenie, rokowanie i zasady opieki pielęgniarskiej nad pacjentami w wybranych chorobach</w:t>
            </w:r>
            <w:r w:rsidR="00852D23">
              <w:rPr>
                <w:sz w:val="22"/>
                <w:szCs w:val="22"/>
              </w:rPr>
              <w:t xml:space="preserve"> neurologicznych.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6F78" w:rsidRPr="00AC71DC" w:rsidRDefault="00EC6F78" w:rsidP="00CB4C6C">
            <w:pPr>
              <w:spacing w:line="276" w:lineRule="auto"/>
              <w:jc w:val="center"/>
            </w:pPr>
            <w:r w:rsidRPr="00AC71DC">
              <w:rPr>
                <w:color w:val="000000"/>
              </w:rPr>
              <w:t>D.W</w:t>
            </w:r>
            <w:r w:rsidR="00AB53A7">
              <w:rPr>
                <w:color w:val="000000"/>
              </w:rPr>
              <w:t>2</w:t>
            </w:r>
            <w:r w:rsidRPr="00AC71DC">
              <w:rPr>
                <w:color w:val="000000"/>
              </w:rPr>
              <w:t>.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EC6F78" w:rsidRPr="00101F59" w:rsidRDefault="002B2687" w:rsidP="00CB4C6C">
            <w:pPr>
              <w:jc w:val="center"/>
            </w:pPr>
            <w:r>
              <w:t>ET</w:t>
            </w:r>
          </w:p>
        </w:tc>
      </w:tr>
      <w:tr w:rsidR="00AB53A7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855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Pr="00A76EBE" w:rsidRDefault="00AB53A7" w:rsidP="00413CB1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53A7" w:rsidRPr="00CB4C6C" w:rsidRDefault="00D37D55" w:rsidP="00D45DB5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Scharakteryzować </w:t>
            </w:r>
            <w:r w:rsidR="00AB53A7" w:rsidRPr="00CB4C6C">
              <w:rPr>
                <w:sz w:val="22"/>
                <w:szCs w:val="22"/>
              </w:rPr>
              <w:t>zasady diagnozowania i planowania opieki nad pacjentem w pielęgniarstwie neurologicznym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Pr="00AC71DC" w:rsidRDefault="00AB53A7" w:rsidP="00CB4C6C">
            <w:pPr>
              <w:spacing w:line="276" w:lineRule="auto"/>
              <w:jc w:val="center"/>
            </w:pPr>
            <w:r w:rsidRPr="00AC71DC">
              <w:rPr>
                <w:color w:val="000000"/>
              </w:rPr>
              <w:t>D.W</w:t>
            </w:r>
            <w:r>
              <w:rPr>
                <w:color w:val="000000"/>
              </w:rPr>
              <w:t>3</w:t>
            </w:r>
            <w:r w:rsidRPr="00AC71DC">
              <w:rPr>
                <w:color w:val="000000"/>
              </w:rPr>
              <w:t>.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AB53A7" w:rsidRPr="00101F59" w:rsidRDefault="002B2687" w:rsidP="00CB4C6C">
            <w:pPr>
              <w:jc w:val="center"/>
            </w:pPr>
            <w:r w:rsidRPr="002B2687">
              <w:t>ET</w:t>
            </w:r>
          </w:p>
        </w:tc>
      </w:tr>
      <w:tr w:rsidR="00AB53A7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Default="00AB53A7" w:rsidP="00413CB1">
            <w:pPr>
              <w:spacing w:line="276" w:lineRule="auto"/>
              <w:jc w:val="center"/>
            </w:pPr>
            <w:r w:rsidRPr="00AB53A7">
              <w:t>W0</w:t>
            </w:r>
            <w:r>
              <w:t>4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53A7" w:rsidRPr="00CB4C6C" w:rsidRDefault="00D37D55" w:rsidP="00D45DB5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Wymienić i omówić </w:t>
            </w:r>
            <w:r w:rsidR="00AB53A7" w:rsidRPr="00CB4C6C">
              <w:rPr>
                <w:sz w:val="22"/>
                <w:szCs w:val="22"/>
              </w:rPr>
              <w:t>rodzaje badań diagnostycznych i zasady ich zlecania</w:t>
            </w:r>
            <w:r w:rsidR="00852D23">
              <w:rPr>
                <w:sz w:val="22"/>
                <w:szCs w:val="22"/>
              </w:rPr>
              <w:t xml:space="preserve"> w neurologii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Pr="00AC71DC" w:rsidRDefault="004B1FFD" w:rsidP="00CB4C6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D.W4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AB53A7" w:rsidRPr="00101F59" w:rsidRDefault="00CB4C6C" w:rsidP="00CB4C6C">
            <w:pPr>
              <w:jc w:val="center"/>
            </w:pPr>
            <w:r w:rsidRPr="002B2687">
              <w:t>ET</w:t>
            </w:r>
          </w:p>
        </w:tc>
      </w:tr>
      <w:tr w:rsidR="00AB53A7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1409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Default="00AB53A7" w:rsidP="00413CB1">
            <w:pPr>
              <w:spacing w:line="276" w:lineRule="auto"/>
              <w:jc w:val="center"/>
            </w:pPr>
            <w:r w:rsidRPr="00AB53A7">
              <w:lastRenderedPageBreak/>
              <w:t>W0</w:t>
            </w:r>
            <w:r>
              <w:t>5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53A7" w:rsidRPr="00CB4C6C" w:rsidRDefault="00D37D55" w:rsidP="00AB53A7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Omówić </w:t>
            </w:r>
            <w:r w:rsidR="00AB53A7" w:rsidRPr="00CB4C6C">
              <w:rPr>
                <w:sz w:val="22"/>
                <w:szCs w:val="22"/>
              </w:rPr>
              <w:t xml:space="preserve">zasady przygotowania pacjenta </w:t>
            </w:r>
            <w:r w:rsidR="00852D23">
              <w:rPr>
                <w:sz w:val="22"/>
                <w:szCs w:val="22"/>
              </w:rPr>
              <w:t xml:space="preserve">neurologicznego </w:t>
            </w:r>
            <w:r w:rsidR="00AB53A7" w:rsidRPr="00CB4C6C">
              <w:rPr>
                <w:sz w:val="22"/>
                <w:szCs w:val="22"/>
              </w:rPr>
              <w:t>w różnym wieku i stanie zdrowia do badań oraz zabiegów diagnostycznych, a także zasady opieki w trakcie oraz po tych badaniach i zabiegach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Pr="00AC71DC" w:rsidRDefault="004B1FFD" w:rsidP="00CB4C6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D.W5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CB4C6C" w:rsidRDefault="00CB4C6C" w:rsidP="00CB4C6C">
            <w:pPr>
              <w:jc w:val="center"/>
            </w:pPr>
          </w:p>
          <w:p w:rsidR="00AB53A7" w:rsidRPr="00101F59" w:rsidRDefault="002B2687" w:rsidP="00CB4C6C">
            <w:pPr>
              <w:jc w:val="center"/>
            </w:pPr>
            <w:r>
              <w:t>ET</w:t>
            </w:r>
          </w:p>
        </w:tc>
      </w:tr>
      <w:tr w:rsidR="00AB53A7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Default="00AB53A7" w:rsidP="00413CB1">
            <w:pPr>
              <w:spacing w:line="276" w:lineRule="auto"/>
              <w:jc w:val="center"/>
            </w:pPr>
            <w:r w:rsidRPr="00AB53A7">
              <w:t>W0</w:t>
            </w:r>
            <w:r>
              <w:t>6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53A7" w:rsidRPr="00CB4C6C" w:rsidRDefault="00D37D55" w:rsidP="00AB53A7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Wymienić i omówić </w:t>
            </w:r>
            <w:r w:rsidR="00AB53A7" w:rsidRPr="00CB4C6C">
              <w:rPr>
                <w:sz w:val="22"/>
                <w:szCs w:val="22"/>
              </w:rPr>
              <w:t xml:space="preserve">właściwości grup leków i ich działanie na układy i narządy pacjenta </w:t>
            </w:r>
            <w:r w:rsidR="00852D23">
              <w:rPr>
                <w:sz w:val="22"/>
                <w:szCs w:val="22"/>
              </w:rPr>
              <w:t xml:space="preserve">neurologicznego </w:t>
            </w:r>
            <w:r w:rsidR="00AB53A7" w:rsidRPr="00CB4C6C">
              <w:rPr>
                <w:sz w:val="22"/>
                <w:szCs w:val="22"/>
              </w:rPr>
              <w:t>w różnych chorobach w zależności od wieku i stanu zdrowia, z uwzględnieniem działań niepożądanych, interakcji z innymi lekami i dróg podania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7AF6" w:rsidRDefault="00EC7AF6" w:rsidP="00CB4C6C">
            <w:pPr>
              <w:spacing w:line="276" w:lineRule="auto"/>
              <w:jc w:val="center"/>
              <w:rPr>
                <w:color w:val="000000"/>
              </w:rPr>
            </w:pPr>
          </w:p>
          <w:p w:rsidR="00EC7AF6" w:rsidRDefault="00EC7AF6" w:rsidP="00CB4C6C">
            <w:pPr>
              <w:spacing w:line="276" w:lineRule="auto"/>
              <w:jc w:val="center"/>
              <w:rPr>
                <w:color w:val="000000"/>
              </w:rPr>
            </w:pPr>
          </w:p>
          <w:p w:rsidR="00EC7AF6" w:rsidRDefault="00EC7AF6" w:rsidP="00CB4C6C">
            <w:pPr>
              <w:spacing w:line="276" w:lineRule="auto"/>
              <w:jc w:val="center"/>
              <w:rPr>
                <w:color w:val="000000"/>
              </w:rPr>
            </w:pPr>
          </w:p>
          <w:p w:rsidR="00AB53A7" w:rsidRPr="00AC71DC" w:rsidRDefault="00AB53A7" w:rsidP="00CB4C6C">
            <w:pPr>
              <w:spacing w:line="276" w:lineRule="auto"/>
              <w:jc w:val="center"/>
              <w:rPr>
                <w:color w:val="000000"/>
              </w:rPr>
            </w:pPr>
            <w:r w:rsidRPr="00AB53A7">
              <w:rPr>
                <w:color w:val="000000"/>
              </w:rPr>
              <w:t>D.W</w:t>
            </w:r>
            <w:r>
              <w:rPr>
                <w:color w:val="000000"/>
              </w:rPr>
              <w:t>6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CB4C6C" w:rsidRDefault="00CB4C6C" w:rsidP="00CB4C6C">
            <w:pPr>
              <w:jc w:val="center"/>
            </w:pPr>
          </w:p>
          <w:p w:rsidR="00CB4C6C" w:rsidRDefault="00CB4C6C" w:rsidP="00CB4C6C">
            <w:pPr>
              <w:jc w:val="center"/>
            </w:pPr>
          </w:p>
          <w:p w:rsidR="00AB53A7" w:rsidRPr="00101F59" w:rsidRDefault="002B2687" w:rsidP="00CB4C6C">
            <w:pPr>
              <w:jc w:val="center"/>
            </w:pPr>
            <w:r w:rsidRPr="002B2687">
              <w:t>ET</w:t>
            </w:r>
          </w:p>
        </w:tc>
      </w:tr>
      <w:tr w:rsidR="00AB53A7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Default="00AB53A7" w:rsidP="00413CB1">
            <w:pPr>
              <w:spacing w:line="276" w:lineRule="auto"/>
              <w:jc w:val="center"/>
            </w:pPr>
            <w:r w:rsidRPr="00AB53A7">
              <w:t>W0</w:t>
            </w:r>
            <w:r>
              <w:t>7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53A7" w:rsidRPr="00CB4C6C" w:rsidRDefault="00D37D55" w:rsidP="00D37D55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 xml:space="preserve"> Omówić </w:t>
            </w:r>
            <w:r w:rsidR="00AB53A7" w:rsidRPr="00CB4C6C">
              <w:rPr>
                <w:color w:val="000000"/>
                <w:sz w:val="22"/>
                <w:szCs w:val="22"/>
              </w:rPr>
              <w:t xml:space="preserve">standardy i procedury pielęgniarskie stosowane w opiece nad pacjentem </w:t>
            </w:r>
            <w:r w:rsidR="00852D23">
              <w:rPr>
                <w:color w:val="000000"/>
                <w:sz w:val="22"/>
                <w:szCs w:val="22"/>
              </w:rPr>
              <w:t xml:space="preserve">neurologicznym </w:t>
            </w:r>
            <w:r w:rsidR="00CB4C6C">
              <w:rPr>
                <w:color w:val="000000"/>
                <w:sz w:val="22"/>
                <w:szCs w:val="22"/>
              </w:rPr>
              <w:t>w różnym wieku i stanie zdrowia.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Pr="00AC71DC" w:rsidRDefault="00AB53A7" w:rsidP="00CB4C6C">
            <w:pPr>
              <w:spacing w:line="276" w:lineRule="auto"/>
              <w:jc w:val="center"/>
              <w:rPr>
                <w:color w:val="000000"/>
              </w:rPr>
            </w:pPr>
            <w:r w:rsidRPr="00AB53A7">
              <w:rPr>
                <w:color w:val="000000"/>
              </w:rPr>
              <w:t>D.W</w:t>
            </w:r>
            <w:r>
              <w:rPr>
                <w:color w:val="000000"/>
              </w:rPr>
              <w:t>7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B53A7" w:rsidRPr="00101F59" w:rsidRDefault="002B2687" w:rsidP="00CB4C6C">
            <w:pPr>
              <w:jc w:val="center"/>
            </w:pPr>
            <w:r w:rsidRPr="002B2687">
              <w:t>ET</w:t>
            </w:r>
          </w:p>
        </w:tc>
      </w:tr>
      <w:tr w:rsidR="00AB53A7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Default="00AB53A7" w:rsidP="00413CB1">
            <w:pPr>
              <w:spacing w:line="276" w:lineRule="auto"/>
              <w:jc w:val="center"/>
            </w:pPr>
            <w:r w:rsidRPr="00AB53A7">
              <w:t>W0</w:t>
            </w:r>
            <w:r>
              <w:t>8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53A7" w:rsidRPr="00CB4C6C" w:rsidRDefault="00D37D55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 xml:space="preserve">Scharakteryzować </w:t>
            </w:r>
            <w:r w:rsidR="00AB53A7" w:rsidRPr="00CB4C6C">
              <w:rPr>
                <w:color w:val="000000"/>
                <w:sz w:val="22"/>
                <w:szCs w:val="22"/>
              </w:rPr>
              <w:t xml:space="preserve">reakcje pacjenta </w:t>
            </w:r>
            <w:r w:rsidR="00852D23">
              <w:rPr>
                <w:color w:val="000000"/>
                <w:sz w:val="22"/>
                <w:szCs w:val="22"/>
              </w:rPr>
              <w:t xml:space="preserve">neurologicznego </w:t>
            </w:r>
            <w:r w:rsidR="00AB53A7" w:rsidRPr="00CB4C6C">
              <w:rPr>
                <w:color w:val="000000"/>
                <w:sz w:val="22"/>
                <w:szCs w:val="22"/>
              </w:rPr>
              <w:t>na chorobę, przyjęc</w:t>
            </w:r>
            <w:r w:rsidR="00CB4C6C">
              <w:rPr>
                <w:color w:val="000000"/>
                <w:sz w:val="22"/>
                <w:szCs w:val="22"/>
              </w:rPr>
              <w:t>ie do szpitala i hospitalizację.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Pr="00AC71DC" w:rsidRDefault="00AB53A7" w:rsidP="00CB4C6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D.W8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B53A7" w:rsidRPr="00101F59" w:rsidRDefault="002B2687" w:rsidP="00CB4C6C">
            <w:pPr>
              <w:jc w:val="center"/>
            </w:pPr>
            <w:r w:rsidRPr="002B2687">
              <w:t>ET</w:t>
            </w:r>
          </w:p>
        </w:tc>
      </w:tr>
      <w:tr w:rsidR="00AB53A7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Default="004B1FFD" w:rsidP="00413CB1">
            <w:pPr>
              <w:spacing w:line="276" w:lineRule="auto"/>
              <w:jc w:val="center"/>
            </w:pPr>
            <w:r>
              <w:t>W09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53A7" w:rsidRPr="00CB4C6C" w:rsidRDefault="00D37D55" w:rsidP="00AB53A7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 Omówić </w:t>
            </w:r>
            <w:r w:rsidR="00AB53A7" w:rsidRPr="00CB4C6C">
              <w:rPr>
                <w:sz w:val="22"/>
                <w:szCs w:val="22"/>
              </w:rPr>
              <w:t xml:space="preserve">zasady organizacji opieki specjalistycznej neurologicznej, 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Pr="00AC71DC" w:rsidRDefault="00AB53A7" w:rsidP="00CB4C6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D.W10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B53A7" w:rsidRPr="00101F59" w:rsidRDefault="002B2687" w:rsidP="00CB4C6C">
            <w:pPr>
              <w:jc w:val="center"/>
            </w:pPr>
            <w:r w:rsidRPr="002B2687">
              <w:t>ET</w:t>
            </w:r>
          </w:p>
        </w:tc>
      </w:tr>
      <w:tr w:rsidR="004B1FFD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B1FFD" w:rsidRPr="00A76EBE" w:rsidRDefault="004B1FFD" w:rsidP="00413CB1">
            <w:pPr>
              <w:spacing w:line="276" w:lineRule="auto"/>
              <w:jc w:val="center"/>
            </w:pPr>
            <w:r>
              <w:t>W10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CB4C6C" w:rsidRDefault="00D37D55" w:rsidP="00D6417B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Wymienić i omówić </w:t>
            </w:r>
            <w:r w:rsidR="004B1FFD" w:rsidRPr="00CB4C6C">
              <w:rPr>
                <w:sz w:val="22"/>
                <w:szCs w:val="22"/>
              </w:rPr>
              <w:t>metody, techniki i narzędzia oceny stanu świadomości i przytomności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AC71DC" w:rsidRDefault="004B1FFD" w:rsidP="00CB4C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D.W1</w:t>
            </w:r>
            <w:r w:rsidR="004D61E7">
              <w:rPr>
                <w:color w:val="000000"/>
              </w:rPr>
              <w:t>8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B1FFD" w:rsidRPr="00101F59" w:rsidRDefault="002B2687" w:rsidP="00CB4C6C">
            <w:pPr>
              <w:jc w:val="center"/>
            </w:pPr>
            <w:r w:rsidRPr="002B2687">
              <w:t>ET</w:t>
            </w:r>
          </w:p>
        </w:tc>
      </w:tr>
      <w:tr w:rsidR="004B1FFD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B1FFD" w:rsidRPr="00A76EBE" w:rsidRDefault="004B1FFD" w:rsidP="00413CB1">
            <w:pPr>
              <w:spacing w:line="276" w:lineRule="auto"/>
              <w:jc w:val="center"/>
            </w:pPr>
            <w:r>
              <w:t>W11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CB4C6C" w:rsidRDefault="00D37D55" w:rsidP="00D6417B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Scharakteryzować </w:t>
            </w:r>
            <w:r w:rsidR="004B1FFD" w:rsidRPr="00CB4C6C">
              <w:rPr>
                <w:sz w:val="22"/>
                <w:szCs w:val="22"/>
              </w:rPr>
              <w:t>metody i techniki komunikowania się z pacjentem niezdolnym do nawiązania i podtrzymania efektywnej komunikacji ze względu na stan zdrowia lub stosowane leczenie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  <w:rPr>
                <w:color w:val="000000"/>
              </w:rPr>
            </w:pPr>
          </w:p>
          <w:p w:rsidR="004B1FFD" w:rsidRPr="00AC71DC" w:rsidRDefault="004B1FFD" w:rsidP="00CB4C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D.W33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4B1FFD" w:rsidRPr="00101F59" w:rsidRDefault="002B2687" w:rsidP="00CB4C6C">
            <w:pPr>
              <w:jc w:val="center"/>
            </w:pPr>
            <w:r w:rsidRPr="002B2687">
              <w:t>ET</w:t>
            </w:r>
          </w:p>
        </w:tc>
      </w:tr>
      <w:tr w:rsidR="004B1FFD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B1FFD" w:rsidRPr="00A76EBE" w:rsidRDefault="004B1FFD" w:rsidP="00413CB1">
            <w:pPr>
              <w:spacing w:line="276" w:lineRule="auto"/>
              <w:jc w:val="center"/>
            </w:pPr>
            <w:r>
              <w:t>W12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CB4C6C" w:rsidRDefault="00D37D55" w:rsidP="00D6417B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Scharakteryzować </w:t>
            </w:r>
            <w:r w:rsidR="004B1FFD" w:rsidRPr="00CB4C6C">
              <w:rPr>
                <w:sz w:val="22"/>
                <w:szCs w:val="22"/>
              </w:rPr>
              <w:t>zasady profilaktyki powikłań związanych ze stosowaniem inwazyjnych technik diagnostycznych i terapeutycznych u pacjentów w stanie krytycznym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  <w:rPr>
                <w:color w:val="000000"/>
              </w:rPr>
            </w:pPr>
          </w:p>
          <w:p w:rsidR="004B1FFD" w:rsidRPr="00AC71DC" w:rsidRDefault="004B1FFD" w:rsidP="00CB4C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D.W34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4B1FFD" w:rsidRPr="00101F59" w:rsidRDefault="002B2687" w:rsidP="00CB4C6C">
            <w:pPr>
              <w:jc w:val="center"/>
            </w:pPr>
            <w:r w:rsidRPr="002B2687">
              <w:t>ET</w:t>
            </w:r>
          </w:p>
        </w:tc>
      </w:tr>
      <w:tr w:rsidR="004B1FFD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152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B1FFD" w:rsidRPr="00A76EBE" w:rsidRDefault="004B1FFD" w:rsidP="00413CB1">
            <w:pPr>
              <w:spacing w:line="276" w:lineRule="auto"/>
              <w:jc w:val="center"/>
            </w:pPr>
            <w:r w:rsidRPr="00A76EBE">
              <w:t>U01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CB4C6C" w:rsidRDefault="00D37D55">
            <w:pPr>
              <w:spacing w:after="240"/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G</w:t>
            </w:r>
            <w:r w:rsidR="004B1FFD" w:rsidRPr="00CB4C6C">
              <w:rPr>
                <w:color w:val="000000"/>
                <w:sz w:val="22"/>
                <w:szCs w:val="22"/>
              </w:rPr>
              <w:t>romadzić informacje, formułować diagnozę pielęgniarską, ustalać cele i plan opieki pielęgniarskiej, wdrażać interwencje pielęgniarskie oraz dokonywać e</w:t>
            </w:r>
            <w:r w:rsidR="00CB4C6C">
              <w:rPr>
                <w:color w:val="000000"/>
                <w:sz w:val="22"/>
                <w:szCs w:val="22"/>
              </w:rPr>
              <w:t>waluacji opieki pielęgniarskiej</w:t>
            </w:r>
            <w:r w:rsidR="00852D23">
              <w:rPr>
                <w:color w:val="000000"/>
                <w:sz w:val="22"/>
                <w:szCs w:val="22"/>
              </w:rPr>
              <w:t xml:space="preserve"> u pacjentów ze schorzeniami neurologicznymi.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  <w:rPr>
                <w:color w:val="000000"/>
              </w:rPr>
            </w:pPr>
          </w:p>
          <w:p w:rsidR="004B1FFD" w:rsidRPr="00AC71DC" w:rsidRDefault="004B1FFD" w:rsidP="00CB4C6C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D.U1.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4B1FFD" w:rsidRPr="00101F59" w:rsidRDefault="00A11DF1" w:rsidP="00CB4C6C">
            <w:pPr>
              <w:jc w:val="center"/>
            </w:pPr>
            <w:r>
              <w:t>SP,O,</w:t>
            </w:r>
            <w:r w:rsidR="00A5007A">
              <w:t>S</w:t>
            </w:r>
          </w:p>
        </w:tc>
      </w:tr>
      <w:tr w:rsidR="004B1FFD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B1FFD" w:rsidRPr="00A76EBE" w:rsidRDefault="004B1FFD" w:rsidP="00413CB1">
            <w:pPr>
              <w:spacing w:line="276" w:lineRule="auto"/>
              <w:jc w:val="center"/>
            </w:pPr>
            <w:r w:rsidRPr="00A76EBE">
              <w:t>U02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CB4C6C" w:rsidRDefault="00D37D55" w:rsidP="00852D23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P</w:t>
            </w:r>
            <w:r w:rsidR="004B1FFD" w:rsidRPr="00CB4C6C">
              <w:rPr>
                <w:color w:val="000000"/>
                <w:sz w:val="22"/>
                <w:szCs w:val="22"/>
              </w:rPr>
              <w:t xml:space="preserve">rowadzić poradnictwo w zakresie samoopieki pacjentów </w:t>
            </w:r>
            <w:r w:rsidR="00852D23">
              <w:rPr>
                <w:color w:val="000000"/>
                <w:sz w:val="22"/>
                <w:szCs w:val="22"/>
              </w:rPr>
              <w:t xml:space="preserve">neurologicznych </w:t>
            </w:r>
            <w:r w:rsidR="004B1FFD" w:rsidRPr="00CB4C6C">
              <w:rPr>
                <w:color w:val="000000"/>
                <w:sz w:val="22"/>
                <w:szCs w:val="22"/>
              </w:rPr>
              <w:t>w różnym wieku i stanie zdrowia dotyczące</w:t>
            </w:r>
            <w:r w:rsidR="00CB4C6C">
              <w:rPr>
                <w:color w:val="000000"/>
                <w:sz w:val="22"/>
                <w:szCs w:val="22"/>
              </w:rPr>
              <w:t xml:space="preserve"> chorób i uzależnień.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  <w:rPr>
                <w:color w:val="000000"/>
              </w:rPr>
            </w:pPr>
          </w:p>
          <w:p w:rsidR="004B1FFD" w:rsidRPr="00AC71DC" w:rsidRDefault="004B1FFD" w:rsidP="00CB4C6C">
            <w:pPr>
              <w:jc w:val="center"/>
              <w:rPr>
                <w:color w:val="000000"/>
              </w:rPr>
            </w:pPr>
            <w:r w:rsidRPr="00AC71DC">
              <w:rPr>
                <w:color w:val="000000"/>
              </w:rPr>
              <w:t>D.U</w:t>
            </w:r>
            <w:r>
              <w:rPr>
                <w:color w:val="000000"/>
              </w:rPr>
              <w:t>2</w:t>
            </w:r>
            <w:r w:rsidRPr="00AC71DC">
              <w:rPr>
                <w:color w:val="000000"/>
              </w:rPr>
              <w:t>.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4B1FFD" w:rsidRPr="00101F59" w:rsidRDefault="00A11DF1" w:rsidP="00CB4C6C">
            <w:pPr>
              <w:jc w:val="center"/>
            </w:pPr>
            <w:r>
              <w:t>SP</w:t>
            </w:r>
            <w:r w:rsidR="004B1FFD" w:rsidRPr="00101F59">
              <w:t>, S</w:t>
            </w:r>
          </w:p>
        </w:tc>
      </w:tr>
      <w:tr w:rsidR="004B1FFD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9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B1FFD" w:rsidRPr="00A76EBE" w:rsidRDefault="004B1FFD" w:rsidP="00413CB1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CB4C6C" w:rsidRDefault="00D37D55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P</w:t>
            </w:r>
            <w:r w:rsidR="004B1FFD" w:rsidRPr="00CB4C6C">
              <w:rPr>
                <w:color w:val="000000"/>
                <w:sz w:val="22"/>
                <w:szCs w:val="22"/>
              </w:rPr>
              <w:t>rowadzić profilaktykę powikłań w</w:t>
            </w:r>
            <w:r w:rsidR="00CB4C6C">
              <w:rPr>
                <w:color w:val="000000"/>
                <w:sz w:val="22"/>
                <w:szCs w:val="22"/>
              </w:rPr>
              <w:t>ystępujących w przebiegu chorób</w:t>
            </w:r>
            <w:r w:rsidR="00852D23">
              <w:rPr>
                <w:color w:val="000000"/>
                <w:sz w:val="22"/>
                <w:szCs w:val="22"/>
              </w:rPr>
              <w:t xml:space="preserve"> neurologicznych</w:t>
            </w:r>
            <w:r w:rsidR="00CB4C6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AC71DC" w:rsidRDefault="004B1FFD" w:rsidP="00CB4C6C">
            <w:pPr>
              <w:jc w:val="center"/>
              <w:rPr>
                <w:color w:val="000000"/>
              </w:rPr>
            </w:pPr>
            <w:r w:rsidRPr="00AC71DC">
              <w:rPr>
                <w:color w:val="000000"/>
              </w:rPr>
              <w:t>D.U3.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B1FFD" w:rsidRPr="00101F59" w:rsidRDefault="00A11DF1" w:rsidP="00CB4C6C">
            <w:pPr>
              <w:jc w:val="center"/>
            </w:pPr>
            <w:r w:rsidRPr="00A11DF1">
              <w:t>SP, S</w:t>
            </w:r>
          </w:p>
        </w:tc>
      </w:tr>
      <w:tr w:rsidR="004B1FFD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840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B1FFD" w:rsidRPr="00A76EBE" w:rsidRDefault="004B1FFD" w:rsidP="00413CB1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CB4C6C" w:rsidRDefault="00D37D55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O</w:t>
            </w:r>
            <w:r w:rsidR="004B1FFD" w:rsidRPr="00CB4C6C">
              <w:rPr>
                <w:color w:val="000000"/>
                <w:sz w:val="22"/>
                <w:szCs w:val="22"/>
              </w:rPr>
              <w:t>rganizować izolację pacjentów z chorobą zakaźną w miejscach pub</w:t>
            </w:r>
            <w:r w:rsidR="00CB4C6C">
              <w:rPr>
                <w:color w:val="000000"/>
                <w:sz w:val="22"/>
                <w:szCs w:val="22"/>
              </w:rPr>
              <w:t>licznych i w warunkach domowych.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AC71DC" w:rsidRDefault="004B1FFD" w:rsidP="00CB4C6C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D.U</w:t>
            </w:r>
            <w:r>
              <w:rPr>
                <w:color w:val="000000"/>
              </w:rPr>
              <w:t>4</w:t>
            </w:r>
            <w:r w:rsidRPr="004B1FFD">
              <w:rPr>
                <w:color w:val="000000"/>
              </w:rPr>
              <w:t>.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B1FFD" w:rsidRPr="00101F59" w:rsidRDefault="00A11DF1" w:rsidP="00CB4C6C">
            <w:pPr>
              <w:jc w:val="center"/>
            </w:pPr>
            <w:r w:rsidRPr="00A11DF1">
              <w:t>SP, 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840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A76EBE" w:rsidRDefault="00902799" w:rsidP="001C2E2F">
            <w:pPr>
              <w:spacing w:line="276" w:lineRule="auto"/>
              <w:jc w:val="center"/>
            </w:pPr>
            <w:r w:rsidRPr="004B1FFD">
              <w:t>U0</w:t>
            </w:r>
            <w:r>
              <w:t>5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 w:rsidP="00902799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>Rozpoznawać powikłania po specjalistycznych badaniach diagnostycznych i zabiegach operacyjnych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4B1FFD" w:rsidRDefault="00A11DF1" w:rsidP="00CB4C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D.U8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 w:rsidRPr="00A11DF1">
              <w:t>SP, 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840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A76EBE" w:rsidRDefault="00902799" w:rsidP="001C2E2F">
            <w:pPr>
              <w:spacing w:line="276" w:lineRule="auto"/>
              <w:jc w:val="center"/>
            </w:pPr>
            <w:r w:rsidRPr="004B1FFD">
              <w:lastRenderedPageBreak/>
              <w:t>U0</w:t>
            </w:r>
            <w:r>
              <w:t>6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 w:rsidP="00D45DB5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>Doraźnie podawać pacjentowi tlen i monitorować jego stan podczas tlenoterapii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4B1FFD" w:rsidRDefault="00A11DF1" w:rsidP="00CB4C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D.U9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 w:rsidRPr="00A11DF1">
              <w:t>SP, S</w:t>
            </w:r>
            <w:r>
              <w:t>,O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840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</w:p>
          <w:p w:rsidR="00902799" w:rsidRPr="00AC71DC" w:rsidRDefault="00902799" w:rsidP="001C2E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U07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 w:rsidP="00D45DB5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>Przygotowywać pacjenta fizycznie i psychicznie do badań diagno</w:t>
            </w:r>
            <w:r w:rsidR="00CB4C6C">
              <w:rPr>
                <w:sz w:val="22"/>
                <w:szCs w:val="22"/>
              </w:rPr>
              <w:t>stycznych.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D.U</w:t>
            </w:r>
            <w:r>
              <w:rPr>
                <w:color w:val="000000"/>
              </w:rPr>
              <w:t>12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>
              <w:t>ET,</w:t>
            </w:r>
            <w:r w:rsidRPr="00A11DF1">
              <w:t>SP, 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840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U0</w:t>
            </w:r>
            <w:r>
              <w:rPr>
                <w:color w:val="000000"/>
              </w:rPr>
              <w:t>8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 w:rsidP="00D45DB5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>Wystawiać skierowania na wykonanie określonych badań diagnostycznych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D.U</w:t>
            </w:r>
            <w:r>
              <w:rPr>
                <w:color w:val="000000"/>
              </w:rPr>
              <w:t>13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 w:rsidRPr="00A11DF1">
              <w:t>SP, 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U0</w:t>
            </w:r>
            <w:r>
              <w:rPr>
                <w:color w:val="000000"/>
              </w:rPr>
              <w:t>9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Dokumentować sytuację zdrowotną pacjenta, dynamikę jej zmian i realizowaną opiekę pielęgniarską, z uwzględnieniem narzędzi informatycznych</w:t>
            </w:r>
            <w:r w:rsidR="00CB4C6C">
              <w:rPr>
                <w:color w:val="000000"/>
                <w:sz w:val="22"/>
                <w:szCs w:val="22"/>
              </w:rPr>
              <w:t xml:space="preserve"> do gromadzenia danych.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  <w:rPr>
                <w:color w:val="000000"/>
              </w:rPr>
            </w:pPr>
          </w:p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D.U1</w:t>
            </w:r>
            <w:r>
              <w:rPr>
                <w:color w:val="000000"/>
              </w:rPr>
              <w:t>5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902799" w:rsidRPr="00101F59" w:rsidRDefault="00902799" w:rsidP="00CB4C6C">
            <w:pPr>
              <w:jc w:val="center"/>
            </w:pPr>
            <w:r w:rsidRPr="00101F59">
              <w:t>S</w:t>
            </w:r>
            <w:r w:rsidR="00A11DF1" w:rsidRPr="00101F59">
              <w:t>P</w:t>
            </w:r>
            <w:r w:rsidR="00A11DF1">
              <w:t>,S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U</w:t>
            </w:r>
            <w:r>
              <w:rPr>
                <w:color w:val="000000"/>
              </w:rPr>
              <w:t>1</w:t>
            </w:r>
            <w:r w:rsidRPr="004B1FFD">
              <w:rPr>
                <w:color w:val="000000"/>
              </w:rPr>
              <w:t>0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Uczyć pacjenta i jego opiekuna doboru oraz użytkowania sprzętu pielęgnacyjnorehabil</w:t>
            </w:r>
            <w:r w:rsidR="00CB4C6C">
              <w:rPr>
                <w:color w:val="000000"/>
                <w:sz w:val="22"/>
                <w:szCs w:val="22"/>
              </w:rPr>
              <w:t>itacyjnego i wyrobów medycznych.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D.U1</w:t>
            </w:r>
            <w:r>
              <w:rPr>
                <w:color w:val="000000"/>
              </w:rPr>
              <w:t>6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 w:rsidRPr="00A11DF1">
              <w:t>SP, 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U11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Prowadzić u osób dorosłych i dzieci żywienie dojelitowe (przez zgłębnik i przetokę odżyw</w:t>
            </w:r>
            <w:r w:rsidR="00CB4C6C">
              <w:rPr>
                <w:color w:val="000000"/>
                <w:sz w:val="22"/>
                <w:szCs w:val="22"/>
              </w:rPr>
              <w:t>czą) oraz żywienie pozajelitowe.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D.U1</w:t>
            </w:r>
            <w:r>
              <w:rPr>
                <w:color w:val="000000"/>
              </w:rPr>
              <w:t>7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 w:rsidRPr="00A11DF1">
              <w:t>SP, 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U12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Rozpoznawać powikłania leczenia farmakologicznego, dietetycznego, rehabilitacyjnego i leczniczo-pielęgnacyjnego;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D.U1</w:t>
            </w:r>
            <w:r>
              <w:rPr>
                <w:color w:val="000000"/>
              </w:rPr>
              <w:t>8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 w:rsidRPr="00A11DF1">
              <w:t>SP, S</w:t>
            </w:r>
            <w:r>
              <w:t>,O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U13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Prowadzić rehabilitację przyłóżkową i aktywizację z wykorzystaniem el</w:t>
            </w:r>
            <w:r w:rsidR="00CB4C6C">
              <w:rPr>
                <w:color w:val="000000"/>
                <w:sz w:val="22"/>
                <w:szCs w:val="22"/>
              </w:rPr>
              <w:t>ementów terapii zajęciowej.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333472">
              <w:rPr>
                <w:color w:val="000000"/>
              </w:rPr>
              <w:t>D.U2</w:t>
            </w:r>
            <w:r>
              <w:rPr>
                <w:color w:val="000000"/>
              </w:rPr>
              <w:t>1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 w:rsidRPr="00A11DF1">
              <w:t>SP, 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U14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Przekazywać informacje członkom zespołu terapeutyc</w:t>
            </w:r>
            <w:r w:rsidR="00CB4C6C">
              <w:rPr>
                <w:color w:val="000000"/>
                <w:sz w:val="22"/>
                <w:szCs w:val="22"/>
              </w:rPr>
              <w:t>znego o stanie zdrowia pacjenta.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333472">
              <w:rPr>
                <w:color w:val="000000"/>
              </w:rPr>
              <w:t>D.U2</w:t>
            </w:r>
            <w:r>
              <w:rPr>
                <w:color w:val="000000"/>
              </w:rPr>
              <w:t>2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 w:rsidRPr="00A11DF1">
              <w:t>SP, S</w:t>
            </w:r>
            <w:r w:rsidR="008245FE">
              <w:t>,O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U15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 xml:space="preserve">Asystować lekarzowi </w:t>
            </w:r>
            <w:r w:rsidR="00CB4C6C">
              <w:rPr>
                <w:color w:val="000000"/>
                <w:sz w:val="22"/>
                <w:szCs w:val="22"/>
              </w:rPr>
              <w:t>w trakcie badań diagnostycznych.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333472">
              <w:rPr>
                <w:color w:val="000000"/>
              </w:rPr>
              <w:t>D.U2</w:t>
            </w:r>
            <w:r>
              <w:rPr>
                <w:color w:val="000000"/>
              </w:rPr>
              <w:t>3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8245FE" w:rsidP="00CB4C6C">
            <w:pPr>
              <w:jc w:val="center"/>
            </w:pPr>
            <w:r w:rsidRPr="008245FE">
              <w:t>SP, S,O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U16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Oceniać poziom bólu, reakcję pacjenta na ból i jego nasilenie oraz stosować farmakologiczne i niefarmakologi</w:t>
            </w:r>
            <w:r w:rsidR="00CB4C6C">
              <w:rPr>
                <w:color w:val="000000"/>
                <w:sz w:val="22"/>
                <w:szCs w:val="22"/>
              </w:rPr>
              <w:t>czne postępowanie przeciwbólowe.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  <w:rPr>
                <w:color w:val="000000"/>
              </w:rPr>
            </w:pPr>
          </w:p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333472">
              <w:rPr>
                <w:color w:val="000000"/>
              </w:rPr>
              <w:t>D.U2</w:t>
            </w:r>
            <w:r>
              <w:rPr>
                <w:color w:val="000000"/>
              </w:rPr>
              <w:t>4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902799" w:rsidRPr="00101F59" w:rsidRDefault="008245FE" w:rsidP="00CB4C6C">
            <w:pPr>
              <w:jc w:val="center"/>
            </w:pPr>
            <w:r w:rsidRPr="008245FE">
              <w:t>SP, S,O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9421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U17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Postępować zgodnie z proce</w:t>
            </w:r>
            <w:r w:rsidR="00CB4C6C">
              <w:rPr>
                <w:color w:val="000000"/>
                <w:sz w:val="22"/>
                <w:szCs w:val="22"/>
              </w:rPr>
              <w:t>durą z ciałem zmarłego pacjenta.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333472">
              <w:rPr>
                <w:color w:val="000000"/>
              </w:rPr>
              <w:t>D.U2</w:t>
            </w:r>
            <w:r>
              <w:rPr>
                <w:color w:val="000000"/>
              </w:rPr>
              <w:t>5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8245FE" w:rsidP="00CB4C6C">
            <w:pPr>
              <w:jc w:val="center"/>
            </w:pPr>
            <w:r w:rsidRPr="008245FE">
              <w:t>SP, S,O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9421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U18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 w:rsidP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Przygotowywać i podawać pacjentom leki różnymi drogami, samod</w:t>
            </w:r>
            <w:r w:rsidR="00CB4C6C">
              <w:rPr>
                <w:color w:val="000000"/>
                <w:sz w:val="22"/>
                <w:szCs w:val="22"/>
              </w:rPr>
              <w:t>zielnie lub na zlecenie lekarza.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D.U26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8245FE" w:rsidP="00CB4C6C">
            <w:pPr>
              <w:jc w:val="center"/>
            </w:pPr>
            <w:r>
              <w:t>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9421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K01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 w:rsidP="00CB4C6C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>Kierować się dobrem pacjenta, poszanowania godności i autonomii osób powierzonych opiece, okazywania zrozumienia dla różnic światopoglądowych i kulturowych oraz empatii w relacji z pacjentem i jego rodziną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K1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902799" w:rsidRPr="00101F59" w:rsidRDefault="008245FE" w:rsidP="00CB4C6C">
            <w:pPr>
              <w:jc w:val="center"/>
            </w:pPr>
            <w:r w:rsidRPr="008245FE">
              <w:t xml:space="preserve">SP, </w:t>
            </w:r>
            <w:r>
              <w:t>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9421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K02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D37D55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>Ponosić odpowiedzialności za wykonywane czynności zawodowe</w:t>
            </w:r>
            <w:r w:rsidR="00CB4C6C">
              <w:rPr>
                <w:sz w:val="22"/>
                <w:szCs w:val="22"/>
              </w:rPr>
              <w:t>.</w:t>
            </w:r>
          </w:p>
          <w:p w:rsidR="006A0BF1" w:rsidRDefault="006A0BF1" w:rsidP="00D37D55">
            <w:pPr>
              <w:rPr>
                <w:sz w:val="22"/>
                <w:szCs w:val="22"/>
              </w:rPr>
            </w:pPr>
          </w:p>
          <w:p w:rsidR="006A0BF1" w:rsidRDefault="006A0BF1" w:rsidP="00D37D55">
            <w:pPr>
              <w:rPr>
                <w:sz w:val="22"/>
                <w:szCs w:val="22"/>
              </w:rPr>
            </w:pPr>
          </w:p>
          <w:p w:rsidR="006A0BF1" w:rsidRDefault="006A0BF1" w:rsidP="00D37D55">
            <w:pPr>
              <w:rPr>
                <w:sz w:val="22"/>
                <w:szCs w:val="22"/>
              </w:rPr>
            </w:pPr>
          </w:p>
          <w:p w:rsidR="006A0BF1" w:rsidRDefault="006A0BF1" w:rsidP="00D37D55">
            <w:pPr>
              <w:rPr>
                <w:sz w:val="22"/>
                <w:szCs w:val="22"/>
              </w:rPr>
            </w:pPr>
          </w:p>
          <w:p w:rsidR="006A0BF1" w:rsidRDefault="006A0BF1" w:rsidP="00D37D55">
            <w:pPr>
              <w:rPr>
                <w:sz w:val="22"/>
                <w:szCs w:val="22"/>
              </w:rPr>
            </w:pPr>
          </w:p>
          <w:p w:rsidR="006A0BF1" w:rsidRDefault="006A0BF1" w:rsidP="00D37D55">
            <w:pPr>
              <w:rPr>
                <w:sz w:val="22"/>
                <w:szCs w:val="22"/>
              </w:rPr>
            </w:pPr>
          </w:p>
          <w:p w:rsidR="006A0BF1" w:rsidRPr="00CB4C6C" w:rsidRDefault="006A0BF1" w:rsidP="00D37D55">
            <w:pPr>
              <w:rPr>
                <w:sz w:val="22"/>
                <w:szCs w:val="22"/>
              </w:rPr>
            </w:pP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K4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CB4C6C" w:rsidP="00CB4C6C">
            <w:pPr>
              <w:jc w:val="center"/>
            </w:pPr>
            <w:r w:rsidRPr="008245FE">
              <w:t xml:space="preserve">SP, </w:t>
            </w:r>
            <w:r>
              <w:t>S</w:t>
            </w:r>
          </w:p>
        </w:tc>
      </w:tr>
      <w:tr w:rsidR="00902799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902799" w:rsidRPr="00745EB1" w:rsidRDefault="00902799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9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3490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78" w:type="dxa"/>
            <w:gridSpan w:val="11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9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490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02799" w:rsidRPr="00025367" w:rsidRDefault="00902799" w:rsidP="002261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02799" w:rsidRPr="00025367" w:rsidRDefault="00902799" w:rsidP="00226119">
            <w:pPr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02799" w:rsidRPr="00025367" w:rsidRDefault="00902799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warsztatowe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02799" w:rsidRPr="00025367" w:rsidRDefault="00902799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02799" w:rsidRPr="00645786" w:rsidRDefault="00902799" w:rsidP="00226119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02799" w:rsidRPr="00645786" w:rsidRDefault="00902799" w:rsidP="002261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902799" w:rsidRPr="00025367" w:rsidRDefault="00902799" w:rsidP="003A4D4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zajęcia praktyczne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902799" w:rsidRPr="00025367" w:rsidRDefault="00902799" w:rsidP="003A4D4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praktyka zawodowa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8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A76EBE" w:rsidRDefault="00902799" w:rsidP="00286618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390AF9" w:rsidRDefault="00902799" w:rsidP="00CB4C6C">
            <w:pPr>
              <w:jc w:val="center"/>
            </w:pPr>
            <w:r w:rsidRPr="00390AF9">
              <w:t>D.W1.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6A0BF1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9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1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A76EBE" w:rsidRDefault="00902799" w:rsidP="00286618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390AF9" w:rsidRDefault="00902799" w:rsidP="00CB4C6C">
            <w:pPr>
              <w:jc w:val="center"/>
            </w:pPr>
            <w:r w:rsidRPr="00390AF9">
              <w:t>D.W2.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3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A76EBE" w:rsidRDefault="00902799" w:rsidP="00286618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390AF9" w:rsidRDefault="00902799" w:rsidP="00CB4C6C">
            <w:pPr>
              <w:jc w:val="center"/>
            </w:pPr>
            <w:r w:rsidRPr="00390AF9">
              <w:t>D.W3.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9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A76EBE" w:rsidRDefault="00902799" w:rsidP="00286618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CB4C6C">
            <w:pPr>
              <w:jc w:val="center"/>
            </w:pPr>
            <w:r w:rsidRPr="00390AF9">
              <w:t>D.W4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9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B3757E" w:rsidRDefault="00902799" w:rsidP="00286618">
            <w:pPr>
              <w:jc w:val="center"/>
            </w:pPr>
            <w:r w:rsidRPr="00B3757E">
              <w:t>W0</w:t>
            </w:r>
            <w:r>
              <w:t>5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1F6DD7" w:rsidRDefault="00902799" w:rsidP="00CB4C6C">
            <w:pPr>
              <w:jc w:val="center"/>
            </w:pPr>
            <w:r w:rsidRPr="001F6DD7">
              <w:t>D.W5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11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B3757E" w:rsidRDefault="00902799" w:rsidP="00286618">
            <w:pPr>
              <w:jc w:val="center"/>
            </w:pPr>
            <w:r w:rsidRPr="00B3757E">
              <w:t>W0</w:t>
            </w:r>
            <w:r>
              <w:t>6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1F6DD7" w:rsidRDefault="00902799" w:rsidP="00CB4C6C">
            <w:pPr>
              <w:jc w:val="center"/>
            </w:pPr>
            <w:r w:rsidRPr="001F6DD7">
              <w:t>D.W6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1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B3757E" w:rsidRDefault="00902799" w:rsidP="00286618">
            <w:pPr>
              <w:jc w:val="center"/>
            </w:pPr>
            <w:r w:rsidRPr="00B3757E">
              <w:t>W0</w:t>
            </w:r>
            <w:r>
              <w:t>7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1F6DD7" w:rsidRDefault="00902799" w:rsidP="00CB4C6C">
            <w:pPr>
              <w:jc w:val="center"/>
            </w:pPr>
            <w:r w:rsidRPr="001F6DD7">
              <w:t>D.W7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286618">
            <w:pPr>
              <w:jc w:val="center"/>
            </w:pPr>
            <w:r>
              <w:t>W08</w:t>
            </w:r>
          </w:p>
          <w:p w:rsidR="00902799" w:rsidRDefault="00902799" w:rsidP="00286618">
            <w:pPr>
              <w:jc w:val="center"/>
            </w:pP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1F6DD7" w:rsidRDefault="00902799" w:rsidP="00CB4C6C">
            <w:pPr>
              <w:jc w:val="center"/>
            </w:pPr>
            <w:r w:rsidRPr="001F6DD7">
              <w:t>D.W8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8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B3757E" w:rsidRDefault="00902799" w:rsidP="00286618">
            <w:pPr>
              <w:jc w:val="center"/>
            </w:pPr>
            <w:r>
              <w:t>W09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1F6DD7" w:rsidRDefault="00902799" w:rsidP="00CB4C6C">
            <w:pPr>
              <w:jc w:val="center"/>
            </w:pPr>
            <w:r w:rsidRPr="001F6DD7">
              <w:t>D.W10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4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B3757E" w:rsidRDefault="00902799" w:rsidP="00286618">
            <w:pPr>
              <w:jc w:val="center"/>
            </w:pPr>
            <w:r>
              <w:t>W10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1F6DD7" w:rsidRDefault="00902799" w:rsidP="00CB4C6C">
            <w:pPr>
              <w:jc w:val="center"/>
            </w:pPr>
            <w:r w:rsidRPr="001F6DD7">
              <w:t>D.W1</w:t>
            </w:r>
            <w:r>
              <w:t>8.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13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BB1C6E" w:rsidRDefault="00902799" w:rsidP="00286618">
            <w:pPr>
              <w:jc w:val="center"/>
            </w:pPr>
            <w:r w:rsidRPr="00BB1C6E">
              <w:t>W11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7B3DA4" w:rsidRDefault="00902799" w:rsidP="00CB4C6C">
            <w:pPr>
              <w:jc w:val="center"/>
            </w:pPr>
            <w:r w:rsidRPr="007B3DA4">
              <w:t>D.W33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90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BB1C6E" w:rsidRDefault="00902799" w:rsidP="00286618">
            <w:pPr>
              <w:jc w:val="center"/>
            </w:pPr>
            <w:r w:rsidRPr="00BB1C6E">
              <w:t>W12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7B3DA4" w:rsidRDefault="00902799" w:rsidP="00CB4C6C">
            <w:pPr>
              <w:jc w:val="center"/>
            </w:pPr>
            <w:r w:rsidRPr="007B3DA4">
              <w:t>D.W34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6A0BF1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09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BB1C6E" w:rsidRDefault="006A0BF1" w:rsidP="004D61E7">
            <w:pPr>
              <w:jc w:val="center"/>
            </w:pPr>
            <w:r w:rsidRPr="00BB1C6E">
              <w:t>U01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7B3DA4" w:rsidRDefault="006A0BF1" w:rsidP="00CB4C6C">
            <w:pPr>
              <w:jc w:val="center"/>
            </w:pPr>
            <w:r w:rsidRPr="007B3DA4">
              <w:t>D.U1.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D53959" w:rsidRDefault="006A0BF1" w:rsidP="001C2E2F">
            <w:r w:rsidRPr="00D53959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E03335" w:rsidRDefault="006A0BF1" w:rsidP="001C2E2F">
            <w:r w:rsidRPr="00E03335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4D6689" w:rsidRDefault="006A0BF1" w:rsidP="001C2E2F">
            <w:r w:rsidRPr="004D6689">
              <w:t>X</w:t>
            </w:r>
          </w:p>
        </w:tc>
      </w:tr>
      <w:tr w:rsidR="006A0BF1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9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D428F0" w:rsidRDefault="006A0BF1" w:rsidP="004D61E7">
            <w:pPr>
              <w:jc w:val="center"/>
            </w:pPr>
            <w:r w:rsidRPr="00D428F0">
              <w:t>U02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CB4C6C">
            <w:pPr>
              <w:jc w:val="center"/>
            </w:pPr>
            <w:r w:rsidRPr="007B3DA4">
              <w:t>D.U2.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D53959" w:rsidRDefault="006A0BF1" w:rsidP="001C2E2F">
            <w:r w:rsidRPr="00D53959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E03335" w:rsidRDefault="006A0BF1" w:rsidP="001C2E2F">
            <w:r w:rsidRPr="00E03335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4D6689" w:rsidRDefault="006A0BF1" w:rsidP="001C2E2F">
            <w:r w:rsidRPr="004D6689">
              <w:t>X</w:t>
            </w:r>
          </w:p>
        </w:tc>
      </w:tr>
      <w:tr w:rsidR="006A0BF1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4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D428F0" w:rsidRDefault="006A0BF1" w:rsidP="004D61E7">
            <w:pPr>
              <w:jc w:val="center"/>
            </w:pPr>
            <w:r w:rsidRPr="00D428F0">
              <w:t>U03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D48A3" w:rsidRDefault="006A0BF1" w:rsidP="00CB4C6C">
            <w:pPr>
              <w:jc w:val="center"/>
            </w:pPr>
            <w:r w:rsidRPr="00CD48A3">
              <w:t>D.U3.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D53959" w:rsidRDefault="006A0BF1" w:rsidP="001C2E2F">
            <w:r w:rsidRPr="00D53959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E03335" w:rsidRDefault="006A0BF1" w:rsidP="001C2E2F">
            <w:r w:rsidRPr="00E03335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4D6689" w:rsidRDefault="006A0BF1" w:rsidP="001C2E2F">
            <w:r w:rsidRPr="004D6689">
              <w:t>X</w:t>
            </w:r>
          </w:p>
        </w:tc>
      </w:tr>
      <w:tr w:rsidR="006A0BF1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1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D428F0" w:rsidRDefault="006A0BF1" w:rsidP="004D61E7">
            <w:pPr>
              <w:jc w:val="center"/>
            </w:pPr>
            <w:r w:rsidRPr="00D428F0">
              <w:t>U04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D48A3" w:rsidRDefault="006A0BF1" w:rsidP="00CB4C6C">
            <w:pPr>
              <w:jc w:val="center"/>
            </w:pPr>
            <w:r w:rsidRPr="00CD48A3">
              <w:t>D.U4.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>
            <w:r w:rsidRPr="00D53959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E03335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4D6689">
              <w:t>X</w:t>
            </w:r>
          </w:p>
        </w:tc>
      </w:tr>
      <w:tr w:rsidR="006A0BF1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D428F0" w:rsidRDefault="006A0BF1" w:rsidP="001C2E2F">
            <w:pPr>
              <w:jc w:val="center"/>
            </w:pPr>
            <w:r w:rsidRPr="00D428F0">
              <w:t>U05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D48A3" w:rsidRDefault="006A0BF1" w:rsidP="00CB4C6C">
            <w:pPr>
              <w:jc w:val="center"/>
            </w:pPr>
            <w:r>
              <w:t>D.U8.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5740A2" w:rsidRDefault="006A0BF1" w:rsidP="001C2E2F">
            <w:r w:rsidRPr="005740A2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5740A2" w:rsidRDefault="006A0BF1" w:rsidP="001C2E2F">
            <w:r w:rsidRPr="005740A2">
              <w:t>X</w:t>
            </w:r>
          </w:p>
        </w:tc>
      </w:tr>
      <w:tr w:rsidR="006A0BF1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>
            <w:pPr>
              <w:jc w:val="center"/>
            </w:pPr>
            <w:r w:rsidRPr="00D428F0">
              <w:t>U06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D48A3" w:rsidRDefault="006A0BF1" w:rsidP="00CB4C6C">
            <w:pPr>
              <w:jc w:val="center"/>
            </w:pPr>
            <w:r w:rsidRPr="00902799">
              <w:t>D.U</w:t>
            </w:r>
            <w:r>
              <w:t>9.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  <w:p w:rsidR="006A0BF1" w:rsidRPr="00745EB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90279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902799">
            <w:pPr>
              <w:spacing w:after="200" w:line="276" w:lineRule="auto"/>
              <w:jc w:val="center"/>
            </w:pPr>
            <w:r>
              <w:t>X</w:t>
            </w:r>
          </w:p>
          <w:p w:rsidR="006A0BF1" w:rsidRPr="00745EB1" w:rsidRDefault="006A0BF1" w:rsidP="0090279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C54E87" w:rsidRDefault="006A0BF1" w:rsidP="001C2E2F">
            <w:r w:rsidRPr="00C54E87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C54E87" w:rsidRDefault="006A0BF1" w:rsidP="001C2E2F">
            <w:r w:rsidRPr="00C54E87">
              <w:t>X</w:t>
            </w:r>
          </w:p>
        </w:tc>
      </w:tr>
      <w:tr w:rsidR="006A0BF1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1C2E2F">
            <w:pPr>
              <w:jc w:val="center"/>
            </w:pPr>
            <w:r w:rsidRPr="00360BC6">
              <w:t>U07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D48A3" w:rsidRDefault="006A0BF1" w:rsidP="00CB4C6C">
            <w:pPr>
              <w:jc w:val="center"/>
            </w:pPr>
            <w:r w:rsidRPr="00CD48A3">
              <w:t>D.U12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  <w:p w:rsidR="006A0BF1" w:rsidRPr="00745EB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90279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EF23BA" w:rsidRDefault="006A0BF1" w:rsidP="001C2E2F">
            <w:r w:rsidRPr="00EF23BA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EF23BA" w:rsidRDefault="006A0BF1" w:rsidP="001C2E2F">
            <w:r w:rsidRPr="00EF23BA">
              <w:t>X</w:t>
            </w:r>
          </w:p>
        </w:tc>
      </w:tr>
      <w:tr w:rsidR="006A0BF1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5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1C2E2F">
            <w:pPr>
              <w:jc w:val="center"/>
            </w:pPr>
            <w:r w:rsidRPr="00360BC6">
              <w:t>U08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D48A3" w:rsidRDefault="006A0BF1" w:rsidP="00CB4C6C">
            <w:pPr>
              <w:jc w:val="center"/>
            </w:pPr>
            <w:r w:rsidRPr="00CD48A3">
              <w:t>D.U13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  <w:p w:rsidR="006A0BF1" w:rsidRPr="00745EB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90279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EB7DDF" w:rsidRDefault="006A0BF1" w:rsidP="001C2E2F">
            <w:r w:rsidRPr="00EB7DDF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EB7DDF" w:rsidRDefault="006A0BF1" w:rsidP="001C2E2F">
            <w:r w:rsidRPr="00EB7DDF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0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4D61E7">
            <w:pPr>
              <w:jc w:val="center"/>
            </w:pPr>
            <w:r w:rsidRPr="00360BC6">
              <w:t>U09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D48A3" w:rsidRDefault="006A0BF1" w:rsidP="00CB4C6C">
            <w:pPr>
              <w:jc w:val="center"/>
            </w:pPr>
            <w:r w:rsidRPr="00CD48A3">
              <w:t>D.U15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9D2C8A" w:rsidRDefault="006A0BF1" w:rsidP="005B1023">
            <w:r w:rsidRPr="009D2C8A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9D2C8A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A11089" w:rsidRDefault="006A0BF1" w:rsidP="001C2E2F">
            <w:r w:rsidRPr="00A11089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92193A" w:rsidRDefault="006A0BF1" w:rsidP="001C2E2F">
            <w:r w:rsidRPr="0092193A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0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1C2E2F">
            <w:pPr>
              <w:jc w:val="center"/>
            </w:pPr>
            <w:r w:rsidRPr="00360BC6">
              <w:t>U10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D48A3" w:rsidRDefault="006A0BF1" w:rsidP="00CB4C6C">
            <w:pPr>
              <w:jc w:val="center"/>
            </w:pPr>
            <w:r w:rsidRPr="00CD48A3">
              <w:t>D.U16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5B1023">
            <w:r w:rsidRPr="009D2C8A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A11089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92193A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13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1C2E2F">
            <w:pPr>
              <w:jc w:val="center"/>
            </w:pPr>
            <w:r w:rsidRPr="00360BC6">
              <w:t>U11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CB4C6C">
            <w:pPr>
              <w:jc w:val="center"/>
            </w:pPr>
            <w:r w:rsidRPr="00CD48A3">
              <w:t>D.U17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9D2C8A" w:rsidRDefault="006A0BF1" w:rsidP="005B1023">
            <w:r w:rsidRPr="009D2C8A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9D2C8A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A11089" w:rsidRDefault="006A0BF1" w:rsidP="001C2E2F">
            <w:r w:rsidRPr="00A11089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92193A" w:rsidRDefault="006A0BF1" w:rsidP="001C2E2F">
            <w:r w:rsidRPr="0092193A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1C2E2F">
            <w:pPr>
              <w:jc w:val="center"/>
            </w:pPr>
            <w:r w:rsidRPr="00360BC6">
              <w:t>U12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ED7422" w:rsidRDefault="006A0BF1" w:rsidP="00CB4C6C">
            <w:pPr>
              <w:jc w:val="center"/>
            </w:pPr>
            <w:r w:rsidRPr="00ED7422">
              <w:t>D.U18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5B1023">
            <w:r w:rsidRPr="009D2C8A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902799">
            <w:pPr>
              <w:spacing w:after="200" w:line="276" w:lineRule="auto"/>
              <w:jc w:val="center"/>
            </w:pPr>
            <w:r>
              <w:t>X</w:t>
            </w:r>
          </w:p>
          <w:p w:rsidR="006A0BF1" w:rsidRPr="00745EB1" w:rsidRDefault="006A0BF1" w:rsidP="0090279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A11089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92193A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4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1C2E2F">
            <w:pPr>
              <w:jc w:val="center"/>
            </w:pPr>
            <w:r w:rsidRPr="00360BC6">
              <w:t>U13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ED7422" w:rsidRDefault="006A0BF1" w:rsidP="00CB4C6C">
            <w:pPr>
              <w:jc w:val="center"/>
            </w:pPr>
            <w:r w:rsidRPr="00ED7422">
              <w:t>D.U21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725DD" w:rsidRDefault="006A0BF1" w:rsidP="005B1023">
            <w:r w:rsidRPr="00C725DD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725DD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7E0597" w:rsidRDefault="006A0BF1" w:rsidP="001C2E2F">
            <w:r w:rsidRPr="007E0597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7E0597" w:rsidRDefault="006A0BF1" w:rsidP="001C2E2F">
            <w:r w:rsidRPr="007E0597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1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1C2E2F">
            <w:pPr>
              <w:jc w:val="center"/>
            </w:pPr>
            <w:r w:rsidRPr="00360BC6">
              <w:t>U14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ED7422" w:rsidRDefault="006A0BF1" w:rsidP="00CB4C6C">
            <w:pPr>
              <w:jc w:val="center"/>
            </w:pPr>
            <w:r w:rsidRPr="00ED7422">
              <w:t>D.U22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5B1023">
            <w:r w:rsidRPr="00C725DD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2B655F" w:rsidRDefault="006A0BF1" w:rsidP="001C2E2F">
            <w:r w:rsidRPr="002B655F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7E0597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7E0597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47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1C2E2F">
            <w:pPr>
              <w:jc w:val="center"/>
            </w:pPr>
            <w:r w:rsidRPr="00360BC6">
              <w:t>U15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ED7422" w:rsidRDefault="006A0BF1" w:rsidP="00CB4C6C">
            <w:pPr>
              <w:jc w:val="center"/>
            </w:pPr>
            <w:r w:rsidRPr="00ED7422">
              <w:t>D.U23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725DD" w:rsidRDefault="006A0BF1" w:rsidP="005B1023">
            <w:r w:rsidRPr="00C725DD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725DD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>
            <w:r w:rsidRPr="002B655F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7E0597" w:rsidRDefault="006A0BF1" w:rsidP="001C2E2F">
            <w:r w:rsidRPr="007E0597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7E0597" w:rsidRDefault="006A0BF1" w:rsidP="001C2E2F">
            <w:r w:rsidRPr="007E0597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05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4D61E7">
            <w:pPr>
              <w:jc w:val="center"/>
            </w:pPr>
            <w:r>
              <w:t>U16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ED7422" w:rsidRDefault="006A0BF1" w:rsidP="00CB4C6C">
            <w:pPr>
              <w:jc w:val="center"/>
            </w:pPr>
            <w:r w:rsidRPr="00ED7422">
              <w:t>D.U24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5B1023">
            <w:r w:rsidRPr="00C725DD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2B655F" w:rsidRDefault="006A0BF1" w:rsidP="001C2E2F">
            <w:r w:rsidRPr="002B655F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7E0597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7E0597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48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4D61E7">
            <w:pPr>
              <w:jc w:val="center"/>
            </w:pPr>
            <w:r>
              <w:t>U17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ED7422" w:rsidRDefault="006A0BF1" w:rsidP="00CB4C6C">
            <w:pPr>
              <w:jc w:val="center"/>
            </w:pPr>
            <w:r w:rsidRPr="00ED7422">
              <w:t>D.U25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725DD" w:rsidRDefault="006A0BF1" w:rsidP="005B1023">
            <w:r w:rsidRPr="00C725DD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725DD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>
            <w:r w:rsidRPr="002B655F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7E0597" w:rsidRDefault="006A0BF1" w:rsidP="001C2E2F">
            <w:r w:rsidRPr="007E0597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7E0597" w:rsidRDefault="006A0BF1" w:rsidP="001C2E2F">
            <w:r w:rsidRPr="007E0597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05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4D61E7">
            <w:pPr>
              <w:jc w:val="center"/>
            </w:pPr>
            <w:r>
              <w:t>U18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0D0699" w:rsidRDefault="006A0BF1" w:rsidP="00CB4C6C">
            <w:pPr>
              <w:jc w:val="center"/>
            </w:pPr>
            <w:r w:rsidRPr="000D0699">
              <w:t>D.U26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5B1023">
            <w:r w:rsidRPr="00C725DD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2B655F" w:rsidRDefault="006A0BF1" w:rsidP="001C2E2F">
            <w:r w:rsidRPr="002B655F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7E0597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7E0597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05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4D61E7">
            <w:pPr>
              <w:jc w:val="center"/>
            </w:pPr>
            <w:r>
              <w:t>K01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0D0699" w:rsidRDefault="006A0BF1" w:rsidP="00CB4C6C">
            <w:pPr>
              <w:jc w:val="center"/>
            </w:pPr>
            <w:r w:rsidRPr="000D0699">
              <w:t>K1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273569" w:rsidRDefault="006A0BF1" w:rsidP="005B1023">
            <w:r w:rsidRPr="00273569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273569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43063D" w:rsidRDefault="006A0BF1" w:rsidP="001C2E2F">
            <w:r w:rsidRPr="0043063D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43063D" w:rsidRDefault="006A0BF1" w:rsidP="001C2E2F">
            <w:r w:rsidRPr="0043063D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3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4D61E7">
            <w:pPr>
              <w:jc w:val="center"/>
            </w:pPr>
            <w:r>
              <w:t>K02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CB4C6C">
            <w:pPr>
              <w:jc w:val="center"/>
            </w:pPr>
            <w:r w:rsidRPr="000D0699">
              <w:t>K4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5B1023">
            <w:r w:rsidRPr="00273569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43063D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43063D">
              <w:t>X</w:t>
            </w:r>
          </w:p>
        </w:tc>
      </w:tr>
      <w:tr w:rsidR="00902799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shd w:val="clear" w:color="auto" w:fill="D9D9D9"/>
            <w:vAlign w:val="center"/>
          </w:tcPr>
          <w:p w:rsidR="00902799" w:rsidRPr="003D39E0" w:rsidRDefault="00902799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lastRenderedPageBreak/>
              <w:t>TABELA TREŚCI PROGRAMOWYCH</w:t>
            </w:r>
          </w:p>
        </w:tc>
      </w:tr>
      <w:tr w:rsidR="00902799" w:rsidRPr="00745EB1" w:rsidTr="00A5007A">
        <w:trPr>
          <w:gridAfter w:val="1"/>
          <w:wAfter w:w="7" w:type="dxa"/>
          <w:trHeight w:val="400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3D39E0" w:rsidRDefault="00902799" w:rsidP="0072112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902799" w:rsidRPr="00645786" w:rsidRDefault="00902799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902799" w:rsidRPr="00645786" w:rsidRDefault="00902799" w:rsidP="00B9563F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Liczba</w:t>
            </w:r>
            <w:r w:rsidRPr="00645786">
              <w:rPr>
                <w:rFonts w:eastAsia="Calibri"/>
                <w:b/>
                <w:lang w:eastAsia="en-US"/>
              </w:rPr>
              <w:t xml:space="preserve"> godzin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645786" w:rsidRDefault="00902799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</w:t>
            </w:r>
            <w:r>
              <w:rPr>
                <w:rFonts w:eastAsia="Calibri"/>
                <w:b/>
                <w:lang w:eastAsia="en-US"/>
              </w:rPr>
              <w:t>o</w:t>
            </w:r>
            <w:r w:rsidRPr="00645786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CB4C6C" w:rsidRPr="00745EB1" w:rsidTr="00360B60">
        <w:trPr>
          <w:gridAfter w:val="1"/>
          <w:wAfter w:w="7" w:type="dxa"/>
          <w:trHeight w:val="400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4C6C" w:rsidRPr="00645786" w:rsidRDefault="00CB4C6C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SEMESTR LETNI 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CB4C6C" w:rsidRDefault="00CB4C6C" w:rsidP="00B9563F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4C6C" w:rsidRPr="00645786" w:rsidRDefault="00CB4C6C" w:rsidP="005F3E19">
            <w:pPr>
              <w:rPr>
                <w:rFonts w:eastAsia="Calibri"/>
                <w:b/>
                <w:lang w:eastAsia="en-US"/>
              </w:rPr>
            </w:pPr>
          </w:p>
        </w:tc>
      </w:tr>
      <w:tr w:rsidR="003E347B" w:rsidRPr="00D442AA" w:rsidTr="00CB4C6C">
        <w:trPr>
          <w:gridAfter w:val="1"/>
          <w:wAfter w:w="7" w:type="dxa"/>
          <w:trHeight w:val="272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4D61E7" w:rsidRDefault="003E347B" w:rsidP="00DE261D">
            <w:pPr>
              <w:rPr>
                <w:rFonts w:eastAsia="Calibri"/>
                <w:b/>
                <w:u w:val="single"/>
                <w:lang w:eastAsia="en-US"/>
              </w:rPr>
            </w:pPr>
            <w:r w:rsidRPr="00DE261D">
              <w:rPr>
                <w:rFonts w:eastAsia="Calibri"/>
                <w:b/>
                <w:sz w:val="28"/>
                <w:u w:val="single"/>
                <w:lang w:eastAsia="en-US"/>
              </w:rPr>
              <w:t>NEUROLOGIA</w:t>
            </w:r>
          </w:p>
        </w:tc>
        <w:tc>
          <w:tcPr>
            <w:tcW w:w="98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4D61E7" w:rsidRDefault="003E347B" w:rsidP="003E347B">
            <w:pPr>
              <w:rPr>
                <w:rFonts w:eastAsia="Calibri"/>
                <w:b/>
                <w:u w:val="single"/>
                <w:lang w:eastAsia="en-US"/>
              </w:rPr>
            </w:pP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4D61E7" w:rsidRDefault="003E347B" w:rsidP="003E347B">
            <w:pPr>
              <w:rPr>
                <w:rFonts w:eastAsia="Calibri"/>
                <w:b/>
                <w:u w:val="single"/>
                <w:lang w:eastAsia="en-US"/>
              </w:rPr>
            </w:pPr>
          </w:p>
        </w:tc>
      </w:tr>
      <w:tr w:rsidR="003E347B" w:rsidRPr="00C71B28" w:rsidTr="00CB4C6C">
        <w:trPr>
          <w:gridAfter w:val="1"/>
          <w:wAfter w:w="7" w:type="dxa"/>
          <w:trHeight w:val="272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0B1B7C" w:rsidRDefault="003E347B" w:rsidP="005F3E19">
            <w:pPr>
              <w:rPr>
                <w:rFonts w:eastAsia="Calibri"/>
                <w:lang w:eastAsia="en-US"/>
              </w:rPr>
            </w:pPr>
            <w:r w:rsidRPr="000B1B7C">
              <w:rPr>
                <w:b/>
              </w:rPr>
              <w:t>WYKŁADY</w:t>
            </w:r>
          </w:p>
        </w:tc>
        <w:tc>
          <w:tcPr>
            <w:tcW w:w="98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3E347B" w:rsidRDefault="003E347B" w:rsidP="00CB4C6C">
            <w:pPr>
              <w:jc w:val="center"/>
              <w:rPr>
                <w:rFonts w:eastAsia="Calibri"/>
                <w:b/>
                <w:lang w:eastAsia="en-US"/>
              </w:rPr>
            </w:pPr>
            <w:r w:rsidRPr="003E347B">
              <w:rPr>
                <w:rFonts w:eastAsia="Calibri"/>
                <w:b/>
                <w:lang w:eastAsia="en-US"/>
              </w:rPr>
              <w:t>1</w:t>
            </w:r>
            <w:r w:rsidR="006A0345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0B1B7C" w:rsidRDefault="003E347B" w:rsidP="003E347B">
            <w:pPr>
              <w:rPr>
                <w:rFonts w:eastAsia="Calibri"/>
                <w:lang w:eastAsia="en-US"/>
              </w:rPr>
            </w:pPr>
          </w:p>
        </w:tc>
      </w:tr>
      <w:tr w:rsidR="00902799" w:rsidRPr="00C71B28" w:rsidTr="00A5007A">
        <w:trPr>
          <w:gridAfter w:val="1"/>
          <w:wAfter w:w="7" w:type="dxa"/>
          <w:trHeight w:val="272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902799" w:rsidP="00CB4C6C">
            <w:pPr>
              <w:jc w:val="center"/>
              <w:rPr>
                <w:lang w:eastAsia="en-US"/>
              </w:rPr>
            </w:pPr>
            <w:r w:rsidRPr="007F3672">
              <w:rPr>
                <w:lang w:eastAsia="en-US"/>
              </w:rPr>
              <w:t>TK</w:t>
            </w:r>
            <w:r>
              <w:rPr>
                <w:lang w:eastAsia="en-US"/>
              </w:rPr>
              <w:t>01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902799" w:rsidRPr="00DE1A21" w:rsidRDefault="00DE261D" w:rsidP="00413CB1">
            <w:pPr>
              <w:pStyle w:val="Default"/>
            </w:pPr>
            <w:r w:rsidRPr="00DE261D">
              <w:t xml:space="preserve">Nowoczesne techniki diagnostyki </w:t>
            </w:r>
            <w:proofErr w:type="spellStart"/>
            <w:r w:rsidRPr="00DE261D">
              <w:t>neuroobrazowania</w:t>
            </w:r>
            <w:proofErr w:type="spellEnd"/>
            <w:r w:rsidRPr="00DE261D">
              <w:t xml:space="preserve"> mózgu i rdzenia w diagnostyce neurologicznej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2799" w:rsidRPr="00645786" w:rsidRDefault="0090279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645786" w:rsidRDefault="008245FE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</w:t>
            </w:r>
            <w:r w:rsidR="00EE66BC">
              <w:rPr>
                <w:rFonts w:eastAsia="Calibri"/>
                <w:lang w:eastAsia="en-US"/>
              </w:rPr>
              <w:t>W03</w:t>
            </w:r>
            <w:r>
              <w:rPr>
                <w:rFonts w:eastAsia="Calibri"/>
                <w:lang w:eastAsia="en-US"/>
              </w:rPr>
              <w:t>,</w:t>
            </w:r>
            <w:r w:rsidR="00A5007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W05</w:t>
            </w:r>
          </w:p>
        </w:tc>
      </w:tr>
      <w:tr w:rsidR="00902799" w:rsidRPr="00745EB1" w:rsidTr="00A5007A">
        <w:trPr>
          <w:gridAfter w:val="1"/>
          <w:wAfter w:w="7" w:type="dxa"/>
          <w:trHeight w:val="261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902799" w:rsidP="00CB4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TK02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902799" w:rsidRPr="00DE1A21" w:rsidRDefault="00DE261D" w:rsidP="00DE261D">
            <w:pPr>
              <w:spacing w:after="102"/>
            </w:pPr>
            <w:r>
              <w:t>Patologia nadciśnienia wewnątrzczaszkowego i mechanizmy kompensacji.</w:t>
            </w:r>
            <w:r>
              <w:br/>
              <w:t>Obraz kliniczny zaburzeń podstawowych funkcji życiowych w neurologii.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902799" w:rsidRPr="00645786" w:rsidRDefault="006A0BF1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645786" w:rsidRDefault="008245FE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</w:t>
            </w:r>
            <w:r>
              <w:t xml:space="preserve"> </w:t>
            </w:r>
            <w:r w:rsidRPr="008245FE">
              <w:rPr>
                <w:rFonts w:eastAsia="Calibri"/>
                <w:lang w:eastAsia="en-US"/>
              </w:rPr>
              <w:t>W04,W05</w:t>
            </w:r>
          </w:p>
        </w:tc>
      </w:tr>
      <w:tr w:rsidR="006A0BF1" w:rsidRPr="00745EB1" w:rsidTr="005B1023">
        <w:trPr>
          <w:gridAfter w:val="1"/>
          <w:wAfter w:w="7" w:type="dxa"/>
          <w:trHeight w:val="261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0BF1" w:rsidRPr="006A0BF1" w:rsidRDefault="006A0BF1" w:rsidP="00DE261D">
            <w:pPr>
              <w:spacing w:after="102"/>
              <w:rPr>
                <w:b/>
              </w:rPr>
            </w:pPr>
            <w:r w:rsidRPr="006A0BF1">
              <w:rPr>
                <w:b/>
              </w:rPr>
              <w:t>E-LEARNING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6A0BF1" w:rsidRDefault="006A0BF1" w:rsidP="00CB4C6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0BF1" w:rsidRDefault="006A0BF1" w:rsidP="00A5007A">
            <w:pPr>
              <w:rPr>
                <w:rFonts w:eastAsia="Calibri"/>
                <w:lang w:eastAsia="en-US"/>
              </w:rPr>
            </w:pPr>
          </w:p>
        </w:tc>
      </w:tr>
      <w:tr w:rsidR="00902799" w:rsidRPr="00745EB1" w:rsidTr="00A5007A">
        <w:trPr>
          <w:gridAfter w:val="1"/>
          <w:wAfter w:w="7" w:type="dxa"/>
          <w:trHeight w:val="109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902799" w:rsidP="00CB4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TK03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902799" w:rsidRPr="00DE1A21" w:rsidRDefault="00DE261D" w:rsidP="00DE261D">
            <w:pPr>
              <w:spacing w:after="102"/>
            </w:pPr>
            <w:r w:rsidRPr="00DE261D">
              <w:rPr>
                <w:color w:val="000000"/>
              </w:rPr>
              <w:t>Podstawowe badanie neurologiczne i objawy neurologiczne</w:t>
            </w:r>
            <w:r w:rsidR="00902799" w:rsidRPr="00DE1A21">
              <w:rPr>
                <w:color w:val="000000"/>
              </w:rP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902799" w:rsidRPr="00645786" w:rsidRDefault="006A0BF1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645786" w:rsidRDefault="008245FE" w:rsidP="000B1B7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W03,W04,W05</w:t>
            </w:r>
          </w:p>
        </w:tc>
      </w:tr>
      <w:tr w:rsidR="00902799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902799" w:rsidP="00CB4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TK04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902799" w:rsidRPr="00DE1A21" w:rsidRDefault="00DE261D" w:rsidP="00413CB1">
            <w:pPr>
              <w:spacing w:after="102"/>
              <w:rPr>
                <w:color w:val="000000"/>
              </w:rPr>
            </w:pPr>
            <w:r w:rsidRPr="00DE261D">
              <w:rPr>
                <w:color w:val="000000"/>
              </w:rPr>
              <w:t>Postępowanie pielęgniarskie u chorych  leczonych z powodu urazu czaszkowo-mózgowego i rdzenia kręgowego.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902799" w:rsidRPr="00645786" w:rsidRDefault="006A0345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645786" w:rsidRDefault="008245FE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W02,W12,U05</w:t>
            </w:r>
          </w:p>
        </w:tc>
      </w:tr>
      <w:tr w:rsidR="00902799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902799" w:rsidP="00CB4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TK05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902799" w:rsidRPr="00DE1A21" w:rsidRDefault="00DE261D" w:rsidP="00413CB1">
            <w:pPr>
              <w:pStyle w:val="Default"/>
            </w:pPr>
            <w:r w:rsidRPr="00DE261D">
              <w:t>Postępowanie pielęgniarskie w chorobach neuroonkologicznych.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902799" w:rsidRPr="00645786" w:rsidRDefault="006A0BF1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645786" w:rsidRDefault="008245FE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</w:t>
            </w:r>
            <w:r w:rsidR="00A5007A" w:rsidRPr="008245FE">
              <w:rPr>
                <w:rFonts w:eastAsia="Calibri"/>
                <w:lang w:eastAsia="en-US"/>
              </w:rPr>
              <w:t xml:space="preserve"> </w:t>
            </w:r>
            <w:r w:rsidRPr="008245FE">
              <w:rPr>
                <w:rFonts w:eastAsia="Calibri"/>
                <w:lang w:eastAsia="en-US"/>
              </w:rPr>
              <w:t>W03,</w:t>
            </w:r>
            <w:r w:rsidR="00A5007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U03</w:t>
            </w:r>
          </w:p>
        </w:tc>
      </w:tr>
      <w:tr w:rsidR="00902799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902799" w:rsidP="00CB4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TK06</w:t>
            </w:r>
          </w:p>
        </w:tc>
        <w:tc>
          <w:tcPr>
            <w:tcW w:w="354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02799" w:rsidRPr="00DE1A21" w:rsidRDefault="00DE261D" w:rsidP="00413CB1">
            <w:pPr>
              <w:spacing w:after="102"/>
            </w:pPr>
            <w:r w:rsidRPr="00DE261D">
              <w:rPr>
                <w:color w:val="000000"/>
              </w:rPr>
              <w:t>Postępowanie pielęgniarskie u chorych z chorobami naczyniowymi</w:t>
            </w:r>
            <w:r>
              <w:rPr>
                <w:color w:val="000000"/>
              </w:rPr>
              <w:t>.</w:t>
            </w:r>
          </w:p>
        </w:tc>
        <w:tc>
          <w:tcPr>
            <w:tcW w:w="98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6A0345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645786" w:rsidRDefault="008245FE" w:rsidP="00A5007A">
            <w:pPr>
              <w:rPr>
                <w:rFonts w:eastAsia="Calibri"/>
                <w:lang w:eastAsia="en-US"/>
              </w:rPr>
            </w:pPr>
            <w:r w:rsidRPr="008245FE">
              <w:rPr>
                <w:rFonts w:eastAsia="Calibri"/>
                <w:lang w:eastAsia="en-US"/>
              </w:rPr>
              <w:t>W02,W03,</w:t>
            </w:r>
            <w:r w:rsidR="00A5007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U03</w:t>
            </w:r>
          </w:p>
        </w:tc>
      </w:tr>
      <w:tr w:rsidR="003E347B" w:rsidRPr="00745EB1" w:rsidTr="00CB4C6C">
        <w:trPr>
          <w:gridAfter w:val="1"/>
          <w:wAfter w:w="7" w:type="dxa"/>
          <w:trHeight w:val="255"/>
          <w:jc w:val="center"/>
        </w:trPr>
        <w:tc>
          <w:tcPr>
            <w:tcW w:w="524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47B" w:rsidRPr="00645786" w:rsidRDefault="006A0BF1" w:rsidP="000B1B7C">
            <w:pPr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SEMINARIA</w:t>
            </w:r>
          </w:p>
        </w:tc>
        <w:tc>
          <w:tcPr>
            <w:tcW w:w="987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E347B" w:rsidRPr="003E347B" w:rsidRDefault="003E347B" w:rsidP="00CB4C6C">
            <w:pPr>
              <w:jc w:val="center"/>
              <w:rPr>
                <w:rFonts w:eastAsia="Calibri"/>
                <w:b/>
                <w:lang w:eastAsia="en-US"/>
              </w:rPr>
            </w:pPr>
            <w:r w:rsidRPr="003E347B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825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E347B" w:rsidRPr="00645786" w:rsidRDefault="003E347B" w:rsidP="003E347B">
            <w:pPr>
              <w:rPr>
                <w:rFonts w:eastAsia="Calibri"/>
                <w:lang w:eastAsia="en-US"/>
              </w:rPr>
            </w:pPr>
          </w:p>
        </w:tc>
      </w:tr>
      <w:tr w:rsidR="00DE261D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61D" w:rsidRPr="00745EB1" w:rsidRDefault="00DE261D" w:rsidP="00CB4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TK07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DE261D" w:rsidRPr="0066564C" w:rsidRDefault="00DE261D" w:rsidP="001C2E2F">
            <w:r w:rsidRPr="0066564C">
              <w:t>Diagnostyka elektrofizjologiczna w chorobach neurologicznych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DE261D" w:rsidRPr="00745EB1" w:rsidRDefault="003E347B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61D" w:rsidRPr="00645786" w:rsidRDefault="00E96C53" w:rsidP="00E96C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U03,U8</w:t>
            </w:r>
          </w:p>
        </w:tc>
      </w:tr>
      <w:tr w:rsidR="00DE261D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61D" w:rsidRPr="00745EB1" w:rsidRDefault="00DE261D" w:rsidP="00CB4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TK08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DE261D" w:rsidRPr="0066564C" w:rsidRDefault="00DE261D" w:rsidP="001C2E2F">
            <w:r w:rsidRPr="0066564C">
              <w:t>Postępowanie pielęgniarskie u chorych z chorobami naczyniowymi.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DE261D" w:rsidRPr="00745EB1" w:rsidRDefault="003E347B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61D" w:rsidRPr="00645786" w:rsidRDefault="00E96C53" w:rsidP="00E96C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U03,U8, , K01, K02</w:t>
            </w:r>
          </w:p>
        </w:tc>
      </w:tr>
      <w:tr w:rsidR="00DE261D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61D" w:rsidRPr="00745EB1" w:rsidRDefault="00DE261D" w:rsidP="00CB4C6C">
            <w:pPr>
              <w:jc w:val="center"/>
              <w:rPr>
                <w:rFonts w:eastAsia="Calibri"/>
                <w:lang w:eastAsia="en-US"/>
              </w:rPr>
            </w:pPr>
            <w:r w:rsidRPr="00DE261D">
              <w:rPr>
                <w:rFonts w:eastAsia="Calibri"/>
                <w:lang w:eastAsia="en-US"/>
              </w:rPr>
              <w:t>TK0</w:t>
            </w: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DE261D" w:rsidRPr="0066564C" w:rsidRDefault="00DE261D" w:rsidP="001C2E2F">
            <w:r w:rsidRPr="0066564C">
              <w:t>Choroby zwyrodnieniowe mózgu – opieka i postępowanie lecznicze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DE261D" w:rsidRPr="00745EB1" w:rsidRDefault="003E347B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61D" w:rsidRPr="00745EB1" w:rsidRDefault="007B297E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U03</w:t>
            </w:r>
            <w:r w:rsidR="00E96C53">
              <w:rPr>
                <w:rFonts w:eastAsia="Calibri"/>
                <w:lang w:eastAsia="en-US"/>
              </w:rPr>
              <w:t>, K01, K02</w:t>
            </w:r>
          </w:p>
        </w:tc>
      </w:tr>
      <w:tr w:rsidR="00DE261D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61D" w:rsidRPr="00745EB1" w:rsidRDefault="00DE261D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TK10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DE261D" w:rsidRPr="0066564C" w:rsidRDefault="00DE261D" w:rsidP="001C2E2F">
            <w:r w:rsidRPr="0066564C">
              <w:t>Postępowanie pielęgniarskie w chorobach neuroonkologicznych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DE261D" w:rsidRPr="00745EB1" w:rsidRDefault="003E347B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61D" w:rsidRPr="00745EB1" w:rsidRDefault="007B297E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U03</w:t>
            </w:r>
            <w:r w:rsidR="00971724">
              <w:rPr>
                <w:rFonts w:eastAsia="Calibri"/>
                <w:lang w:eastAsia="en-US"/>
              </w:rPr>
              <w:t xml:space="preserve">, </w:t>
            </w:r>
            <w:r w:rsidR="00E96C53">
              <w:rPr>
                <w:rFonts w:eastAsia="Calibri"/>
                <w:lang w:eastAsia="en-US"/>
              </w:rPr>
              <w:t>K01, K02</w:t>
            </w:r>
          </w:p>
        </w:tc>
      </w:tr>
      <w:tr w:rsidR="003E347B" w:rsidRPr="00745EB1" w:rsidTr="00CB4C6C">
        <w:trPr>
          <w:gridAfter w:val="1"/>
          <w:wAfter w:w="7" w:type="dxa"/>
          <w:trHeight w:val="379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72D" w:rsidRPr="003E347B" w:rsidRDefault="00A5007A" w:rsidP="00CB4C6C">
            <w:pPr>
              <w:rPr>
                <w:rFonts w:eastAsia="Calibri"/>
                <w:b/>
                <w:lang w:eastAsia="en-US"/>
              </w:rPr>
            </w:pPr>
            <w:r w:rsidRPr="00A5007A">
              <w:rPr>
                <w:rFonts w:eastAsia="Calibri"/>
                <w:b/>
                <w:lang w:eastAsia="en-US"/>
              </w:rPr>
              <w:t>SYMULACJE ĆWICZENIA</w:t>
            </w:r>
            <w:r>
              <w:rPr>
                <w:rFonts w:eastAsia="Calibri"/>
                <w:b/>
                <w:lang w:eastAsia="en-US"/>
              </w:rPr>
              <w:t>/</w:t>
            </w:r>
            <w:r>
              <w:t xml:space="preserve"> </w:t>
            </w:r>
            <w:r w:rsidRPr="00A5007A">
              <w:rPr>
                <w:rFonts w:eastAsia="Calibri"/>
                <w:b/>
                <w:lang w:eastAsia="en-US"/>
              </w:rPr>
              <w:t>Pacjent Standaryzowany</w:t>
            </w:r>
          </w:p>
        </w:tc>
      </w:tr>
      <w:tr w:rsidR="00A5007A" w:rsidRPr="00745EB1" w:rsidTr="00A5007A">
        <w:trPr>
          <w:gridAfter w:val="1"/>
          <w:wAfter w:w="7" w:type="dxa"/>
          <w:trHeight w:val="379"/>
          <w:jc w:val="center"/>
        </w:trPr>
        <w:tc>
          <w:tcPr>
            <w:tcW w:w="16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07A" w:rsidRPr="00A5007A" w:rsidRDefault="00A5007A" w:rsidP="00CB4C6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</w:t>
            </w:r>
            <w:r w:rsidRPr="00A5007A"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358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07A" w:rsidRPr="00A5007A" w:rsidRDefault="00A5007A" w:rsidP="00CB4C6C">
            <w:pPr>
              <w:rPr>
                <w:rFonts w:eastAsia="Calibri"/>
                <w:lang w:eastAsia="en-US"/>
              </w:rPr>
            </w:pPr>
            <w:r w:rsidRPr="00A5007A">
              <w:rPr>
                <w:rFonts w:eastAsia="Calibri"/>
                <w:lang w:eastAsia="en-US"/>
              </w:rPr>
              <w:t>Podstawowe badanie neurologiczne i objawy neurologiczne</w:t>
            </w:r>
          </w:p>
        </w:tc>
        <w:tc>
          <w:tcPr>
            <w:tcW w:w="96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07A" w:rsidRPr="003E347B" w:rsidRDefault="00A5007A" w:rsidP="00CB4C6C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    4</w:t>
            </w:r>
          </w:p>
        </w:tc>
        <w:tc>
          <w:tcPr>
            <w:tcW w:w="3852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07A" w:rsidRPr="00A5007A" w:rsidRDefault="00A5007A" w:rsidP="00CB4C6C">
            <w:pPr>
              <w:rPr>
                <w:rFonts w:eastAsia="Calibri"/>
                <w:lang w:eastAsia="en-US"/>
              </w:rPr>
            </w:pPr>
            <w:r w:rsidRPr="00A5007A">
              <w:rPr>
                <w:rFonts w:eastAsia="Calibri"/>
                <w:lang w:eastAsia="en-US"/>
              </w:rPr>
              <w:t>U01</w:t>
            </w:r>
            <w:r>
              <w:rPr>
                <w:rFonts w:eastAsia="Calibri"/>
                <w:lang w:eastAsia="en-US"/>
              </w:rPr>
              <w:t xml:space="preserve">, </w:t>
            </w:r>
            <w:r w:rsidRPr="00A5007A">
              <w:rPr>
                <w:rFonts w:eastAsia="Calibri"/>
                <w:lang w:eastAsia="en-US"/>
              </w:rPr>
              <w:t>U03</w:t>
            </w:r>
            <w:r w:rsidR="00E96C53">
              <w:rPr>
                <w:rFonts w:eastAsia="Calibri"/>
                <w:lang w:eastAsia="en-US"/>
              </w:rPr>
              <w:t>, , K01, K02</w:t>
            </w:r>
          </w:p>
        </w:tc>
      </w:tr>
      <w:tr w:rsidR="00A5007A" w:rsidRPr="00745EB1" w:rsidTr="00CB4C6C">
        <w:trPr>
          <w:gridAfter w:val="1"/>
          <w:wAfter w:w="7" w:type="dxa"/>
          <w:trHeight w:val="379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07A" w:rsidRPr="003E347B" w:rsidRDefault="00A5007A" w:rsidP="00CB4C6C">
            <w:pPr>
              <w:rPr>
                <w:rFonts w:eastAsia="Calibri"/>
                <w:b/>
                <w:lang w:eastAsia="en-US"/>
              </w:rPr>
            </w:pPr>
            <w:r w:rsidRPr="003E347B">
              <w:rPr>
                <w:rFonts w:eastAsia="Calibri"/>
                <w:b/>
                <w:lang w:eastAsia="en-US"/>
              </w:rPr>
              <w:t>PIELĘGNIARSTWO NEUROLOGICZNE</w:t>
            </w:r>
          </w:p>
        </w:tc>
      </w:tr>
      <w:tr w:rsidR="0026272D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6272D" w:rsidRPr="0026272D" w:rsidRDefault="0026272D" w:rsidP="001C2E2F">
            <w:pPr>
              <w:rPr>
                <w:b/>
              </w:rPr>
            </w:pPr>
            <w:r w:rsidRPr="0026272D">
              <w:rPr>
                <w:b/>
              </w:rPr>
              <w:t>WYKŁADY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26272D" w:rsidRPr="0026272D" w:rsidRDefault="0026272D" w:rsidP="00413CB1">
            <w:pPr>
              <w:pStyle w:val="Default"/>
            </w:pP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26272D" w:rsidRPr="0026272D" w:rsidRDefault="0026272D" w:rsidP="00CB4C6C">
            <w:pPr>
              <w:jc w:val="center"/>
              <w:rPr>
                <w:rFonts w:eastAsia="Calibri"/>
                <w:b/>
                <w:lang w:eastAsia="en-US"/>
              </w:rPr>
            </w:pPr>
            <w:r w:rsidRPr="0026272D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72D" w:rsidRPr="00745EB1" w:rsidRDefault="0026272D" w:rsidP="009051BB">
            <w:pPr>
              <w:rPr>
                <w:rFonts w:eastAsia="Calibri"/>
                <w:lang w:eastAsia="en-US"/>
              </w:rPr>
            </w:pP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347B" w:rsidRPr="006958E5" w:rsidRDefault="003E347B" w:rsidP="00CB4C6C">
            <w:pPr>
              <w:jc w:val="center"/>
            </w:pPr>
            <w:r w:rsidRPr="006958E5">
              <w:t>TK01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Pr="00DE1A21" w:rsidRDefault="0026272D" w:rsidP="00413CB1">
            <w:pPr>
              <w:pStyle w:val="Default"/>
            </w:pPr>
            <w:r w:rsidRPr="0026272D">
              <w:t>Obserwacja pielęgniarska w neurologii.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6A0BF1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7B297E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</w:t>
            </w:r>
            <w:r w:rsidR="00A5007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W08,W09</w:t>
            </w: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347B" w:rsidRPr="006958E5" w:rsidRDefault="003E347B" w:rsidP="00CB4C6C">
            <w:pPr>
              <w:jc w:val="center"/>
            </w:pPr>
            <w:r w:rsidRPr="006958E5">
              <w:t>TK02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Pr="00DE1A21" w:rsidRDefault="0026272D" w:rsidP="00413CB1">
            <w:pPr>
              <w:pStyle w:val="Default"/>
            </w:pPr>
            <w:r w:rsidRPr="0026272D">
              <w:t>Postępowanie z chorym po udarze mózgowym w różnych okresach choroby.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26272D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7B297E" w:rsidP="00A5007A">
            <w:pPr>
              <w:rPr>
                <w:rFonts w:eastAsia="Calibri"/>
                <w:lang w:eastAsia="en-US"/>
              </w:rPr>
            </w:pPr>
            <w:r w:rsidRPr="007B297E">
              <w:rPr>
                <w:rFonts w:eastAsia="Calibri"/>
                <w:lang w:eastAsia="en-US"/>
              </w:rPr>
              <w:t>W02,W03,</w:t>
            </w:r>
            <w:r w:rsidR="00A5007A">
              <w:rPr>
                <w:rFonts w:eastAsia="Calibri"/>
                <w:lang w:eastAsia="en-US"/>
              </w:rPr>
              <w:t xml:space="preserve"> W06</w:t>
            </w:r>
            <w:r w:rsidR="00A5007A" w:rsidRPr="00745EB1">
              <w:rPr>
                <w:rFonts w:eastAsia="Calibri"/>
                <w:lang w:eastAsia="en-US"/>
              </w:rPr>
              <w:t xml:space="preserve"> </w:t>
            </w:r>
          </w:p>
        </w:tc>
      </w:tr>
      <w:tr w:rsidR="006A0BF1" w:rsidRPr="00745EB1" w:rsidTr="005B1023">
        <w:trPr>
          <w:gridAfter w:val="1"/>
          <w:wAfter w:w="7" w:type="dxa"/>
          <w:trHeight w:val="255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A0BF1" w:rsidRPr="006A0BF1" w:rsidRDefault="006A0BF1" w:rsidP="00413CB1">
            <w:pPr>
              <w:pStyle w:val="Default"/>
              <w:rPr>
                <w:b/>
              </w:rPr>
            </w:pPr>
            <w:r w:rsidRPr="006A0BF1">
              <w:rPr>
                <w:b/>
              </w:rPr>
              <w:t>E-LEARNING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6A0BF1" w:rsidRDefault="006A0BF1" w:rsidP="00CB4C6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0BF1" w:rsidRPr="007B297E" w:rsidRDefault="006A0BF1" w:rsidP="00A5007A">
            <w:pPr>
              <w:rPr>
                <w:rFonts w:eastAsia="Calibri"/>
                <w:lang w:eastAsia="en-US"/>
              </w:rPr>
            </w:pP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347B" w:rsidRPr="006958E5" w:rsidRDefault="003E347B" w:rsidP="00CB4C6C">
            <w:pPr>
              <w:jc w:val="center"/>
            </w:pPr>
            <w:r w:rsidRPr="006958E5">
              <w:lastRenderedPageBreak/>
              <w:t>TK03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Pr="00DE1A21" w:rsidRDefault="0026272D" w:rsidP="00413CB1">
            <w:pPr>
              <w:pStyle w:val="Default"/>
            </w:pPr>
            <w:r w:rsidRPr="0026272D">
              <w:t>Padaczka i inne przyczyny krótkotrwałych zaburzeń świadomości. Postępowanie z chorym w przypadku dużego napadu padaczkowego.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6A0BF1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7B297E" w:rsidP="00A5007A">
            <w:pPr>
              <w:rPr>
                <w:rFonts w:eastAsia="Calibri"/>
                <w:lang w:eastAsia="en-US"/>
              </w:rPr>
            </w:pPr>
            <w:r w:rsidRPr="007B297E">
              <w:rPr>
                <w:rFonts w:eastAsia="Calibri"/>
                <w:lang w:eastAsia="en-US"/>
              </w:rPr>
              <w:t>W04,</w:t>
            </w:r>
            <w:r w:rsidR="00A5007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W07,</w:t>
            </w:r>
            <w:r w:rsidR="00A5007A">
              <w:rPr>
                <w:rFonts w:eastAsia="Calibri"/>
                <w:lang w:eastAsia="en-US"/>
              </w:rPr>
              <w:t xml:space="preserve"> </w:t>
            </w:r>
            <w:r w:rsidRPr="007B297E">
              <w:rPr>
                <w:rFonts w:eastAsia="Calibri"/>
                <w:lang w:eastAsia="en-US"/>
              </w:rPr>
              <w:t>W10</w:t>
            </w: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347B" w:rsidRPr="006958E5" w:rsidRDefault="003E347B" w:rsidP="00CB4C6C">
            <w:pPr>
              <w:jc w:val="center"/>
            </w:pPr>
            <w:r w:rsidRPr="006958E5">
              <w:t>TK04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Pr="00DE1A21" w:rsidRDefault="0026272D" w:rsidP="00413CB1">
            <w:pPr>
              <w:pStyle w:val="Default"/>
            </w:pPr>
            <w:r w:rsidRPr="0026272D">
              <w:t>Przygotowanie pacjentów do badań diagnostycznych, opieka pielęgniarska w trakcie i po zabiegu.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6A0BF1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7B297E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W05,</w:t>
            </w:r>
            <w:r w:rsidRPr="007B297E">
              <w:rPr>
                <w:rFonts w:eastAsia="Calibri"/>
                <w:lang w:eastAsia="en-US"/>
              </w:rPr>
              <w:t>W06,</w:t>
            </w:r>
            <w:r>
              <w:rPr>
                <w:rFonts w:eastAsia="Calibri"/>
                <w:lang w:eastAsia="en-US"/>
              </w:rPr>
              <w:t>W09</w:t>
            </w: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347B" w:rsidRPr="006958E5" w:rsidRDefault="003E347B" w:rsidP="00CB4C6C">
            <w:pPr>
              <w:jc w:val="center"/>
            </w:pPr>
            <w:r w:rsidRPr="006958E5">
              <w:t>TK05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Pr="00DE1A21" w:rsidRDefault="0026272D" w:rsidP="00413CB1">
            <w:pPr>
              <w:pStyle w:val="Default"/>
            </w:pPr>
            <w:r w:rsidRPr="0026272D">
              <w:t>Obserwacja i opieka pielęgniarska nad pacjentem z miastenią.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827F93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7B297E" w:rsidP="00A5007A">
            <w:pPr>
              <w:rPr>
                <w:rFonts w:eastAsia="Calibri"/>
                <w:lang w:eastAsia="en-US"/>
              </w:rPr>
            </w:pPr>
            <w:r w:rsidRPr="007B297E">
              <w:rPr>
                <w:rFonts w:eastAsia="Calibri"/>
                <w:lang w:eastAsia="en-US"/>
              </w:rPr>
              <w:t>W01,W04,</w:t>
            </w:r>
            <w:r w:rsidR="00A5007A">
              <w:rPr>
                <w:rFonts w:eastAsia="Calibri"/>
                <w:lang w:eastAsia="en-US"/>
              </w:rPr>
              <w:t xml:space="preserve"> </w:t>
            </w:r>
            <w:r w:rsidRPr="007B297E">
              <w:rPr>
                <w:rFonts w:eastAsia="Calibri"/>
                <w:lang w:eastAsia="en-US"/>
              </w:rPr>
              <w:t>W10</w:t>
            </w:r>
          </w:p>
        </w:tc>
      </w:tr>
      <w:tr w:rsidR="0026272D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6272D" w:rsidRPr="006958E5" w:rsidRDefault="0026272D" w:rsidP="00CB4C6C">
            <w:pPr>
              <w:jc w:val="center"/>
            </w:pPr>
            <w:r w:rsidRPr="006958E5">
              <w:t>TK06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26272D" w:rsidRPr="00283182" w:rsidRDefault="0026272D" w:rsidP="001C2E2F">
            <w:r w:rsidRPr="00283182">
              <w:t>Choroby układu nerwowego przebiegające z otępieniem.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26272D" w:rsidRPr="00745EB1" w:rsidRDefault="00827F93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72D" w:rsidRPr="00745EB1" w:rsidRDefault="007B297E" w:rsidP="00A5007A">
            <w:pPr>
              <w:rPr>
                <w:rFonts w:eastAsia="Calibri"/>
                <w:lang w:eastAsia="en-US"/>
              </w:rPr>
            </w:pPr>
            <w:r w:rsidRPr="007B297E">
              <w:rPr>
                <w:rFonts w:eastAsia="Calibri"/>
                <w:lang w:eastAsia="en-US"/>
              </w:rPr>
              <w:t>W02,W03,</w:t>
            </w:r>
            <w:r w:rsidR="00A5007A" w:rsidRPr="007B297E">
              <w:rPr>
                <w:rFonts w:eastAsia="Calibri"/>
                <w:lang w:eastAsia="en-US"/>
              </w:rPr>
              <w:t xml:space="preserve"> </w:t>
            </w:r>
            <w:r w:rsidRPr="007B297E">
              <w:rPr>
                <w:rFonts w:eastAsia="Calibri"/>
                <w:lang w:eastAsia="en-US"/>
              </w:rPr>
              <w:t>W06</w:t>
            </w:r>
          </w:p>
        </w:tc>
      </w:tr>
      <w:tr w:rsidR="0026272D" w:rsidRPr="00745EB1" w:rsidTr="00A5007A">
        <w:trPr>
          <w:gridAfter w:val="1"/>
          <w:wAfter w:w="7" w:type="dxa"/>
          <w:trHeight w:val="699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6272D" w:rsidRPr="006958E5" w:rsidRDefault="0026272D" w:rsidP="00CB4C6C">
            <w:pPr>
              <w:jc w:val="center"/>
            </w:pPr>
            <w:r w:rsidRPr="006958E5">
              <w:t>TK07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26272D" w:rsidRDefault="0026272D" w:rsidP="001C2E2F">
            <w:r w:rsidRPr="00283182">
              <w:t>Pielęgnowanie i rehabilitacja chorego z chorobą Parkinsona.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26272D" w:rsidRPr="00745EB1" w:rsidRDefault="00827F93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72D" w:rsidRPr="00745EB1" w:rsidRDefault="007B297E" w:rsidP="00A5007A">
            <w:pPr>
              <w:rPr>
                <w:rFonts w:eastAsia="Calibri"/>
                <w:lang w:eastAsia="en-US"/>
              </w:rPr>
            </w:pPr>
            <w:r w:rsidRPr="007B297E">
              <w:rPr>
                <w:rFonts w:eastAsia="Calibri"/>
                <w:lang w:eastAsia="en-US"/>
              </w:rPr>
              <w:t>W04,</w:t>
            </w:r>
            <w:r w:rsidR="00A5007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W07,W09</w:t>
            </w:r>
          </w:p>
        </w:tc>
      </w:tr>
      <w:tr w:rsidR="00E96C53" w:rsidRPr="00745EB1" w:rsidTr="00E96C53">
        <w:trPr>
          <w:gridAfter w:val="1"/>
          <w:wAfter w:w="7" w:type="dxa"/>
          <w:trHeight w:val="255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E96C53" w:rsidRPr="001A6E8A" w:rsidRDefault="006A0BF1" w:rsidP="00413CB1">
            <w:pPr>
              <w:pStyle w:val="Default"/>
            </w:pPr>
            <w:r>
              <w:rPr>
                <w:b/>
              </w:rPr>
              <w:t>SEMINARIA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E96C53" w:rsidRPr="001A6E8A" w:rsidRDefault="00E96C53" w:rsidP="00CB4C6C">
            <w:pPr>
              <w:jc w:val="center"/>
              <w:rPr>
                <w:rFonts w:eastAsia="Calibri"/>
                <w:b/>
                <w:lang w:eastAsia="en-US"/>
              </w:rPr>
            </w:pPr>
            <w:r w:rsidRPr="001A6E8A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C53" w:rsidRPr="00745EB1" w:rsidRDefault="00E96C53" w:rsidP="009051BB">
            <w:pPr>
              <w:rPr>
                <w:rFonts w:eastAsia="Calibri"/>
                <w:lang w:eastAsia="en-US"/>
              </w:rPr>
            </w:pP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347B" w:rsidRPr="006958E5" w:rsidRDefault="0026272D" w:rsidP="00CB4C6C">
            <w:pPr>
              <w:jc w:val="center"/>
            </w:pPr>
            <w:r w:rsidRPr="006958E5">
              <w:t>TK08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Pr="00DE1A21" w:rsidRDefault="00E173F9" w:rsidP="001E45DF">
            <w:pPr>
              <w:pStyle w:val="Default"/>
            </w:pPr>
            <w:r w:rsidRPr="00E173F9">
              <w:t xml:space="preserve">Obserwacja i opieka pielęgniarska nad pacjentem z </w:t>
            </w:r>
            <w:r w:rsidR="001E45DF">
              <w:t>otępieniem/</w:t>
            </w:r>
            <w:proofErr w:type="spellStart"/>
            <w:r w:rsidR="001E45DF">
              <w:t>ch.</w:t>
            </w:r>
            <w:proofErr w:type="spellEnd"/>
            <w:r w:rsidR="00CB4C6C">
              <w:t xml:space="preserve"> </w:t>
            </w:r>
            <w:r w:rsidR="001E45DF">
              <w:t xml:space="preserve">Parkinsona </w:t>
            </w:r>
            <w:r>
              <w:t>-studium przypadków.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1E45DF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7B297E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</w:t>
            </w:r>
            <w:r w:rsidR="00194F06">
              <w:rPr>
                <w:rFonts w:eastAsia="Calibri"/>
                <w:lang w:eastAsia="en-US"/>
              </w:rPr>
              <w:t>U03,U10,U12</w:t>
            </w:r>
            <w:r w:rsidR="00E96C53">
              <w:rPr>
                <w:rFonts w:eastAsia="Calibri"/>
                <w:lang w:eastAsia="en-US"/>
              </w:rPr>
              <w:t>, , K01, K02</w:t>
            </w: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347B" w:rsidRDefault="001A6E8A" w:rsidP="00CB4C6C">
            <w:pPr>
              <w:jc w:val="center"/>
            </w:pPr>
            <w:r w:rsidRPr="006958E5">
              <w:t>TK0</w:t>
            </w:r>
            <w:r>
              <w:t>9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Pr="00DE1A21" w:rsidRDefault="00E173F9" w:rsidP="00E173F9">
            <w:pPr>
              <w:pStyle w:val="Default"/>
            </w:pPr>
            <w:r w:rsidRPr="00E173F9">
              <w:t>Postępowanie z chorym po udarze mózgowym w różnych okresach choroby</w:t>
            </w:r>
            <w:r>
              <w:t>-</w:t>
            </w:r>
            <w:r w:rsidRPr="00E173F9">
              <w:t>studium przypadków</w:t>
            </w:r>
            <w: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1E45DF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194F06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U05,U07,U13</w:t>
            </w:r>
            <w:r w:rsidR="00E96C53">
              <w:rPr>
                <w:rFonts w:eastAsia="Calibri"/>
                <w:lang w:eastAsia="en-US"/>
              </w:rPr>
              <w:t>, , K01, K02</w:t>
            </w:r>
          </w:p>
        </w:tc>
      </w:tr>
      <w:tr w:rsidR="00CB4C6C" w:rsidRPr="00745EB1" w:rsidTr="00360B60">
        <w:trPr>
          <w:gridAfter w:val="1"/>
          <w:wAfter w:w="7" w:type="dxa"/>
          <w:trHeight w:val="255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CB4C6C" w:rsidRPr="00DE1A21" w:rsidRDefault="00CB4C6C" w:rsidP="00413CB1">
            <w:pPr>
              <w:pStyle w:val="Default"/>
            </w:pPr>
            <w:r w:rsidRPr="001E45DF">
              <w:rPr>
                <w:b/>
                <w:sz w:val="22"/>
                <w:szCs w:val="22"/>
              </w:rPr>
              <w:t>SYMULACJ</w:t>
            </w:r>
            <w:r>
              <w:rPr>
                <w:b/>
                <w:sz w:val="22"/>
                <w:szCs w:val="22"/>
              </w:rPr>
              <w:t>E ĆWICZENIA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CB4C6C" w:rsidRPr="00745EB1" w:rsidRDefault="00CB4C6C" w:rsidP="00413CB1">
            <w:pPr>
              <w:rPr>
                <w:rFonts w:eastAsia="Calibri"/>
                <w:lang w:eastAsia="en-US"/>
              </w:rPr>
            </w:pP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4C6C" w:rsidRPr="00745EB1" w:rsidRDefault="00CB4C6C" w:rsidP="009051BB">
            <w:pPr>
              <w:rPr>
                <w:rFonts w:eastAsia="Calibri"/>
                <w:lang w:eastAsia="en-US"/>
              </w:rPr>
            </w:pP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347B" w:rsidRPr="006958E5" w:rsidRDefault="00E173F9" w:rsidP="00CB4C6C">
            <w:pPr>
              <w:jc w:val="center"/>
            </w:pPr>
            <w:r w:rsidRPr="006958E5">
              <w:t>TK</w:t>
            </w:r>
            <w:r>
              <w:t>10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Pr="001E45DF" w:rsidRDefault="001E45DF" w:rsidP="00413CB1">
            <w:pPr>
              <w:pStyle w:val="Default"/>
              <w:rPr>
                <w:b/>
              </w:rPr>
            </w:pPr>
            <w:r w:rsidRPr="001E45DF">
              <w:rPr>
                <w:b/>
              </w:rPr>
              <w:t xml:space="preserve">Wysoka Wierność </w:t>
            </w:r>
          </w:p>
          <w:p w:rsidR="001E45DF" w:rsidRPr="00DE1A21" w:rsidRDefault="001E45DF" w:rsidP="00413CB1">
            <w:pPr>
              <w:pStyle w:val="Default"/>
            </w:pPr>
            <w:r>
              <w:t>Opieka nad pacjentem z miastenią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1E45DF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194F06" w:rsidP="00AD4B0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U01,U06, U09</w:t>
            </w:r>
            <w:r w:rsidR="00E96C53">
              <w:rPr>
                <w:rFonts w:eastAsia="Calibri"/>
                <w:lang w:eastAsia="en-US"/>
              </w:rPr>
              <w:t>, K01, K02</w:t>
            </w: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1E45DF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Default="001E45DF" w:rsidP="00413CB1">
            <w:pPr>
              <w:pStyle w:val="Default"/>
              <w:rPr>
                <w:b/>
              </w:rPr>
            </w:pPr>
            <w:r w:rsidRPr="001E45DF">
              <w:rPr>
                <w:b/>
              </w:rPr>
              <w:t>Pacjent Standaryzowany</w:t>
            </w:r>
          </w:p>
          <w:p w:rsidR="001E45DF" w:rsidRPr="001E45DF" w:rsidRDefault="001E45DF" w:rsidP="00413CB1">
            <w:pPr>
              <w:pStyle w:val="Default"/>
            </w:pPr>
            <w:r>
              <w:t>Edukacja pacjenta po incydencie niedokrwienia mózgu</w:t>
            </w:r>
            <w:r w:rsidR="00EC7AF6"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1E45DF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194F06" w:rsidP="00AD4B0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U12, </w:t>
            </w:r>
            <w:r w:rsidR="00E96C53">
              <w:rPr>
                <w:rFonts w:eastAsia="Calibri"/>
                <w:lang w:eastAsia="en-US"/>
              </w:rPr>
              <w:t>K01</w:t>
            </w:r>
          </w:p>
        </w:tc>
      </w:tr>
      <w:tr w:rsidR="00902799" w:rsidRPr="00745EB1" w:rsidTr="00413CB1">
        <w:trPr>
          <w:gridAfter w:val="1"/>
          <w:wAfter w:w="7" w:type="dxa"/>
          <w:trHeight w:val="255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9051BB" w:rsidRDefault="006A0BF1" w:rsidP="00D442A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PRACA WŁASNA STUDENTA</w:t>
            </w:r>
          </w:p>
        </w:tc>
      </w:tr>
      <w:tr w:rsidR="00902799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1E45DF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TK12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902799" w:rsidRPr="00745EB1" w:rsidRDefault="00EE66BC" w:rsidP="00EE66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Plan e</w:t>
            </w:r>
            <w:r w:rsidRPr="00EE66BC">
              <w:rPr>
                <w:rFonts w:eastAsia="Calibri"/>
                <w:lang w:eastAsia="en-US"/>
              </w:rPr>
              <w:t>dukacj</w:t>
            </w:r>
            <w:r>
              <w:rPr>
                <w:rFonts w:eastAsia="Calibri"/>
                <w:lang w:eastAsia="en-US"/>
              </w:rPr>
              <w:t xml:space="preserve">i </w:t>
            </w:r>
            <w:r w:rsidRPr="00EE66BC">
              <w:rPr>
                <w:rFonts w:eastAsia="Calibri"/>
                <w:lang w:eastAsia="en-US"/>
              </w:rPr>
              <w:t>pacjenta</w:t>
            </w:r>
            <w:r>
              <w:rPr>
                <w:rFonts w:eastAsia="Calibri"/>
                <w:lang w:eastAsia="en-US"/>
              </w:rPr>
              <w:t xml:space="preserve"> w wybranej jednostce neurologicznej</w:t>
            </w:r>
            <w:r w:rsidR="00EC7AF6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902799" w:rsidRPr="00745EB1" w:rsidRDefault="00EE66BC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194F06" w:rsidP="00AD4B01">
            <w:pPr>
              <w:rPr>
                <w:rFonts w:eastAsia="Calibri"/>
                <w:lang w:eastAsia="en-US"/>
              </w:rPr>
            </w:pPr>
            <w:r w:rsidRPr="00194F06">
              <w:rPr>
                <w:rFonts w:eastAsia="Calibri"/>
                <w:lang w:eastAsia="en-US"/>
              </w:rPr>
              <w:t>W01</w:t>
            </w:r>
          </w:p>
        </w:tc>
      </w:tr>
      <w:tr w:rsidR="00194F06" w:rsidRPr="00745EB1" w:rsidTr="00CB4C6C">
        <w:trPr>
          <w:gridAfter w:val="1"/>
          <w:wAfter w:w="7" w:type="dxa"/>
          <w:trHeight w:val="255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194F06" w:rsidP="00EE66BC">
            <w:pPr>
              <w:rPr>
                <w:rFonts w:eastAsia="Calibri"/>
                <w:b/>
                <w:lang w:eastAsia="en-US"/>
              </w:rPr>
            </w:pPr>
            <w:r w:rsidRPr="00194F06">
              <w:rPr>
                <w:rFonts w:eastAsia="Calibri"/>
                <w:b/>
                <w:lang w:eastAsia="en-US"/>
              </w:rPr>
              <w:t xml:space="preserve">ZAJĘCIA PRAKTYCZNE 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Pr="00194F06" w:rsidRDefault="00194F06" w:rsidP="00CB4C6C">
            <w:pPr>
              <w:jc w:val="center"/>
              <w:rPr>
                <w:rFonts w:eastAsia="Calibri"/>
                <w:b/>
                <w:lang w:eastAsia="en-US"/>
              </w:rPr>
            </w:pPr>
            <w:r w:rsidRPr="00194F06">
              <w:rPr>
                <w:rFonts w:eastAsia="Calibri"/>
                <w:b/>
                <w:lang w:eastAsia="en-US"/>
              </w:rPr>
              <w:t>76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194F06" w:rsidP="005F3E19">
            <w:pPr>
              <w:rPr>
                <w:rFonts w:eastAsia="Calibri"/>
                <w:lang w:eastAsia="en-US"/>
              </w:rPr>
            </w:pP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194F06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TK13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194F06" w:rsidP="00EE66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Zajęcia organizacyjne</w:t>
            </w:r>
            <w:r w:rsidR="00A173B9">
              <w:rPr>
                <w:rFonts w:eastAsia="Calibri"/>
                <w:lang w:eastAsia="en-US"/>
              </w:rPr>
              <w:t>. Zapoznanie z dokumentacją, regulaminem i organizacją pracy w oddziale.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A173B9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U09,U14</w:t>
            </w: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TK14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A173B9" w:rsidP="00A173B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Diagnoza pielęgniarska i plan pracy z pacjentem po udarze mózgowym</w:t>
            </w:r>
            <w:r w:rsidR="00EC7A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A173B9" w:rsidP="00FB55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U01,U02,U03,U07,U08,U10,</w:t>
            </w:r>
            <w:r w:rsidR="00FB5529">
              <w:rPr>
                <w:rFonts w:eastAsia="Calibri"/>
                <w:lang w:eastAsia="en-US"/>
              </w:rPr>
              <w:br/>
            </w:r>
            <w:r>
              <w:rPr>
                <w:rFonts w:eastAsia="Calibri"/>
                <w:lang w:eastAsia="en-US"/>
              </w:rPr>
              <w:t>U11,U12</w:t>
            </w:r>
            <w:r w:rsidR="00FB5529">
              <w:rPr>
                <w:rFonts w:eastAsia="Calibri"/>
                <w:lang w:eastAsia="en-US"/>
              </w:rPr>
              <w:t>,U13,U14,U15,U16,U18,</w:t>
            </w:r>
            <w:r w:rsidR="00FB5529">
              <w:rPr>
                <w:rFonts w:eastAsia="Calibri"/>
                <w:lang w:eastAsia="en-US"/>
              </w:rPr>
              <w:br/>
              <w:t>K01,</w:t>
            </w:r>
            <w:r w:rsidR="00FB5529">
              <w:t xml:space="preserve"> </w:t>
            </w:r>
            <w:r w:rsidR="00FB5529" w:rsidRPr="00FB5529">
              <w:rPr>
                <w:rFonts w:eastAsia="Calibri"/>
                <w:lang w:eastAsia="en-US"/>
              </w:rPr>
              <w:t>K02</w:t>
            </w: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TK15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A173B9" w:rsidP="00EE66BC">
            <w:pPr>
              <w:rPr>
                <w:rFonts w:eastAsia="Calibri"/>
                <w:lang w:eastAsia="en-US"/>
              </w:rPr>
            </w:pPr>
            <w:r w:rsidRPr="00A173B9">
              <w:rPr>
                <w:rFonts w:eastAsia="Calibri"/>
                <w:lang w:eastAsia="en-US"/>
              </w:rPr>
              <w:t>Diagnoza pielęgniarska i plan pracy</w:t>
            </w:r>
            <w:r>
              <w:rPr>
                <w:rFonts w:eastAsia="Calibri"/>
                <w:lang w:eastAsia="en-US"/>
              </w:rPr>
              <w:t xml:space="preserve"> z pacjentem z chorobą Parkinsona</w:t>
            </w:r>
            <w:r w:rsidR="00EC7A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B9" w:rsidRPr="00A173B9" w:rsidRDefault="00A173B9" w:rsidP="00A173B9">
            <w:pPr>
              <w:rPr>
                <w:rFonts w:eastAsia="Calibri"/>
                <w:lang w:eastAsia="en-US"/>
              </w:rPr>
            </w:pPr>
            <w:r w:rsidRPr="00A173B9">
              <w:rPr>
                <w:rFonts w:eastAsia="Calibri"/>
                <w:lang w:eastAsia="en-US"/>
              </w:rPr>
              <w:t>U01,U02,U03,U07,U08,U10,U11,</w:t>
            </w:r>
          </w:p>
          <w:p w:rsidR="00194F06" w:rsidRPr="00194F06" w:rsidRDefault="00A173B9" w:rsidP="00A767C7">
            <w:pPr>
              <w:rPr>
                <w:rFonts w:eastAsia="Calibri"/>
                <w:lang w:eastAsia="en-US"/>
              </w:rPr>
            </w:pPr>
            <w:r w:rsidRPr="00A173B9">
              <w:rPr>
                <w:rFonts w:eastAsia="Calibri"/>
                <w:lang w:eastAsia="en-US"/>
              </w:rPr>
              <w:t>U12</w:t>
            </w:r>
            <w:r w:rsidR="00FB5529">
              <w:rPr>
                <w:rFonts w:eastAsia="Calibri"/>
                <w:lang w:eastAsia="en-US"/>
              </w:rPr>
              <w:t>,</w:t>
            </w:r>
            <w:r w:rsidR="00FB5529">
              <w:t xml:space="preserve"> </w:t>
            </w:r>
            <w:r w:rsidR="00FB5529" w:rsidRPr="00FB5529">
              <w:rPr>
                <w:rFonts w:eastAsia="Calibri"/>
                <w:lang w:eastAsia="en-US"/>
              </w:rPr>
              <w:t>U14</w:t>
            </w:r>
            <w:r w:rsidR="00FB5529">
              <w:rPr>
                <w:rFonts w:eastAsia="Calibri"/>
                <w:lang w:eastAsia="en-US"/>
              </w:rPr>
              <w:t>,U18</w:t>
            </w:r>
            <w:r w:rsidR="00A767C7">
              <w:rPr>
                <w:rFonts w:eastAsia="Calibri"/>
                <w:lang w:eastAsia="en-US"/>
              </w:rPr>
              <w:t xml:space="preserve">,  </w:t>
            </w:r>
            <w:r w:rsidR="00FB5529">
              <w:rPr>
                <w:rFonts w:eastAsia="Calibri"/>
                <w:lang w:eastAsia="en-US"/>
              </w:rPr>
              <w:t>K01,</w:t>
            </w:r>
            <w:r w:rsidR="00FB5529">
              <w:t xml:space="preserve"> </w:t>
            </w:r>
            <w:r w:rsidR="00FB5529" w:rsidRPr="00FB5529">
              <w:rPr>
                <w:rFonts w:eastAsia="Calibri"/>
                <w:lang w:eastAsia="en-US"/>
              </w:rPr>
              <w:t>K02</w:t>
            </w: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TK16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A173B9" w:rsidP="00EE66BC">
            <w:pPr>
              <w:rPr>
                <w:rFonts w:eastAsia="Calibri"/>
                <w:lang w:eastAsia="en-US"/>
              </w:rPr>
            </w:pPr>
            <w:r w:rsidRPr="00A173B9">
              <w:rPr>
                <w:rFonts w:eastAsia="Calibri"/>
                <w:lang w:eastAsia="en-US"/>
              </w:rPr>
              <w:t>Diagnoza pielęgniarska i plan pracy z pacjentem z</w:t>
            </w:r>
            <w:r>
              <w:rPr>
                <w:rFonts w:eastAsia="Calibri"/>
                <w:lang w:eastAsia="en-US"/>
              </w:rPr>
              <w:t xml:space="preserve"> padaczką</w:t>
            </w:r>
            <w:r w:rsidR="00EC7A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B9" w:rsidRPr="00A173B9" w:rsidRDefault="00A173B9" w:rsidP="00A173B9">
            <w:pPr>
              <w:rPr>
                <w:rFonts w:eastAsia="Calibri"/>
                <w:lang w:eastAsia="en-US"/>
              </w:rPr>
            </w:pPr>
            <w:r w:rsidRPr="00A173B9">
              <w:rPr>
                <w:rFonts w:eastAsia="Calibri"/>
                <w:lang w:eastAsia="en-US"/>
              </w:rPr>
              <w:t>U01,U02,U03,U07,U08,U10,U11,</w:t>
            </w:r>
          </w:p>
          <w:p w:rsidR="00194F06" w:rsidRPr="00194F06" w:rsidRDefault="00A173B9" w:rsidP="002B478A">
            <w:pPr>
              <w:rPr>
                <w:rFonts w:eastAsia="Calibri"/>
                <w:lang w:eastAsia="en-US"/>
              </w:rPr>
            </w:pPr>
            <w:r w:rsidRPr="00A173B9">
              <w:rPr>
                <w:rFonts w:eastAsia="Calibri"/>
                <w:lang w:eastAsia="en-US"/>
              </w:rPr>
              <w:t>U12</w:t>
            </w:r>
            <w:r w:rsidR="00FB5529">
              <w:rPr>
                <w:rFonts w:eastAsia="Calibri"/>
                <w:lang w:eastAsia="en-US"/>
              </w:rPr>
              <w:t>,</w:t>
            </w:r>
            <w:r w:rsidR="00FB5529">
              <w:t xml:space="preserve"> </w:t>
            </w:r>
            <w:r w:rsidR="00FB5529" w:rsidRPr="00FB5529">
              <w:rPr>
                <w:rFonts w:eastAsia="Calibri"/>
                <w:lang w:eastAsia="en-US"/>
              </w:rPr>
              <w:t>U14</w:t>
            </w:r>
            <w:r w:rsidR="00FB5529">
              <w:rPr>
                <w:rFonts w:eastAsia="Calibri"/>
                <w:lang w:eastAsia="en-US"/>
              </w:rPr>
              <w:t>,U18,</w:t>
            </w:r>
            <w:r w:rsidR="00FB5529">
              <w:t xml:space="preserve"> </w:t>
            </w:r>
            <w:r w:rsidR="00FB5529" w:rsidRPr="00FB5529">
              <w:rPr>
                <w:rFonts w:eastAsia="Calibri"/>
                <w:lang w:eastAsia="en-US"/>
              </w:rPr>
              <w:t>K01, K02</w:t>
            </w: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TK17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A173B9" w:rsidP="00EE66BC">
            <w:pPr>
              <w:rPr>
                <w:rFonts w:eastAsia="Calibri"/>
                <w:lang w:eastAsia="en-US"/>
              </w:rPr>
            </w:pPr>
            <w:r w:rsidRPr="00A173B9">
              <w:rPr>
                <w:rFonts w:eastAsia="Calibri"/>
                <w:lang w:eastAsia="en-US"/>
              </w:rPr>
              <w:t>Diagnoza pielęgniarska i plan pracy z pacjentem z</w:t>
            </w:r>
            <w:r>
              <w:rPr>
                <w:rFonts w:eastAsia="Calibri"/>
                <w:lang w:eastAsia="en-US"/>
              </w:rPr>
              <w:t xml:space="preserve"> miastenią</w:t>
            </w:r>
            <w:r w:rsidR="00EC7A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FB5529" w:rsidP="00A767C7">
            <w:pPr>
              <w:rPr>
                <w:rFonts w:eastAsia="Calibri"/>
                <w:lang w:eastAsia="en-US"/>
              </w:rPr>
            </w:pPr>
            <w:r w:rsidRPr="00FB5529">
              <w:rPr>
                <w:rFonts w:eastAsia="Calibri"/>
                <w:lang w:eastAsia="en-US"/>
              </w:rPr>
              <w:t>U01,U02,U03,</w:t>
            </w:r>
            <w:r>
              <w:rPr>
                <w:rFonts w:eastAsia="Calibri"/>
                <w:lang w:eastAsia="en-US"/>
              </w:rPr>
              <w:t>U06,</w:t>
            </w:r>
            <w:r w:rsidRPr="00FB5529">
              <w:rPr>
                <w:rFonts w:eastAsia="Calibri"/>
                <w:lang w:eastAsia="en-US"/>
              </w:rPr>
              <w:t>U07,U08,U10,</w:t>
            </w:r>
            <w:r>
              <w:rPr>
                <w:rFonts w:eastAsia="Calibri"/>
                <w:lang w:eastAsia="en-US"/>
              </w:rPr>
              <w:br/>
            </w:r>
            <w:r w:rsidRPr="00FB5529">
              <w:rPr>
                <w:rFonts w:eastAsia="Calibri"/>
                <w:lang w:eastAsia="en-US"/>
              </w:rPr>
              <w:t>U11,U12</w:t>
            </w:r>
            <w:r>
              <w:rPr>
                <w:rFonts w:eastAsia="Calibri"/>
                <w:lang w:eastAsia="en-US"/>
              </w:rPr>
              <w:t>,</w:t>
            </w:r>
            <w:r>
              <w:t xml:space="preserve"> </w:t>
            </w:r>
            <w:r w:rsidRPr="00FB5529">
              <w:rPr>
                <w:rFonts w:eastAsia="Calibri"/>
                <w:lang w:eastAsia="en-US"/>
              </w:rPr>
              <w:t>U14</w:t>
            </w:r>
            <w:r>
              <w:rPr>
                <w:rFonts w:eastAsia="Calibri"/>
                <w:lang w:eastAsia="en-US"/>
              </w:rPr>
              <w:t>,U18,</w:t>
            </w:r>
            <w:r>
              <w:t xml:space="preserve"> </w:t>
            </w:r>
            <w:r w:rsidRPr="00FB5529">
              <w:rPr>
                <w:rFonts w:eastAsia="Calibri"/>
                <w:lang w:eastAsia="en-US"/>
              </w:rPr>
              <w:t>K01, K02</w:t>
            </w: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TK18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A173B9" w:rsidP="00EE66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Plan pracy nad pacjentem w wybranej jednostce neurologicznej</w:t>
            </w:r>
            <w:r w:rsidR="00EC7A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5529" w:rsidRPr="00FB5529" w:rsidRDefault="00FB5529" w:rsidP="00FB5529">
            <w:pPr>
              <w:rPr>
                <w:rFonts w:eastAsia="Calibri"/>
                <w:lang w:eastAsia="en-US"/>
              </w:rPr>
            </w:pPr>
            <w:r w:rsidRPr="00FB5529">
              <w:rPr>
                <w:rFonts w:eastAsia="Calibri"/>
                <w:lang w:eastAsia="en-US"/>
              </w:rPr>
              <w:t>U01,U02,U03,U07,U08,U10,U11,</w:t>
            </w:r>
          </w:p>
          <w:p w:rsidR="00194F06" w:rsidRPr="00194F06" w:rsidRDefault="00FB5529" w:rsidP="00A767C7">
            <w:pPr>
              <w:rPr>
                <w:rFonts w:eastAsia="Calibri"/>
                <w:lang w:eastAsia="en-US"/>
              </w:rPr>
            </w:pPr>
            <w:r w:rsidRPr="00FB5529">
              <w:rPr>
                <w:rFonts w:eastAsia="Calibri"/>
                <w:lang w:eastAsia="en-US"/>
              </w:rPr>
              <w:t>U12, U14</w:t>
            </w:r>
            <w:r>
              <w:rPr>
                <w:rFonts w:eastAsia="Calibri"/>
                <w:lang w:eastAsia="en-US"/>
              </w:rPr>
              <w:t>,</w:t>
            </w:r>
            <w:r>
              <w:t xml:space="preserve"> </w:t>
            </w:r>
            <w:r w:rsidRPr="00FB5529">
              <w:rPr>
                <w:rFonts w:eastAsia="Calibri"/>
                <w:lang w:eastAsia="en-US"/>
              </w:rPr>
              <w:t>K01, K02</w:t>
            </w:r>
          </w:p>
        </w:tc>
      </w:tr>
      <w:tr w:rsidR="00FB5529" w:rsidRPr="00745EB1" w:rsidTr="00CB4C6C">
        <w:trPr>
          <w:gridAfter w:val="1"/>
          <w:wAfter w:w="7" w:type="dxa"/>
          <w:trHeight w:val="255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5529" w:rsidRPr="00FB5529" w:rsidRDefault="00FB5529" w:rsidP="00EE66BC">
            <w:pPr>
              <w:rPr>
                <w:rFonts w:eastAsia="Calibri"/>
                <w:b/>
                <w:lang w:eastAsia="en-US"/>
              </w:rPr>
            </w:pPr>
            <w:r w:rsidRPr="00FB5529">
              <w:rPr>
                <w:rFonts w:eastAsia="Calibri"/>
                <w:b/>
                <w:lang w:eastAsia="en-US"/>
              </w:rPr>
              <w:t>ZAJĘCIA PRAKTYCZNE</w:t>
            </w:r>
            <w:r>
              <w:rPr>
                <w:rFonts w:eastAsia="Calibri"/>
                <w:b/>
                <w:lang w:eastAsia="en-US"/>
              </w:rPr>
              <w:t>/</w:t>
            </w:r>
            <w:r w:rsidRPr="00FB5529">
              <w:rPr>
                <w:rFonts w:eastAsia="Calibri"/>
                <w:b/>
                <w:lang w:eastAsia="en-US"/>
              </w:rPr>
              <w:t xml:space="preserve"> SYMULACJA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FB5529" w:rsidRPr="00FB5529" w:rsidRDefault="00FB5529" w:rsidP="00CB4C6C">
            <w:pPr>
              <w:jc w:val="center"/>
              <w:rPr>
                <w:rFonts w:eastAsia="Calibri"/>
                <w:b/>
                <w:lang w:eastAsia="en-US"/>
              </w:rPr>
            </w:pPr>
            <w:r w:rsidRPr="00FB5529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5529" w:rsidRPr="00194F06" w:rsidRDefault="00FB5529" w:rsidP="005F3E19">
            <w:pPr>
              <w:rPr>
                <w:rFonts w:eastAsia="Calibri"/>
                <w:lang w:eastAsia="en-US"/>
              </w:rPr>
            </w:pP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FB5529" w:rsidP="00EC7AF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TK19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FB5529" w:rsidP="00EE66BC">
            <w:pPr>
              <w:rPr>
                <w:rFonts w:eastAsia="Calibri"/>
                <w:lang w:eastAsia="en-US"/>
              </w:rPr>
            </w:pPr>
            <w:r w:rsidRPr="00FB5529">
              <w:rPr>
                <w:rFonts w:eastAsia="Calibri"/>
                <w:b/>
                <w:lang w:eastAsia="en-US"/>
              </w:rPr>
              <w:t>Pacjent Standaryzowany</w:t>
            </w:r>
            <w:r>
              <w:rPr>
                <w:rFonts w:eastAsia="Calibri"/>
                <w:lang w:eastAsia="en-US"/>
              </w:rPr>
              <w:t>/ Edukacja pacjenta i rodziny  w opie</w:t>
            </w:r>
            <w:r w:rsidR="00EC7AF6">
              <w:rPr>
                <w:rFonts w:eastAsia="Calibri"/>
                <w:lang w:eastAsia="en-US"/>
              </w:rPr>
              <w:t>ce domowej z chorobą Parkinsona.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FB5529" w:rsidP="00AD4B0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U02,U10,U12</w:t>
            </w:r>
            <w:r w:rsidR="00A767C7">
              <w:rPr>
                <w:rFonts w:eastAsia="Calibri"/>
                <w:lang w:eastAsia="en-US"/>
              </w:rPr>
              <w:t xml:space="preserve">, </w:t>
            </w:r>
            <w:r w:rsidR="00A767C7" w:rsidRPr="00FB5529">
              <w:rPr>
                <w:rFonts w:eastAsia="Calibri"/>
                <w:lang w:eastAsia="en-US"/>
              </w:rPr>
              <w:t>K01, K02</w:t>
            </w:r>
          </w:p>
        </w:tc>
      </w:tr>
      <w:tr w:rsidR="0009085F" w:rsidRPr="00745EB1" w:rsidTr="00CB4C6C">
        <w:trPr>
          <w:gridAfter w:val="1"/>
          <w:wAfter w:w="7" w:type="dxa"/>
          <w:trHeight w:val="255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085F" w:rsidRDefault="0009085F" w:rsidP="00EE66BC">
            <w:pPr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b/>
                <w:lang w:eastAsia="en-US"/>
              </w:rPr>
              <w:lastRenderedPageBreak/>
              <w:t>PRAKTYKI ZAWODOWE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09085F" w:rsidRPr="0009085F" w:rsidRDefault="0009085F" w:rsidP="00EC7AF6">
            <w:pPr>
              <w:jc w:val="center"/>
              <w:rPr>
                <w:rFonts w:eastAsia="Calibri"/>
                <w:b/>
                <w:lang w:eastAsia="en-US"/>
              </w:rPr>
            </w:pPr>
            <w:r w:rsidRPr="0009085F">
              <w:rPr>
                <w:rFonts w:eastAsia="Calibri"/>
                <w:b/>
                <w:lang w:eastAsia="en-US"/>
              </w:rPr>
              <w:t>80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085F" w:rsidRPr="00194F06" w:rsidRDefault="0009085F" w:rsidP="005F3E19">
            <w:pPr>
              <w:rPr>
                <w:rFonts w:eastAsia="Calibri"/>
                <w:lang w:eastAsia="en-US"/>
              </w:rPr>
            </w:pP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09085F" w:rsidP="0009085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Pacjent z miastenią,</w:t>
            </w:r>
            <w:r>
              <w:t xml:space="preserve"> </w:t>
            </w:r>
            <w:r>
              <w:rPr>
                <w:rFonts w:eastAsia="Calibri"/>
                <w:lang w:eastAsia="en-US"/>
              </w:rPr>
              <w:t>d</w:t>
            </w:r>
            <w:r w:rsidRPr="0009085F">
              <w:rPr>
                <w:rFonts w:eastAsia="Calibri"/>
                <w:lang w:eastAsia="en-US"/>
              </w:rPr>
              <w:t>iagnoza pielęgniarska i plan pracy</w:t>
            </w:r>
            <w:r>
              <w:rPr>
                <w:rFonts w:eastAsia="Calibri"/>
                <w:lang w:eastAsia="en-US"/>
              </w:rPr>
              <w:t xml:space="preserve"> z chorym</w:t>
            </w:r>
            <w:r w:rsidR="00EC7A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09085F" w:rsidP="00AD4B01">
            <w:pPr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>U06,U07,</w:t>
            </w:r>
            <w:r w:rsidR="00AD4B01" w:rsidRPr="0009085F">
              <w:rPr>
                <w:rFonts w:eastAsia="Calibri"/>
                <w:lang w:eastAsia="en-US"/>
              </w:rPr>
              <w:t xml:space="preserve"> </w:t>
            </w:r>
            <w:r w:rsidRPr="0009085F">
              <w:rPr>
                <w:rFonts w:eastAsia="Calibri"/>
                <w:lang w:eastAsia="en-US"/>
              </w:rPr>
              <w:t>U10,U12, U14</w:t>
            </w: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21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09085F" w:rsidP="0009085F">
            <w:pPr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 xml:space="preserve">Pacjent </w:t>
            </w:r>
            <w:r>
              <w:rPr>
                <w:rFonts w:eastAsia="Calibri"/>
                <w:lang w:eastAsia="en-US"/>
              </w:rPr>
              <w:t>po udarze mózgowym</w:t>
            </w:r>
            <w:r w:rsidRPr="0009085F">
              <w:rPr>
                <w:rFonts w:eastAsia="Calibri"/>
                <w:lang w:eastAsia="en-US"/>
              </w:rPr>
              <w:t>, diagnoza pielęgniarska i plan pracy z chorym</w:t>
            </w:r>
            <w:r w:rsidR="00EC7A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09085F" w:rsidP="00AD4B01">
            <w:pPr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>U02,</w:t>
            </w:r>
            <w:r w:rsidR="00AD4B01" w:rsidRPr="0009085F">
              <w:rPr>
                <w:rFonts w:eastAsia="Calibri"/>
                <w:lang w:eastAsia="en-US"/>
              </w:rPr>
              <w:t xml:space="preserve"> </w:t>
            </w:r>
            <w:r w:rsidRPr="0009085F">
              <w:rPr>
                <w:rFonts w:eastAsia="Calibri"/>
                <w:lang w:eastAsia="en-US"/>
              </w:rPr>
              <w:t>U11, U14, K01</w:t>
            </w: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22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09085F" w:rsidP="0009085F">
            <w:pPr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 xml:space="preserve">Pacjent z </w:t>
            </w:r>
            <w:r>
              <w:rPr>
                <w:rFonts w:eastAsia="Calibri"/>
                <w:lang w:eastAsia="en-US"/>
              </w:rPr>
              <w:t>chorobą Parkinsona</w:t>
            </w:r>
            <w:r w:rsidRPr="0009085F">
              <w:rPr>
                <w:rFonts w:eastAsia="Calibri"/>
                <w:lang w:eastAsia="en-US"/>
              </w:rPr>
              <w:t>, diagnoza pielęgniarska i plan pracy z chorym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09085F" w:rsidP="00AD4B01">
            <w:pPr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>U03,</w:t>
            </w:r>
            <w:r w:rsidR="00AD4B01" w:rsidRPr="0009085F">
              <w:rPr>
                <w:rFonts w:eastAsia="Calibri"/>
                <w:lang w:eastAsia="en-US"/>
              </w:rPr>
              <w:t xml:space="preserve"> </w:t>
            </w:r>
            <w:r w:rsidRPr="0009085F">
              <w:rPr>
                <w:rFonts w:eastAsia="Calibri"/>
                <w:lang w:eastAsia="en-US"/>
              </w:rPr>
              <w:t>U08,U10,U18, K02</w:t>
            </w: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23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09085F" w:rsidP="0009085F">
            <w:pPr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 xml:space="preserve">Pacjent z </w:t>
            </w:r>
            <w:r>
              <w:rPr>
                <w:rFonts w:eastAsia="Calibri"/>
                <w:lang w:eastAsia="en-US"/>
              </w:rPr>
              <w:t>padaczką</w:t>
            </w:r>
            <w:r w:rsidRPr="0009085F">
              <w:rPr>
                <w:rFonts w:eastAsia="Calibri"/>
                <w:lang w:eastAsia="en-US"/>
              </w:rPr>
              <w:t>, diagnoza pielęgniarska i plan pracy z chorym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09085F" w:rsidP="00AD4B01">
            <w:pPr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>U01,</w:t>
            </w:r>
            <w:r w:rsidR="00AD4B01" w:rsidRPr="0009085F">
              <w:rPr>
                <w:rFonts w:eastAsia="Calibri"/>
                <w:lang w:eastAsia="en-US"/>
              </w:rPr>
              <w:t xml:space="preserve"> </w:t>
            </w:r>
            <w:r w:rsidRPr="0009085F">
              <w:rPr>
                <w:rFonts w:eastAsia="Calibri"/>
                <w:lang w:eastAsia="en-US"/>
              </w:rPr>
              <w:t>U08,</w:t>
            </w:r>
            <w:r w:rsidR="00AD4B01" w:rsidRPr="0009085F">
              <w:rPr>
                <w:rFonts w:eastAsia="Calibri"/>
                <w:lang w:eastAsia="en-US"/>
              </w:rPr>
              <w:t xml:space="preserve"> </w:t>
            </w:r>
            <w:r w:rsidRPr="0009085F">
              <w:rPr>
                <w:rFonts w:eastAsia="Calibri"/>
                <w:lang w:eastAsia="en-US"/>
              </w:rPr>
              <w:t>U11,U12</w:t>
            </w:r>
          </w:p>
        </w:tc>
      </w:tr>
      <w:tr w:rsidR="00902799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02799" w:rsidRPr="009D3118" w:rsidRDefault="00902799" w:rsidP="005F3E19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902799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  <w:vAlign w:val="center"/>
          </w:tcPr>
          <w:p w:rsidR="00902799" w:rsidRPr="009D3118" w:rsidRDefault="00902799" w:rsidP="005F3E1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</w:p>
        </w:tc>
      </w:tr>
      <w:tr w:rsidR="00EE66BC" w:rsidRPr="00745EB1" w:rsidTr="001C2E2F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  <w:vAlign w:val="center"/>
          </w:tcPr>
          <w:p w:rsidR="00EE66BC" w:rsidRPr="00EE66BC" w:rsidRDefault="00EE66BC" w:rsidP="00CF0010">
            <w:pPr>
              <w:numPr>
                <w:ilvl w:val="0"/>
                <w:numId w:val="29"/>
              </w:numPr>
              <w:spacing w:before="100" w:beforeAutospacing="1"/>
            </w:pPr>
            <w:r w:rsidRPr="00EE66BC">
              <w:t xml:space="preserve">Jaracz K., </w:t>
            </w:r>
            <w:proofErr w:type="spellStart"/>
            <w:r w:rsidR="00CF0010" w:rsidRPr="00CF0010">
              <w:t>Domitrz</w:t>
            </w:r>
            <w:proofErr w:type="spellEnd"/>
            <w:r w:rsidR="00CF0010" w:rsidRPr="00CF0010">
              <w:t xml:space="preserve"> I</w:t>
            </w:r>
            <w:r w:rsidRPr="00EE66BC">
              <w:t>.: Pielęgniarstwo Neurologiczne. Podręcznik dla studiów medycznych. PZWL wyd.1 Warszawa 201</w:t>
            </w:r>
            <w:r w:rsidR="00CF0010">
              <w:t>9</w:t>
            </w:r>
          </w:p>
        </w:tc>
      </w:tr>
      <w:tr w:rsidR="00EE66BC" w:rsidRPr="00745EB1" w:rsidTr="001C2E2F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  <w:vAlign w:val="center"/>
          </w:tcPr>
          <w:p w:rsidR="00EE66BC" w:rsidRPr="00EE66BC" w:rsidRDefault="00EE66BC" w:rsidP="00EE66BC">
            <w:pPr>
              <w:numPr>
                <w:ilvl w:val="0"/>
                <w:numId w:val="29"/>
              </w:numPr>
              <w:spacing w:before="100" w:beforeAutospacing="1"/>
            </w:pPr>
            <w:r w:rsidRPr="00EE66BC">
              <w:t>Prusiński A. :Neurologia praktyczna. PZWL wyd.3 Warszawa 2011</w:t>
            </w:r>
          </w:p>
        </w:tc>
      </w:tr>
      <w:tr w:rsidR="00EE66BC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  <w:vAlign w:val="center"/>
          </w:tcPr>
          <w:p w:rsidR="00EE66BC" w:rsidRPr="00EE66BC" w:rsidRDefault="00EE66BC" w:rsidP="005F3E19">
            <w:pPr>
              <w:rPr>
                <w:rFonts w:eastAsia="Calibri"/>
                <w:lang w:eastAsia="en-US"/>
              </w:rPr>
            </w:pPr>
            <w:r w:rsidRPr="00EE66BC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EE66BC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  <w:vAlign w:val="center"/>
          </w:tcPr>
          <w:p w:rsidR="00EE66BC" w:rsidRPr="00EE66BC" w:rsidRDefault="00EE66BC" w:rsidP="00EE66BC">
            <w:pPr>
              <w:numPr>
                <w:ilvl w:val="0"/>
                <w:numId w:val="29"/>
              </w:numPr>
              <w:spacing w:before="100" w:beforeAutospacing="1"/>
            </w:pPr>
            <w:r w:rsidRPr="00EE66BC">
              <w:t xml:space="preserve">Adamkiewicz </w:t>
            </w:r>
            <w:proofErr w:type="spellStart"/>
            <w:r w:rsidRPr="00EE66BC">
              <w:t>B.,Gąbiński</w:t>
            </w:r>
            <w:proofErr w:type="spellEnd"/>
            <w:r w:rsidRPr="00EE66BC">
              <w:t xml:space="preserve"> A., Klimek A. : Neurologia dla studentów pielęgniarstwa. Wyd. WOLTERS KLUWER wyd.1 Kraków 2010</w:t>
            </w:r>
          </w:p>
        </w:tc>
      </w:tr>
      <w:tr w:rsidR="00EE66BC" w:rsidRPr="00EE66BC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  <w:vAlign w:val="center"/>
          </w:tcPr>
          <w:p w:rsidR="00EE66BC" w:rsidRPr="00EE66BC" w:rsidRDefault="00CF0010" w:rsidP="00CF0010">
            <w:pPr>
              <w:shd w:val="clear" w:color="auto" w:fill="FFFFFF"/>
              <w:spacing w:before="100" w:beforeAutospacing="1" w:after="100" w:afterAutospacing="1"/>
            </w:pPr>
            <w:r>
              <w:rPr>
                <w:color w:val="000000"/>
                <w:szCs w:val="20"/>
              </w:rPr>
              <w:t xml:space="preserve">     4.</w:t>
            </w:r>
            <w:hyperlink r:id="rId12" w:history="1">
              <w:r w:rsidRPr="00CF0010">
                <w:rPr>
                  <w:rStyle w:val="Hipercze"/>
                  <w:color w:val="000000"/>
                  <w:szCs w:val="20"/>
                </w:rPr>
                <w:t xml:space="preserve"> Ślusarz</w:t>
              </w:r>
            </w:hyperlink>
            <w:r w:rsidRPr="00CF0010">
              <w:rPr>
                <w:sz w:val="32"/>
              </w:rPr>
              <w:t xml:space="preserve"> </w:t>
            </w:r>
            <w:r w:rsidRPr="00CF0010">
              <w:rPr>
                <w:color w:val="000000"/>
                <w:szCs w:val="20"/>
              </w:rPr>
              <w:t xml:space="preserve">R., </w:t>
            </w:r>
            <w:hyperlink r:id="rId13" w:history="1">
              <w:r w:rsidRPr="00CF0010">
                <w:rPr>
                  <w:rStyle w:val="Hipercze"/>
                  <w:color w:val="282828"/>
                  <w:szCs w:val="20"/>
                </w:rPr>
                <w:t>Jabłońska</w:t>
              </w:r>
            </w:hyperlink>
            <w:r w:rsidRPr="00CF0010">
              <w:rPr>
                <w:color w:val="000000"/>
                <w:szCs w:val="20"/>
              </w:rPr>
              <w:t xml:space="preserve"> R.:</w:t>
            </w:r>
            <w:r w:rsidRPr="00CF0010">
              <w:rPr>
                <w:sz w:val="32"/>
              </w:rPr>
              <w:t xml:space="preserve"> </w:t>
            </w:r>
            <w:r w:rsidRPr="00CF0010">
              <w:rPr>
                <w:color w:val="000000"/>
                <w:szCs w:val="20"/>
              </w:rPr>
              <w:t xml:space="preserve">Wybrane problemy pielęgnacyjne pacjentów w schorzeniach układu </w:t>
            </w:r>
            <w:r>
              <w:rPr>
                <w:color w:val="000000"/>
                <w:szCs w:val="20"/>
              </w:rPr>
              <w:br/>
              <w:t xml:space="preserve">          </w:t>
            </w:r>
            <w:r w:rsidRPr="00CF0010">
              <w:rPr>
                <w:color w:val="000000"/>
                <w:szCs w:val="20"/>
              </w:rPr>
              <w:t>nerwowego</w:t>
            </w:r>
            <w:r>
              <w:rPr>
                <w:color w:val="000000"/>
                <w:szCs w:val="20"/>
              </w:rPr>
              <w:t>.</w:t>
            </w:r>
            <w:r>
              <w:t xml:space="preserve"> </w:t>
            </w:r>
            <w:r w:rsidRPr="00CF0010">
              <w:rPr>
                <w:color w:val="000000"/>
                <w:szCs w:val="20"/>
              </w:rPr>
              <w:t xml:space="preserve">Wydawca: </w:t>
            </w:r>
            <w:proofErr w:type="spellStart"/>
            <w:r w:rsidRPr="00CF0010">
              <w:rPr>
                <w:color w:val="000000"/>
                <w:szCs w:val="20"/>
              </w:rPr>
              <w:t>Continuo</w:t>
            </w:r>
            <w:proofErr w:type="spellEnd"/>
            <w:r>
              <w:rPr>
                <w:color w:val="000000"/>
                <w:szCs w:val="20"/>
              </w:rPr>
              <w:t>, Wrocław 2022</w:t>
            </w:r>
          </w:p>
        </w:tc>
      </w:tr>
      <w:tr w:rsidR="00EE66BC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E66BC" w:rsidRPr="003D39E0" w:rsidRDefault="00EE66BC" w:rsidP="003A4D49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EE66BC" w:rsidRPr="00745EB1" w:rsidTr="00A5007A">
        <w:trPr>
          <w:trHeight w:val="584"/>
          <w:jc w:val="center"/>
        </w:trPr>
        <w:tc>
          <w:tcPr>
            <w:tcW w:w="4615" w:type="dxa"/>
            <w:gridSpan w:val="3"/>
            <w:vMerge w:val="restart"/>
            <w:shd w:val="clear" w:color="auto" w:fill="auto"/>
            <w:vAlign w:val="center"/>
          </w:tcPr>
          <w:p w:rsidR="00EE66BC" w:rsidRPr="00745EB1" w:rsidRDefault="00EE66BC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EE66BC" w:rsidRPr="00745EB1" w:rsidRDefault="00EE66BC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EE66BC" w:rsidRPr="00745EB1" w:rsidRDefault="00EE66BC" w:rsidP="005F3E19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EE66BC" w:rsidRPr="00745EB1" w:rsidRDefault="00EE66BC" w:rsidP="005F3E19">
            <w:pPr>
              <w:rPr>
                <w:rFonts w:eastAsia="Calibri"/>
                <w:lang w:eastAsia="en-US"/>
              </w:rPr>
            </w:pPr>
          </w:p>
        </w:tc>
      </w:tr>
      <w:tr w:rsidR="00EE66BC" w:rsidRPr="00745EB1" w:rsidTr="00A5007A">
        <w:trPr>
          <w:trHeight w:val="584"/>
          <w:jc w:val="center"/>
        </w:trPr>
        <w:tc>
          <w:tcPr>
            <w:tcW w:w="4615" w:type="dxa"/>
            <w:gridSpan w:val="3"/>
            <w:vMerge/>
            <w:shd w:val="clear" w:color="auto" w:fill="auto"/>
            <w:vAlign w:val="center"/>
          </w:tcPr>
          <w:p w:rsidR="00EE66BC" w:rsidRPr="00513CAC" w:rsidRDefault="00EE66BC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EE66BC" w:rsidRPr="00513CAC" w:rsidRDefault="00EE66BC" w:rsidP="005F3E19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EE66BC" w:rsidRPr="00745EB1" w:rsidTr="00A5007A">
        <w:trPr>
          <w:trHeight w:val="400"/>
          <w:jc w:val="center"/>
        </w:trPr>
        <w:tc>
          <w:tcPr>
            <w:tcW w:w="4615" w:type="dxa"/>
            <w:gridSpan w:val="3"/>
            <w:shd w:val="clear" w:color="auto" w:fill="auto"/>
            <w:vAlign w:val="center"/>
          </w:tcPr>
          <w:p w:rsidR="00EE66BC" w:rsidRPr="00513CAC" w:rsidRDefault="00EE66BC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EE66BC" w:rsidRPr="00513CAC" w:rsidRDefault="00AD4B01" w:rsidP="00413CB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</w:tr>
      <w:tr w:rsidR="00AD4B01" w:rsidRPr="00745EB1" w:rsidTr="00A5007A">
        <w:trPr>
          <w:trHeight w:val="400"/>
          <w:jc w:val="center"/>
        </w:trPr>
        <w:tc>
          <w:tcPr>
            <w:tcW w:w="4615" w:type="dxa"/>
            <w:gridSpan w:val="3"/>
            <w:shd w:val="clear" w:color="auto" w:fill="auto"/>
            <w:vAlign w:val="center"/>
          </w:tcPr>
          <w:p w:rsidR="00AD4B01" w:rsidRPr="00513CAC" w:rsidRDefault="00AD4B01" w:rsidP="008318F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ZP i PZ</w:t>
            </w: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AD4B01" w:rsidRDefault="00AD4B01" w:rsidP="00413CB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160</w:t>
            </w:r>
          </w:p>
        </w:tc>
      </w:tr>
      <w:tr w:rsidR="00EE66BC" w:rsidRPr="00745EB1" w:rsidTr="00A5007A">
        <w:trPr>
          <w:trHeight w:val="400"/>
          <w:jc w:val="center"/>
        </w:trPr>
        <w:tc>
          <w:tcPr>
            <w:tcW w:w="4615" w:type="dxa"/>
            <w:gridSpan w:val="3"/>
            <w:shd w:val="clear" w:color="auto" w:fill="auto"/>
            <w:vAlign w:val="center"/>
          </w:tcPr>
          <w:p w:rsidR="00EE66BC" w:rsidRPr="00513CAC" w:rsidRDefault="00EE66BC" w:rsidP="008318FD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</w:t>
            </w: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EE66BC" w:rsidRPr="00513CAC" w:rsidRDefault="0009085F" w:rsidP="00413CB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EE66BC" w:rsidRPr="00745EB1" w:rsidTr="00A5007A">
        <w:trPr>
          <w:trHeight w:val="400"/>
          <w:jc w:val="center"/>
        </w:trPr>
        <w:tc>
          <w:tcPr>
            <w:tcW w:w="4615" w:type="dxa"/>
            <w:gridSpan w:val="3"/>
            <w:shd w:val="clear" w:color="auto" w:fill="auto"/>
            <w:vAlign w:val="center"/>
          </w:tcPr>
          <w:p w:rsidR="00EE66BC" w:rsidRPr="00513CAC" w:rsidRDefault="00EE66BC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EE66BC" w:rsidRPr="00513CAC" w:rsidRDefault="00EE66BC" w:rsidP="00413CB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EE66BC" w:rsidRPr="00745EB1" w:rsidTr="00A5007A">
        <w:trPr>
          <w:trHeight w:val="400"/>
          <w:jc w:val="center"/>
        </w:trPr>
        <w:tc>
          <w:tcPr>
            <w:tcW w:w="4615" w:type="dxa"/>
            <w:gridSpan w:val="3"/>
            <w:shd w:val="clear" w:color="auto" w:fill="auto"/>
            <w:vAlign w:val="center"/>
          </w:tcPr>
          <w:p w:rsidR="00EE66BC" w:rsidRPr="00513CAC" w:rsidRDefault="00EE66BC" w:rsidP="005F3E19">
            <w:pPr>
              <w:rPr>
                <w:rFonts w:eastAsia="Calibri"/>
                <w:lang w:eastAsia="en-US"/>
              </w:rPr>
            </w:pPr>
            <w:r w:rsidRPr="008318FD">
              <w:rPr>
                <w:rFonts w:eastAsia="Calibri"/>
                <w:lang w:eastAsia="en-US"/>
              </w:rPr>
              <w:t>Napisanie pracy zaliczającej godziny bez nauczyciela</w:t>
            </w: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EE66BC" w:rsidRPr="00513CAC" w:rsidRDefault="0009085F" w:rsidP="00413CB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EE66BC" w:rsidRPr="00745EB1" w:rsidTr="00A5007A">
        <w:trPr>
          <w:trHeight w:val="400"/>
          <w:jc w:val="center"/>
        </w:trPr>
        <w:tc>
          <w:tcPr>
            <w:tcW w:w="4615" w:type="dxa"/>
            <w:gridSpan w:val="3"/>
            <w:shd w:val="clear" w:color="auto" w:fill="auto"/>
            <w:vAlign w:val="center"/>
          </w:tcPr>
          <w:p w:rsidR="00EE66BC" w:rsidRPr="00513CAC" w:rsidRDefault="00EE66BC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EE66BC" w:rsidRPr="0032560D" w:rsidRDefault="0009085F" w:rsidP="00413CB1">
            <w:pPr>
              <w:jc w:val="center"/>
              <w:rPr>
                <w:rFonts w:eastAsia="Calibri"/>
                <w:color w:val="000000"/>
                <w:highlight w:val="red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10</w:t>
            </w:r>
          </w:p>
        </w:tc>
      </w:tr>
      <w:tr w:rsidR="00EE66BC" w:rsidRPr="00745EB1" w:rsidTr="00A5007A">
        <w:trPr>
          <w:trHeight w:val="400"/>
          <w:jc w:val="center"/>
        </w:trPr>
        <w:tc>
          <w:tcPr>
            <w:tcW w:w="4615" w:type="dxa"/>
            <w:gridSpan w:val="3"/>
            <w:shd w:val="clear" w:color="auto" w:fill="auto"/>
            <w:vAlign w:val="center"/>
          </w:tcPr>
          <w:p w:rsidR="00EE66BC" w:rsidRPr="00513CAC" w:rsidRDefault="00EE66BC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EE66BC" w:rsidRPr="00513CAC" w:rsidRDefault="00AD4B01" w:rsidP="008318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  <w:r w:rsidR="0009085F">
              <w:rPr>
                <w:rFonts w:eastAsia="Calibri"/>
                <w:lang w:eastAsia="en-US"/>
              </w:rPr>
              <w:t>5</w:t>
            </w:r>
          </w:p>
        </w:tc>
      </w:tr>
      <w:tr w:rsidR="00EE66BC" w:rsidRPr="00745EB1" w:rsidTr="00A5007A">
        <w:trPr>
          <w:gridAfter w:val="1"/>
          <w:wAfter w:w="7" w:type="dxa"/>
          <w:trHeight w:val="400"/>
          <w:jc w:val="center"/>
        </w:trPr>
        <w:tc>
          <w:tcPr>
            <w:tcW w:w="4615" w:type="dxa"/>
            <w:gridSpan w:val="3"/>
            <w:shd w:val="clear" w:color="auto" w:fill="auto"/>
            <w:vAlign w:val="center"/>
          </w:tcPr>
          <w:p w:rsidR="00EE66BC" w:rsidRPr="00513CAC" w:rsidRDefault="00EE66BC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42" w:type="dxa"/>
            <w:gridSpan w:val="11"/>
            <w:shd w:val="clear" w:color="auto" w:fill="auto"/>
            <w:vAlign w:val="center"/>
          </w:tcPr>
          <w:p w:rsidR="00EE66BC" w:rsidRPr="00513CAC" w:rsidRDefault="0009085F" w:rsidP="008318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  <w:r w:rsidR="00AD4B01">
              <w:rPr>
                <w:rFonts w:eastAsia="Calibri"/>
                <w:lang w:eastAsia="en-US"/>
              </w:rPr>
              <w:t xml:space="preserve"> ( teoria 2, praktyka 6,</w:t>
            </w:r>
            <w:r w:rsidR="00AD4B01">
              <w:t xml:space="preserve"> </w:t>
            </w:r>
            <w:r w:rsidR="00AD4B01" w:rsidRPr="00AD4B01">
              <w:rPr>
                <w:rFonts w:eastAsia="Calibri"/>
                <w:lang w:eastAsia="en-US"/>
              </w:rPr>
              <w:t>e-l</w:t>
            </w:r>
            <w:r w:rsidR="00AD4B01">
              <w:rPr>
                <w:rFonts w:eastAsia="Calibri"/>
                <w:lang w:eastAsia="en-US"/>
              </w:rPr>
              <w:t>-1)</w:t>
            </w:r>
          </w:p>
        </w:tc>
      </w:tr>
      <w:tr w:rsidR="00EE66BC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shd w:val="clear" w:color="auto" w:fill="D9D9D9"/>
            <w:vAlign w:val="center"/>
          </w:tcPr>
          <w:p w:rsidR="00EE66BC" w:rsidRPr="00745EB1" w:rsidRDefault="00EE66BC" w:rsidP="005F3E19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EE66BC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6BC" w:rsidRPr="00745EB1" w:rsidRDefault="00EE66BC" w:rsidP="005F3E19">
            <w:pPr>
              <w:rPr>
                <w:rFonts w:eastAsia="Calibri"/>
                <w:lang w:eastAsia="en-US"/>
              </w:rPr>
            </w:pPr>
          </w:p>
          <w:p w:rsidR="00EE66BC" w:rsidRPr="00745EB1" w:rsidRDefault="00EE66BC" w:rsidP="005F3E19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Przykładowe sposoby weryfikacji efektów </w:t>
      </w:r>
      <w:r w:rsidR="00BC4EDB">
        <w:rPr>
          <w:rFonts w:eastAsia="Calibri"/>
          <w:lang w:eastAsia="en-US"/>
        </w:rPr>
        <w:t>uczenia się</w:t>
      </w:r>
      <w:r>
        <w:rPr>
          <w:rFonts w:eastAsia="Calibri"/>
          <w:lang w:eastAsia="en-US"/>
        </w:rPr>
        <w:t>:</w:t>
      </w:r>
    </w:p>
    <w:p w:rsidR="00353A92" w:rsidRPr="0009085F" w:rsidRDefault="00353A92" w:rsidP="00353A92">
      <w:pPr>
        <w:rPr>
          <w:rFonts w:eastAsia="Calibri"/>
          <w:lang w:eastAsia="en-US"/>
        </w:rPr>
      </w:pPr>
      <w:r w:rsidRPr="0009085F">
        <w:rPr>
          <w:rFonts w:eastAsia="Calibri"/>
          <w:lang w:eastAsia="en-US"/>
        </w:rPr>
        <w:t>EP – egzamin pisemny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EU </w:t>
      </w:r>
      <w:r w:rsidR="00BC4EDB">
        <w:rPr>
          <w:rFonts w:eastAsia="Calibri"/>
          <w:lang w:eastAsia="en-US"/>
        </w:rPr>
        <w:t>–</w:t>
      </w:r>
      <w:r w:rsidRPr="009D3118">
        <w:rPr>
          <w:rFonts w:eastAsia="Calibri"/>
          <w:lang w:eastAsia="en-US"/>
        </w:rPr>
        <w:t xml:space="preserve"> egzamin ustny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:rsidR="00353A92" w:rsidRPr="0009085F" w:rsidRDefault="00353A92" w:rsidP="00353A92">
      <w:pPr>
        <w:rPr>
          <w:rFonts w:eastAsia="Calibri"/>
          <w:lang w:eastAsia="en-US"/>
        </w:rPr>
      </w:pPr>
      <w:r w:rsidRPr="0009085F">
        <w:rPr>
          <w:rFonts w:eastAsia="Calibri"/>
          <w:lang w:eastAsia="en-US"/>
        </w:rPr>
        <w:t>S – sprawdzenie umiejętności praktycznych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:rsidR="00353A92" w:rsidRPr="0009085F" w:rsidRDefault="00353A92" w:rsidP="00353A92">
      <w:pPr>
        <w:rPr>
          <w:rFonts w:eastAsia="Calibri"/>
          <w:lang w:eastAsia="en-US"/>
        </w:rPr>
      </w:pPr>
      <w:r w:rsidRPr="0009085F">
        <w:rPr>
          <w:rFonts w:eastAsia="Calibri"/>
          <w:lang w:eastAsia="en-US"/>
        </w:rPr>
        <w:lastRenderedPageBreak/>
        <w:t xml:space="preserve">O </w:t>
      </w:r>
      <w:r w:rsidR="00BC4EDB" w:rsidRPr="0009085F">
        <w:rPr>
          <w:rFonts w:eastAsia="Calibri"/>
          <w:lang w:eastAsia="en-US"/>
        </w:rPr>
        <w:t>–</w:t>
      </w:r>
      <w:r w:rsidRPr="0009085F">
        <w:rPr>
          <w:rFonts w:eastAsia="Calibri"/>
          <w:lang w:eastAsia="en-US"/>
        </w:rPr>
        <w:t xml:space="preserve"> ocena aktywności i postawy studenta </w:t>
      </w:r>
    </w:p>
    <w:p w:rsidR="00353A92" w:rsidRPr="006F681F" w:rsidRDefault="00BC4EDB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SL – s</w:t>
      </w:r>
      <w:r w:rsidR="00353A92" w:rsidRPr="006F681F">
        <w:rPr>
          <w:rFonts w:eastAsia="Calibri"/>
          <w:lang w:eastAsia="en-US"/>
        </w:rPr>
        <w:t>prawozdanie laboratoryjne</w:t>
      </w:r>
    </w:p>
    <w:p w:rsidR="00353A92" w:rsidRPr="0009085F" w:rsidRDefault="00353A92" w:rsidP="00353A92">
      <w:pPr>
        <w:rPr>
          <w:rFonts w:eastAsia="Calibri"/>
          <w:lang w:eastAsia="en-US"/>
        </w:rPr>
      </w:pPr>
      <w:r w:rsidRPr="0009085F">
        <w:rPr>
          <w:rFonts w:eastAsia="Calibri"/>
          <w:lang w:eastAsia="en-US"/>
        </w:rPr>
        <w:t>SP – studium przypadku</w:t>
      </w:r>
    </w:p>
    <w:p w:rsidR="00353A92" w:rsidRPr="0009085F" w:rsidRDefault="00353A92" w:rsidP="00353A92">
      <w:pPr>
        <w:rPr>
          <w:rFonts w:eastAsia="Calibri"/>
          <w:lang w:eastAsia="en-US"/>
        </w:rPr>
      </w:pPr>
      <w:r w:rsidRPr="0009085F">
        <w:rPr>
          <w:rFonts w:eastAsia="Calibri"/>
          <w:lang w:eastAsia="en-US"/>
        </w:rPr>
        <w:t xml:space="preserve">PS </w:t>
      </w:r>
      <w:r w:rsidR="00BC4EDB" w:rsidRPr="0009085F">
        <w:rPr>
          <w:rFonts w:eastAsia="Calibri"/>
          <w:lang w:eastAsia="en-US"/>
        </w:rPr>
        <w:t>–</w:t>
      </w:r>
      <w:r w:rsidRPr="0009085F">
        <w:rPr>
          <w:rFonts w:eastAsia="Calibri"/>
          <w:lang w:eastAsia="en-US"/>
        </w:rPr>
        <w:t xml:space="preserve"> ocena umiejętności pracy samodzielnej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353A92" w:rsidRPr="00FA4C64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sectPr w:rsidR="00353A92" w:rsidRPr="00FA4C64" w:rsidSect="001F095D">
      <w:footerReference w:type="default" r:id="rId14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D88" w:rsidRDefault="00CE2D88" w:rsidP="00190DC4">
      <w:r>
        <w:separator/>
      </w:r>
    </w:p>
  </w:endnote>
  <w:endnote w:type="continuationSeparator" w:id="0">
    <w:p w:rsidR="00CE2D88" w:rsidRDefault="00CE2D88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C53" w:rsidRDefault="00E96C53" w:rsidP="001F095D">
    <w:pPr>
      <w:pStyle w:val="Stopka"/>
      <w:rPr>
        <w:sz w:val="16"/>
      </w:rPr>
    </w:pPr>
  </w:p>
  <w:p w:rsidR="00E96C53" w:rsidRPr="001F095D" w:rsidRDefault="00E96C53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830359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830359" w:rsidRPr="001A3E25">
      <w:rPr>
        <w:b/>
        <w:sz w:val="16"/>
      </w:rPr>
      <w:fldChar w:fldCharType="separate"/>
    </w:r>
    <w:r w:rsidR="00B82034">
      <w:rPr>
        <w:b/>
        <w:noProof/>
        <w:sz w:val="16"/>
      </w:rPr>
      <w:t>9</w:t>
    </w:r>
    <w:r w:rsidR="00830359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830359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830359" w:rsidRPr="001A3E25">
      <w:rPr>
        <w:b/>
        <w:sz w:val="16"/>
      </w:rPr>
      <w:fldChar w:fldCharType="separate"/>
    </w:r>
    <w:r w:rsidR="00B82034">
      <w:rPr>
        <w:b/>
        <w:noProof/>
        <w:sz w:val="16"/>
      </w:rPr>
      <w:t>9</w:t>
    </w:r>
    <w:r w:rsidR="00830359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D88" w:rsidRDefault="00CE2D88" w:rsidP="00190DC4">
      <w:r>
        <w:separator/>
      </w:r>
    </w:p>
  </w:footnote>
  <w:footnote w:type="continuationSeparator" w:id="0">
    <w:p w:rsidR="00CE2D88" w:rsidRDefault="00CE2D88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D20399"/>
    <w:multiLevelType w:val="hybridMultilevel"/>
    <w:tmpl w:val="755CEAB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EA03A5"/>
    <w:multiLevelType w:val="multilevel"/>
    <w:tmpl w:val="0BF61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9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B907FA0"/>
    <w:multiLevelType w:val="hybridMultilevel"/>
    <w:tmpl w:val="B4768E4E"/>
    <w:lvl w:ilvl="0" w:tplc="B3DA55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7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9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6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5"/>
  </w:num>
  <w:num w:numId="3">
    <w:abstractNumId w:val="13"/>
  </w:num>
  <w:num w:numId="4">
    <w:abstractNumId w:val="11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29"/>
  </w:num>
  <w:num w:numId="8">
    <w:abstractNumId w:val="8"/>
  </w:num>
  <w:num w:numId="9">
    <w:abstractNumId w:val="16"/>
  </w:num>
  <w:num w:numId="10">
    <w:abstractNumId w:val="25"/>
  </w:num>
  <w:num w:numId="11">
    <w:abstractNumId w:val="4"/>
  </w:num>
  <w:num w:numId="12">
    <w:abstractNumId w:val="18"/>
  </w:num>
  <w:num w:numId="13">
    <w:abstractNumId w:val="2"/>
  </w:num>
  <w:num w:numId="14">
    <w:abstractNumId w:val="24"/>
  </w:num>
  <w:num w:numId="15">
    <w:abstractNumId w:val="10"/>
  </w:num>
  <w:num w:numId="16">
    <w:abstractNumId w:val="22"/>
  </w:num>
  <w:num w:numId="17">
    <w:abstractNumId w:val="14"/>
  </w:num>
  <w:num w:numId="18">
    <w:abstractNumId w:val="23"/>
  </w:num>
  <w:num w:numId="19">
    <w:abstractNumId w:val="0"/>
  </w:num>
  <w:num w:numId="20">
    <w:abstractNumId w:val="6"/>
  </w:num>
  <w:num w:numId="21">
    <w:abstractNumId w:val="26"/>
  </w:num>
  <w:num w:numId="22">
    <w:abstractNumId w:val="27"/>
  </w:num>
  <w:num w:numId="23">
    <w:abstractNumId w:val="28"/>
  </w:num>
  <w:num w:numId="24">
    <w:abstractNumId w:val="20"/>
  </w:num>
  <w:num w:numId="25">
    <w:abstractNumId w:val="21"/>
  </w:num>
  <w:num w:numId="26">
    <w:abstractNumId w:val="7"/>
  </w:num>
  <w:num w:numId="27">
    <w:abstractNumId w:val="19"/>
  </w:num>
  <w:num w:numId="28">
    <w:abstractNumId w:val="9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7549"/>
    <w:rsid w:val="00014AD9"/>
    <w:rsid w:val="00017526"/>
    <w:rsid w:val="00025367"/>
    <w:rsid w:val="000449E4"/>
    <w:rsid w:val="0009085F"/>
    <w:rsid w:val="000B0FC1"/>
    <w:rsid w:val="000B1B7C"/>
    <w:rsid w:val="000B28B7"/>
    <w:rsid w:val="000F0CDF"/>
    <w:rsid w:val="000F2677"/>
    <w:rsid w:val="00101833"/>
    <w:rsid w:val="00111CED"/>
    <w:rsid w:val="00114F2C"/>
    <w:rsid w:val="00121808"/>
    <w:rsid w:val="00126ECF"/>
    <w:rsid w:val="00136F5B"/>
    <w:rsid w:val="001450DA"/>
    <w:rsid w:val="00146A03"/>
    <w:rsid w:val="00146B7D"/>
    <w:rsid w:val="001741F3"/>
    <w:rsid w:val="0018500F"/>
    <w:rsid w:val="00190DC4"/>
    <w:rsid w:val="00194F06"/>
    <w:rsid w:val="001951F5"/>
    <w:rsid w:val="001A2A49"/>
    <w:rsid w:val="001A31F7"/>
    <w:rsid w:val="001A3E25"/>
    <w:rsid w:val="001A6E8A"/>
    <w:rsid w:val="001B1B3E"/>
    <w:rsid w:val="001B2CB3"/>
    <w:rsid w:val="001B7B45"/>
    <w:rsid w:val="001C2E2F"/>
    <w:rsid w:val="001D61BC"/>
    <w:rsid w:val="001E1B74"/>
    <w:rsid w:val="001E45DF"/>
    <w:rsid w:val="001F095D"/>
    <w:rsid w:val="001F736E"/>
    <w:rsid w:val="00212B5E"/>
    <w:rsid w:val="0021532A"/>
    <w:rsid w:val="00226119"/>
    <w:rsid w:val="0024037B"/>
    <w:rsid w:val="002431B9"/>
    <w:rsid w:val="0024361E"/>
    <w:rsid w:val="0026272D"/>
    <w:rsid w:val="00263871"/>
    <w:rsid w:val="00270747"/>
    <w:rsid w:val="00277CFB"/>
    <w:rsid w:val="00283591"/>
    <w:rsid w:val="0028657E"/>
    <w:rsid w:val="00286618"/>
    <w:rsid w:val="00291FB4"/>
    <w:rsid w:val="002B13E7"/>
    <w:rsid w:val="002B2687"/>
    <w:rsid w:val="002B3171"/>
    <w:rsid w:val="002B3E11"/>
    <w:rsid w:val="002B3F21"/>
    <w:rsid w:val="002B4163"/>
    <w:rsid w:val="002B478A"/>
    <w:rsid w:val="002D2B42"/>
    <w:rsid w:val="00313402"/>
    <w:rsid w:val="00320997"/>
    <w:rsid w:val="0033200A"/>
    <w:rsid w:val="00333472"/>
    <w:rsid w:val="00335B41"/>
    <w:rsid w:val="00345C9A"/>
    <w:rsid w:val="00346014"/>
    <w:rsid w:val="00353A92"/>
    <w:rsid w:val="0036017F"/>
    <w:rsid w:val="00360B60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D246D"/>
    <w:rsid w:val="003D39E0"/>
    <w:rsid w:val="003E2092"/>
    <w:rsid w:val="003E347B"/>
    <w:rsid w:val="003E4FEB"/>
    <w:rsid w:val="003E599A"/>
    <w:rsid w:val="003F559D"/>
    <w:rsid w:val="003F5A0C"/>
    <w:rsid w:val="00413CB1"/>
    <w:rsid w:val="004158A4"/>
    <w:rsid w:val="00421562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929E4"/>
    <w:rsid w:val="004B1FFD"/>
    <w:rsid w:val="004B65A3"/>
    <w:rsid w:val="004C0936"/>
    <w:rsid w:val="004D61E7"/>
    <w:rsid w:val="004E4718"/>
    <w:rsid w:val="004F60DF"/>
    <w:rsid w:val="00505656"/>
    <w:rsid w:val="0050620B"/>
    <w:rsid w:val="005217D2"/>
    <w:rsid w:val="005310F9"/>
    <w:rsid w:val="00544B69"/>
    <w:rsid w:val="0059224D"/>
    <w:rsid w:val="005B0AF6"/>
    <w:rsid w:val="005B1023"/>
    <w:rsid w:val="005E12C8"/>
    <w:rsid w:val="005F3E19"/>
    <w:rsid w:val="00605B48"/>
    <w:rsid w:val="00614555"/>
    <w:rsid w:val="006153AC"/>
    <w:rsid w:val="00631171"/>
    <w:rsid w:val="00642333"/>
    <w:rsid w:val="00645786"/>
    <w:rsid w:val="00647460"/>
    <w:rsid w:val="006562C7"/>
    <w:rsid w:val="00663701"/>
    <w:rsid w:val="00674B1C"/>
    <w:rsid w:val="00675211"/>
    <w:rsid w:val="00685B9E"/>
    <w:rsid w:val="00691F92"/>
    <w:rsid w:val="006A0345"/>
    <w:rsid w:val="006A0BF1"/>
    <w:rsid w:val="006A1CF9"/>
    <w:rsid w:val="006B6068"/>
    <w:rsid w:val="006C0EA4"/>
    <w:rsid w:val="006E34C3"/>
    <w:rsid w:val="006F17B8"/>
    <w:rsid w:val="006F681F"/>
    <w:rsid w:val="00701301"/>
    <w:rsid w:val="00714DE9"/>
    <w:rsid w:val="0072112A"/>
    <w:rsid w:val="00724C74"/>
    <w:rsid w:val="00733C91"/>
    <w:rsid w:val="00745EB1"/>
    <w:rsid w:val="00750F9A"/>
    <w:rsid w:val="00754B31"/>
    <w:rsid w:val="00756240"/>
    <w:rsid w:val="007624F1"/>
    <w:rsid w:val="007630EF"/>
    <w:rsid w:val="0077619D"/>
    <w:rsid w:val="00795493"/>
    <w:rsid w:val="0079573F"/>
    <w:rsid w:val="007A00A9"/>
    <w:rsid w:val="007A08EE"/>
    <w:rsid w:val="007A3345"/>
    <w:rsid w:val="007A3F53"/>
    <w:rsid w:val="007B297E"/>
    <w:rsid w:val="00803B05"/>
    <w:rsid w:val="00807FD5"/>
    <w:rsid w:val="00813178"/>
    <w:rsid w:val="008245FE"/>
    <w:rsid w:val="00827F93"/>
    <w:rsid w:val="00830359"/>
    <w:rsid w:val="008318FD"/>
    <w:rsid w:val="008365BB"/>
    <w:rsid w:val="00852D23"/>
    <w:rsid w:val="00853E98"/>
    <w:rsid w:val="00861DB0"/>
    <w:rsid w:val="0088355A"/>
    <w:rsid w:val="00885A91"/>
    <w:rsid w:val="008A7620"/>
    <w:rsid w:val="008A77AF"/>
    <w:rsid w:val="008C0735"/>
    <w:rsid w:val="008E7E89"/>
    <w:rsid w:val="008F01EB"/>
    <w:rsid w:val="008F2EF0"/>
    <w:rsid w:val="00902799"/>
    <w:rsid w:val="009051BB"/>
    <w:rsid w:val="0091179D"/>
    <w:rsid w:val="00917B5E"/>
    <w:rsid w:val="00925C18"/>
    <w:rsid w:val="0094212F"/>
    <w:rsid w:val="009574B2"/>
    <w:rsid w:val="0096173B"/>
    <w:rsid w:val="00971724"/>
    <w:rsid w:val="00986335"/>
    <w:rsid w:val="009B6242"/>
    <w:rsid w:val="009C364D"/>
    <w:rsid w:val="009C7382"/>
    <w:rsid w:val="009C7CC8"/>
    <w:rsid w:val="009D035F"/>
    <w:rsid w:val="009E5F02"/>
    <w:rsid w:val="009F60D0"/>
    <w:rsid w:val="00A11DF1"/>
    <w:rsid w:val="00A173B9"/>
    <w:rsid w:val="00A42DE2"/>
    <w:rsid w:val="00A461A8"/>
    <w:rsid w:val="00A5007A"/>
    <w:rsid w:val="00A51AEF"/>
    <w:rsid w:val="00A66B72"/>
    <w:rsid w:val="00A71C9A"/>
    <w:rsid w:val="00A767C7"/>
    <w:rsid w:val="00AA17CE"/>
    <w:rsid w:val="00AA1B06"/>
    <w:rsid w:val="00AA70AC"/>
    <w:rsid w:val="00AB2702"/>
    <w:rsid w:val="00AB3508"/>
    <w:rsid w:val="00AB53A7"/>
    <w:rsid w:val="00AB6B96"/>
    <w:rsid w:val="00AC631E"/>
    <w:rsid w:val="00AC71DC"/>
    <w:rsid w:val="00AD4B01"/>
    <w:rsid w:val="00AD59C4"/>
    <w:rsid w:val="00AE0789"/>
    <w:rsid w:val="00AE21B8"/>
    <w:rsid w:val="00AF5742"/>
    <w:rsid w:val="00AF77F1"/>
    <w:rsid w:val="00B21DB7"/>
    <w:rsid w:val="00B267B6"/>
    <w:rsid w:val="00B3037A"/>
    <w:rsid w:val="00B3096F"/>
    <w:rsid w:val="00B40ECA"/>
    <w:rsid w:val="00B7394B"/>
    <w:rsid w:val="00B74A1E"/>
    <w:rsid w:val="00B82034"/>
    <w:rsid w:val="00B9563F"/>
    <w:rsid w:val="00BB0854"/>
    <w:rsid w:val="00BB1BEB"/>
    <w:rsid w:val="00BC1ED0"/>
    <w:rsid w:val="00BC4EDB"/>
    <w:rsid w:val="00BE1D09"/>
    <w:rsid w:val="00BE628C"/>
    <w:rsid w:val="00C0101A"/>
    <w:rsid w:val="00C02770"/>
    <w:rsid w:val="00C07C27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7E80"/>
    <w:rsid w:val="00C97F94"/>
    <w:rsid w:val="00CB301D"/>
    <w:rsid w:val="00CB4C6C"/>
    <w:rsid w:val="00CD404B"/>
    <w:rsid w:val="00CE2D88"/>
    <w:rsid w:val="00CF0010"/>
    <w:rsid w:val="00CF3A9E"/>
    <w:rsid w:val="00D01459"/>
    <w:rsid w:val="00D15D00"/>
    <w:rsid w:val="00D37D55"/>
    <w:rsid w:val="00D442AA"/>
    <w:rsid w:val="00D45DB5"/>
    <w:rsid w:val="00D6260F"/>
    <w:rsid w:val="00D6417B"/>
    <w:rsid w:val="00D66C66"/>
    <w:rsid w:val="00D77571"/>
    <w:rsid w:val="00D961BF"/>
    <w:rsid w:val="00D9688A"/>
    <w:rsid w:val="00DA3AA2"/>
    <w:rsid w:val="00DA463A"/>
    <w:rsid w:val="00DA5E6D"/>
    <w:rsid w:val="00DE261D"/>
    <w:rsid w:val="00DF0D9C"/>
    <w:rsid w:val="00DF2EA9"/>
    <w:rsid w:val="00DF598F"/>
    <w:rsid w:val="00E02BD8"/>
    <w:rsid w:val="00E1454D"/>
    <w:rsid w:val="00E1508B"/>
    <w:rsid w:val="00E173F9"/>
    <w:rsid w:val="00E30DEB"/>
    <w:rsid w:val="00E3400B"/>
    <w:rsid w:val="00E41B97"/>
    <w:rsid w:val="00E521F3"/>
    <w:rsid w:val="00E549EC"/>
    <w:rsid w:val="00E64205"/>
    <w:rsid w:val="00E74F0A"/>
    <w:rsid w:val="00E822E7"/>
    <w:rsid w:val="00E96C53"/>
    <w:rsid w:val="00E97096"/>
    <w:rsid w:val="00EA05E7"/>
    <w:rsid w:val="00EB64F7"/>
    <w:rsid w:val="00EC4926"/>
    <w:rsid w:val="00EC6F78"/>
    <w:rsid w:val="00EC7AF6"/>
    <w:rsid w:val="00EE66BC"/>
    <w:rsid w:val="00EE66C7"/>
    <w:rsid w:val="00EF78C4"/>
    <w:rsid w:val="00F26FCC"/>
    <w:rsid w:val="00F3309A"/>
    <w:rsid w:val="00F41256"/>
    <w:rsid w:val="00F510D1"/>
    <w:rsid w:val="00F53EBE"/>
    <w:rsid w:val="00F552D2"/>
    <w:rsid w:val="00F72305"/>
    <w:rsid w:val="00F860F1"/>
    <w:rsid w:val="00F9212C"/>
    <w:rsid w:val="00F97656"/>
    <w:rsid w:val="00FA4B18"/>
    <w:rsid w:val="00FA4C64"/>
    <w:rsid w:val="00FB5529"/>
    <w:rsid w:val="00FC17C4"/>
    <w:rsid w:val="00FD20E7"/>
    <w:rsid w:val="00FD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2D7F97A-183C-4463-ADEA-5E61E10FA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50F9A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750F9A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750F9A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customStyle="1" w:styleId="Default">
    <w:name w:val="Default"/>
    <w:uiPriority w:val="99"/>
    <w:rsid w:val="0094212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edbook.com.pl/pl/supplier/28132-renata-jablonsk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edbook.com.pl/pl/supplier/6177-robert-slusar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ielspec@pum.edu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4BAAE-77F3-4500-B0A0-B826BA33A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1949</Words>
  <Characters>11695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13617</CharactersWithSpaces>
  <SharedDoc>false</SharedDoc>
  <HLinks>
    <vt:vector size="6" baseType="variant">
      <vt:variant>
        <vt:i4>6029345</vt:i4>
      </vt:variant>
      <vt:variant>
        <vt:i4>3</vt:i4>
      </vt:variant>
      <vt:variant>
        <vt:i4>0</vt:i4>
      </vt:variant>
      <vt:variant>
        <vt:i4>5</vt:i4>
      </vt:variant>
      <vt:variant>
        <vt:lpwstr>mailto:pielspec@pum.edu.pl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4</cp:revision>
  <cp:lastPrinted>2019-03-28T11:35:00Z</cp:lastPrinted>
  <dcterms:created xsi:type="dcterms:W3CDTF">2022-11-21T13:51:00Z</dcterms:created>
  <dcterms:modified xsi:type="dcterms:W3CDTF">2023-01-27T09:25:00Z</dcterms:modified>
</cp:coreProperties>
</file>