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BBE9D" w14:textId="77777777" w:rsidR="001F095D" w:rsidRPr="00BB7C4B" w:rsidRDefault="001C0C9D" w:rsidP="003A4D49">
      <w:r w:rsidRPr="00BB7C4B">
        <w:rPr>
          <w:noProof/>
        </w:rPr>
        <w:drawing>
          <wp:anchor distT="0" distB="0" distL="114300" distR="114300" simplePos="0" relativeHeight="251657728" behindDoc="1" locked="0" layoutInCell="1" allowOverlap="1" wp14:anchorId="122BC0D4" wp14:editId="122BC0D5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BB7C4B">
        <w:object w:dxaOrig="836" w:dyaOrig="1064" w14:anchorId="122BC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29068972" r:id="rId10"/>
        </w:object>
      </w:r>
    </w:p>
    <w:p w14:paraId="122BBE9E" w14:textId="77777777" w:rsidR="00190DC4" w:rsidRPr="00BB7C4B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BB7C4B">
        <w:rPr>
          <w:rFonts w:eastAsia="Calibri"/>
          <w:b/>
          <w:spacing w:val="30"/>
          <w:lang w:eastAsia="en-US"/>
        </w:rPr>
        <w:t xml:space="preserve">SYLABUS </w:t>
      </w:r>
      <w:r w:rsidR="003A4D49" w:rsidRPr="00BB7C4B">
        <w:rPr>
          <w:rFonts w:eastAsia="Calibri"/>
          <w:b/>
          <w:spacing w:val="30"/>
          <w:lang w:eastAsia="en-US"/>
        </w:rPr>
        <w:t>ZAJĘĆ</w:t>
      </w:r>
    </w:p>
    <w:p w14:paraId="122BBE9F" w14:textId="77777777" w:rsidR="00CF3A9E" w:rsidRPr="00BB7C4B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BB7C4B">
        <w:rPr>
          <w:rFonts w:eastAsia="Calibri"/>
          <w:b/>
          <w:spacing w:val="30"/>
          <w:lang w:eastAsia="en-US"/>
        </w:rPr>
        <w:t>Informacje ogólne</w:t>
      </w:r>
    </w:p>
    <w:p w14:paraId="122BBEA0" w14:textId="77777777" w:rsidR="00353A92" w:rsidRPr="00BB7C4B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4"/>
        <w:gridCol w:w="5032"/>
      </w:tblGrid>
      <w:tr w:rsidR="00353A92" w:rsidRPr="00BB7C4B" w14:paraId="122BBEA2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122BBEA1" w14:textId="77777777" w:rsidR="00353A92" w:rsidRPr="00BB7C4B" w:rsidRDefault="00D9688A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Nazwa ZAJĘĆ</w:t>
            </w:r>
            <w:r w:rsidR="006F681F" w:rsidRPr="00BB7C4B">
              <w:rPr>
                <w:rFonts w:eastAsia="Calibri"/>
                <w:lang w:eastAsia="en-US"/>
              </w:rPr>
              <w:t xml:space="preserve">: </w:t>
            </w:r>
            <w:r w:rsidR="00CB1CF0">
              <w:rPr>
                <w:rFonts w:eastAsia="Calibri"/>
                <w:lang w:eastAsia="en-US"/>
              </w:rPr>
              <w:t xml:space="preserve">                   </w:t>
            </w:r>
            <w:r w:rsidR="005D5C7A" w:rsidRPr="00BB7C4B">
              <w:rPr>
                <w:rFonts w:eastAsia="Calibri"/>
                <w:b/>
                <w:lang w:eastAsia="en-US"/>
              </w:rPr>
              <w:t>Chirurgia i pielęgniarstwo chirurgiczne</w:t>
            </w:r>
          </w:p>
        </w:tc>
      </w:tr>
      <w:tr w:rsidR="00353A92" w:rsidRPr="00BB7C4B" w14:paraId="122BBEA5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A3" w14:textId="77777777" w:rsidR="00353A92" w:rsidRPr="00BB7C4B" w:rsidRDefault="00D9688A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A4" w14:textId="77777777" w:rsidR="00353A92" w:rsidRPr="00BB7C4B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BB7C4B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BB7C4B" w14:paraId="122BBEA8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A6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A7" w14:textId="77777777" w:rsidR="00353A92" w:rsidRPr="00BB7C4B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BB7C4B">
              <w:rPr>
                <w:rFonts w:eastAsia="Calibri"/>
                <w:i/>
                <w:lang w:eastAsia="en-US"/>
              </w:rPr>
              <w:t>Wydział Nauk o Zdrowiu</w:t>
            </w:r>
          </w:p>
        </w:tc>
      </w:tr>
      <w:tr w:rsidR="00353A92" w:rsidRPr="00BB7C4B" w14:paraId="122BBEAB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A9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AA" w14:textId="77777777" w:rsidR="00353A92" w:rsidRPr="00BB7C4B" w:rsidRDefault="005D5C7A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P</w:t>
            </w:r>
            <w:r w:rsidR="00F9774F" w:rsidRPr="00BB7C4B">
              <w:rPr>
                <w:rFonts w:eastAsia="Calibri"/>
                <w:lang w:eastAsia="en-US"/>
              </w:rPr>
              <w:t>ołożnictwo</w:t>
            </w:r>
          </w:p>
        </w:tc>
      </w:tr>
      <w:tr w:rsidR="00353A92" w:rsidRPr="00BB7C4B" w14:paraId="122BBEAE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AC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AD" w14:textId="286DF028" w:rsidR="00353A92" w:rsidRPr="00BB7C4B" w:rsidRDefault="005D2CB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</w:t>
            </w:r>
            <w:r w:rsidR="005D5C7A" w:rsidRPr="00BB7C4B">
              <w:rPr>
                <w:rFonts w:eastAsia="Calibri"/>
                <w:i/>
                <w:lang w:eastAsia="en-US"/>
              </w:rPr>
              <w:t>ie dotyczy</w:t>
            </w:r>
          </w:p>
        </w:tc>
      </w:tr>
      <w:tr w:rsidR="00353A92" w:rsidRPr="00BB7C4B" w14:paraId="122BBEB1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AF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B0" w14:textId="77777777" w:rsidR="00353A92" w:rsidRPr="00BB7C4B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BB7C4B">
              <w:rPr>
                <w:rFonts w:eastAsia="Calibri"/>
                <w:i/>
                <w:lang w:eastAsia="en-US"/>
              </w:rPr>
              <w:t>I stopnia</w:t>
            </w:r>
          </w:p>
        </w:tc>
      </w:tr>
      <w:tr w:rsidR="00353A92" w:rsidRPr="00BB7C4B" w14:paraId="122BBEB4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B2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B3" w14:textId="117E5609" w:rsidR="00353A92" w:rsidRPr="00BB7C4B" w:rsidRDefault="00EA192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5D5C7A" w:rsidRPr="00BB7C4B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BB7C4B" w14:paraId="122BBEB7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B5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Rok studiów </w:t>
            </w:r>
            <w:r w:rsidR="0072112A" w:rsidRPr="00BB7C4B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B6" w14:textId="3623C5D5" w:rsidR="00353A92" w:rsidRPr="00BB7C4B" w:rsidRDefault="005D2CB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3 </w:t>
            </w:r>
            <w:r w:rsidR="005D5C7A" w:rsidRPr="00BB7C4B">
              <w:rPr>
                <w:rFonts w:eastAsia="Calibri"/>
                <w:i/>
                <w:lang w:eastAsia="en-US"/>
              </w:rPr>
              <w:t>Rok</w:t>
            </w:r>
            <w:r>
              <w:rPr>
                <w:rFonts w:eastAsia="Calibri"/>
                <w:i/>
                <w:lang w:eastAsia="en-US"/>
              </w:rPr>
              <w:t xml:space="preserve">, </w:t>
            </w:r>
            <w:r w:rsidR="00CB1CF0">
              <w:rPr>
                <w:rFonts w:eastAsia="Calibri"/>
                <w:i/>
                <w:lang w:eastAsia="en-US"/>
              </w:rPr>
              <w:t xml:space="preserve">semestr </w:t>
            </w:r>
            <w:r>
              <w:rPr>
                <w:rFonts w:eastAsia="Calibri"/>
                <w:i/>
                <w:lang w:eastAsia="en-US"/>
              </w:rPr>
              <w:t>VI</w:t>
            </w:r>
          </w:p>
        </w:tc>
      </w:tr>
      <w:tr w:rsidR="00353A92" w:rsidRPr="00BB7C4B" w14:paraId="122BBEBA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B8" w14:textId="77777777" w:rsidR="00353A92" w:rsidRPr="00BB7C4B" w:rsidRDefault="00353A92" w:rsidP="00D9688A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B9" w14:textId="4506A7FE" w:rsidR="00353A92" w:rsidRPr="00BB7C4B" w:rsidRDefault="00CB1CF0" w:rsidP="003124D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 </w:t>
            </w:r>
            <w:r w:rsidR="005D2CBE">
              <w:rPr>
                <w:rFonts w:eastAsia="Calibri"/>
                <w:lang w:eastAsia="en-US"/>
              </w:rPr>
              <w:t xml:space="preserve">pkt ECTS </w:t>
            </w:r>
            <w:r>
              <w:rPr>
                <w:rFonts w:eastAsia="Calibri"/>
                <w:lang w:eastAsia="en-US"/>
              </w:rPr>
              <w:t>(teoria – 2</w:t>
            </w:r>
            <w:r w:rsidR="005D2CBE">
              <w:rPr>
                <w:rFonts w:eastAsia="Calibri"/>
                <w:lang w:eastAsia="en-US"/>
              </w:rPr>
              <w:t xml:space="preserve"> pkt</w:t>
            </w:r>
            <w:r>
              <w:rPr>
                <w:rFonts w:eastAsia="Calibri"/>
                <w:lang w:eastAsia="en-US"/>
              </w:rPr>
              <w:t>; zajęcia praktyczne – 2</w:t>
            </w:r>
            <w:r w:rsidR="005D2CBE">
              <w:rPr>
                <w:rFonts w:eastAsia="Calibri"/>
                <w:lang w:eastAsia="en-US"/>
              </w:rPr>
              <w:t xml:space="preserve"> pkt</w:t>
            </w:r>
            <w:r>
              <w:rPr>
                <w:rFonts w:eastAsia="Calibri"/>
                <w:lang w:eastAsia="en-US"/>
              </w:rPr>
              <w:t>; praktyki zawodowe – 2</w:t>
            </w:r>
            <w:r w:rsidR="005D2CBE">
              <w:rPr>
                <w:rFonts w:eastAsia="Calibri"/>
                <w:lang w:eastAsia="en-US"/>
              </w:rPr>
              <w:t xml:space="preserve"> pkt</w:t>
            </w:r>
            <w:r>
              <w:rPr>
                <w:rFonts w:eastAsia="Calibri"/>
                <w:lang w:eastAsia="en-US"/>
              </w:rPr>
              <w:t>)</w:t>
            </w:r>
          </w:p>
        </w:tc>
      </w:tr>
      <w:tr w:rsidR="00353A92" w:rsidRPr="00BB7C4B" w14:paraId="122BBEC8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BB" w14:textId="77777777" w:rsidR="00353A92" w:rsidRPr="00BB7C4B" w:rsidRDefault="00353A92" w:rsidP="00B9563F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Formy prowadzenia zajęć</w:t>
            </w:r>
            <w:r w:rsidR="00B21DB7" w:rsidRPr="00BB7C4B">
              <w:rPr>
                <w:rFonts w:eastAsia="Calibri"/>
                <w:lang w:eastAsia="en-US"/>
              </w:rPr>
              <w:t xml:space="preserve"> </w:t>
            </w:r>
            <w:r w:rsidR="003A4D49" w:rsidRPr="00BB7C4B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BC" w14:textId="77777777" w:rsidR="005D5C7A" w:rsidRPr="000D035E" w:rsidRDefault="00CB1CF0" w:rsidP="005D5C7A">
            <w:pPr>
              <w:rPr>
                <w:rFonts w:eastAsia="Calibri"/>
                <w:b/>
                <w:i/>
                <w:lang w:eastAsia="en-US"/>
              </w:rPr>
            </w:pPr>
            <w:r w:rsidRPr="000D035E">
              <w:rPr>
                <w:rFonts w:eastAsia="Calibri"/>
                <w:b/>
                <w:i/>
                <w:lang w:eastAsia="en-US"/>
              </w:rPr>
              <w:t>Chirurgia</w:t>
            </w:r>
            <w:r w:rsidR="005D5C7A" w:rsidRPr="000D035E">
              <w:rPr>
                <w:rFonts w:eastAsia="Calibri"/>
                <w:b/>
                <w:i/>
                <w:lang w:eastAsia="en-US"/>
              </w:rPr>
              <w:t>:</w:t>
            </w:r>
          </w:p>
          <w:p w14:paraId="122BBEBD" w14:textId="1D1989AD" w:rsidR="005D5C7A" w:rsidRPr="000D035E" w:rsidRDefault="00CB1CF0" w:rsidP="005D5C7A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Wykłady</w:t>
            </w:r>
            <w:r w:rsidR="003124D6" w:rsidRPr="000D035E">
              <w:rPr>
                <w:rFonts w:eastAsia="Calibri"/>
                <w:i/>
                <w:lang w:eastAsia="en-US"/>
              </w:rPr>
              <w:t xml:space="preserve"> – 8</w:t>
            </w:r>
            <w:r w:rsidRPr="000D035E">
              <w:rPr>
                <w:rFonts w:eastAsia="Calibri"/>
                <w:i/>
                <w:lang w:eastAsia="en-US"/>
              </w:rPr>
              <w:t xml:space="preserve"> h</w:t>
            </w:r>
            <w:r w:rsidR="00EB0BAF">
              <w:rPr>
                <w:rFonts w:eastAsia="Calibri"/>
                <w:i/>
                <w:lang w:eastAsia="en-US"/>
              </w:rPr>
              <w:t>, w tym 4h e-learning</w:t>
            </w:r>
            <w:r w:rsidRPr="000D035E">
              <w:rPr>
                <w:rFonts w:eastAsia="Calibri"/>
                <w:i/>
                <w:lang w:eastAsia="en-US"/>
              </w:rPr>
              <w:t xml:space="preserve">; </w:t>
            </w:r>
          </w:p>
          <w:p w14:paraId="122BBEBE" w14:textId="23240F9A" w:rsidR="00CB1CF0" w:rsidRPr="000D035E" w:rsidRDefault="00EB0BAF" w:rsidP="00CB1CF0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Seminaria</w:t>
            </w:r>
            <w:r w:rsidR="00CB1CF0" w:rsidRPr="000D035E">
              <w:rPr>
                <w:rFonts w:eastAsia="Calibri"/>
                <w:i/>
                <w:lang w:eastAsia="en-US"/>
              </w:rPr>
              <w:t xml:space="preserve"> – 5 h;</w:t>
            </w:r>
          </w:p>
          <w:p w14:paraId="122BBEBF" w14:textId="14B40F61" w:rsidR="00CB1CF0" w:rsidRPr="000D035E" w:rsidRDefault="00CB1CF0" w:rsidP="00CB1CF0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Ćwiczenia symulowan</w:t>
            </w:r>
            <w:r w:rsidR="00EB0BAF">
              <w:rPr>
                <w:rFonts w:eastAsia="Calibri"/>
                <w:i/>
                <w:lang w:eastAsia="en-US"/>
              </w:rPr>
              <w:t>e</w:t>
            </w:r>
            <w:r w:rsidRPr="000D035E">
              <w:rPr>
                <w:rFonts w:eastAsia="Calibri"/>
                <w:i/>
                <w:lang w:eastAsia="en-US"/>
              </w:rPr>
              <w:t xml:space="preserve"> – 2 h.</w:t>
            </w:r>
          </w:p>
          <w:p w14:paraId="122BBEC0" w14:textId="77777777" w:rsidR="00CB1CF0" w:rsidRPr="000D035E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b/>
                <w:i/>
                <w:lang w:eastAsia="en-US"/>
              </w:rPr>
              <w:t>Pielęgniarstwo chirurgiczne</w:t>
            </w:r>
          </w:p>
          <w:p w14:paraId="122BBEC1" w14:textId="389E1EAA" w:rsidR="005D5C7A" w:rsidRPr="000D035E" w:rsidRDefault="00CB1CF0" w:rsidP="005D5C7A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Wykłady</w:t>
            </w:r>
            <w:r w:rsidR="005D5C7A" w:rsidRPr="000D035E">
              <w:rPr>
                <w:rFonts w:eastAsia="Calibri"/>
                <w:i/>
                <w:lang w:eastAsia="en-US"/>
              </w:rPr>
              <w:t xml:space="preserve"> </w:t>
            </w:r>
            <w:r w:rsidR="0057468D" w:rsidRPr="000D035E">
              <w:rPr>
                <w:rFonts w:eastAsia="Calibri"/>
                <w:i/>
                <w:lang w:eastAsia="en-US"/>
              </w:rPr>
              <w:t>–</w:t>
            </w:r>
            <w:r w:rsidRPr="000D035E">
              <w:rPr>
                <w:rFonts w:eastAsia="Calibri"/>
                <w:i/>
                <w:lang w:eastAsia="en-US"/>
              </w:rPr>
              <w:t xml:space="preserve"> 8 h</w:t>
            </w:r>
            <w:r w:rsidR="00EB0BAF">
              <w:rPr>
                <w:rFonts w:eastAsia="Calibri"/>
                <w:i/>
                <w:lang w:eastAsia="en-US"/>
              </w:rPr>
              <w:t>, w tym 4 e-learning;</w:t>
            </w:r>
          </w:p>
          <w:p w14:paraId="122BBEC2" w14:textId="241864CA" w:rsidR="00CB1CF0" w:rsidRPr="000D035E" w:rsidRDefault="00F92B1A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Seminaria</w:t>
            </w:r>
            <w:r w:rsidR="003124D6" w:rsidRPr="000D035E">
              <w:rPr>
                <w:rFonts w:eastAsia="Calibri"/>
                <w:i/>
                <w:lang w:eastAsia="en-US"/>
              </w:rPr>
              <w:t xml:space="preserve"> – </w:t>
            </w:r>
            <w:r w:rsidR="00CB1CF0" w:rsidRPr="000D035E">
              <w:rPr>
                <w:rFonts w:eastAsia="Calibri"/>
                <w:i/>
                <w:lang w:eastAsia="en-US"/>
              </w:rPr>
              <w:t>5 h;</w:t>
            </w:r>
          </w:p>
          <w:p w14:paraId="122BBEC3" w14:textId="041944E1" w:rsidR="005D5C7A" w:rsidRPr="000D035E" w:rsidRDefault="00CB1CF0" w:rsidP="005D5C7A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Ć</w:t>
            </w:r>
            <w:r w:rsidR="007D2E1E" w:rsidRPr="000D035E">
              <w:rPr>
                <w:rFonts w:eastAsia="Calibri"/>
                <w:i/>
                <w:lang w:eastAsia="en-US"/>
              </w:rPr>
              <w:t>wicz</w:t>
            </w:r>
            <w:r w:rsidR="00F92B1A">
              <w:rPr>
                <w:rFonts w:eastAsia="Calibri"/>
                <w:i/>
                <w:lang w:eastAsia="en-US"/>
              </w:rPr>
              <w:t xml:space="preserve">enia </w:t>
            </w:r>
            <w:r w:rsidR="007D2E1E" w:rsidRPr="000D035E">
              <w:rPr>
                <w:rFonts w:eastAsia="Calibri"/>
                <w:i/>
                <w:lang w:eastAsia="en-US"/>
              </w:rPr>
              <w:t>sym</w:t>
            </w:r>
            <w:r w:rsidRPr="000D035E">
              <w:rPr>
                <w:rFonts w:eastAsia="Calibri"/>
                <w:i/>
                <w:lang w:eastAsia="en-US"/>
              </w:rPr>
              <w:t>ulowan</w:t>
            </w:r>
            <w:r w:rsidR="00F92B1A">
              <w:rPr>
                <w:rFonts w:eastAsia="Calibri"/>
                <w:i/>
                <w:lang w:eastAsia="en-US"/>
              </w:rPr>
              <w:t>e</w:t>
            </w:r>
            <w:r w:rsidR="007D2E1E" w:rsidRPr="000D035E">
              <w:rPr>
                <w:rFonts w:eastAsia="Calibri"/>
                <w:i/>
                <w:lang w:eastAsia="en-US"/>
              </w:rPr>
              <w:t xml:space="preserve"> – 2</w:t>
            </w:r>
            <w:r w:rsidRPr="000D035E">
              <w:rPr>
                <w:rFonts w:eastAsia="Calibri"/>
                <w:i/>
                <w:lang w:eastAsia="en-US"/>
              </w:rPr>
              <w:t xml:space="preserve"> h;</w:t>
            </w:r>
          </w:p>
          <w:p w14:paraId="122BBEC4" w14:textId="44733093" w:rsidR="00353A92" w:rsidRPr="000D035E" w:rsidRDefault="00F92B1A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Praca własna studenta</w:t>
            </w:r>
            <w:r w:rsidR="00CB1CF0" w:rsidRPr="000D035E">
              <w:rPr>
                <w:rFonts w:eastAsia="Calibri"/>
                <w:i/>
                <w:lang w:eastAsia="en-US"/>
              </w:rPr>
              <w:t xml:space="preserve"> –</w:t>
            </w:r>
            <w:r w:rsidR="005D5C7A" w:rsidRPr="000D035E">
              <w:rPr>
                <w:rFonts w:eastAsia="Calibri"/>
                <w:i/>
                <w:lang w:eastAsia="en-US"/>
              </w:rPr>
              <w:t xml:space="preserve"> </w:t>
            </w:r>
            <w:r w:rsidR="00CB1CF0" w:rsidRPr="000D035E">
              <w:rPr>
                <w:rFonts w:eastAsia="Calibri"/>
                <w:i/>
                <w:lang w:eastAsia="en-US"/>
              </w:rPr>
              <w:t>3</w:t>
            </w:r>
            <w:r w:rsidR="005D5C7A" w:rsidRPr="000D035E">
              <w:rPr>
                <w:rFonts w:eastAsia="Calibri"/>
                <w:i/>
                <w:lang w:eastAsia="en-US"/>
              </w:rPr>
              <w:t>0</w:t>
            </w:r>
            <w:r w:rsidR="00CB1CF0" w:rsidRPr="000D035E">
              <w:rPr>
                <w:rFonts w:eastAsia="Calibri"/>
                <w:i/>
                <w:lang w:eastAsia="en-US"/>
              </w:rPr>
              <w:t xml:space="preserve"> h;</w:t>
            </w:r>
          </w:p>
          <w:p w14:paraId="122BBEC5" w14:textId="77777777" w:rsidR="00ED67D6" w:rsidRPr="000D035E" w:rsidRDefault="00ED67D6" w:rsidP="005D5C7A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Zajęcia praktyczne</w:t>
            </w:r>
            <w:r w:rsidR="00CB1CF0" w:rsidRPr="000D035E">
              <w:rPr>
                <w:rFonts w:eastAsia="Calibri"/>
                <w:i/>
                <w:lang w:eastAsia="en-US"/>
              </w:rPr>
              <w:t xml:space="preserve"> –</w:t>
            </w:r>
            <w:r w:rsidRPr="000D035E">
              <w:rPr>
                <w:rFonts w:eastAsia="Calibri"/>
                <w:i/>
                <w:lang w:eastAsia="en-US"/>
              </w:rPr>
              <w:t xml:space="preserve"> </w:t>
            </w:r>
            <w:r w:rsidR="007D2E1E" w:rsidRPr="000D035E">
              <w:rPr>
                <w:rFonts w:eastAsia="Calibri"/>
                <w:i/>
                <w:lang w:eastAsia="en-US"/>
              </w:rPr>
              <w:t>38</w:t>
            </w:r>
            <w:r w:rsidR="00CB1CF0" w:rsidRPr="000D035E">
              <w:rPr>
                <w:rFonts w:eastAsia="Calibri"/>
                <w:i/>
                <w:lang w:eastAsia="en-US"/>
              </w:rPr>
              <w:t xml:space="preserve"> h;</w:t>
            </w:r>
          </w:p>
          <w:p w14:paraId="122BBEC6" w14:textId="77777777" w:rsidR="00ED67D6" w:rsidRPr="000D035E" w:rsidRDefault="00ED67D6" w:rsidP="005D5C7A">
            <w:pPr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Zajęcia prak</w:t>
            </w:r>
            <w:r w:rsidR="00CB1CF0" w:rsidRPr="000D035E">
              <w:rPr>
                <w:rFonts w:eastAsia="Calibri"/>
                <w:i/>
                <w:lang w:eastAsia="en-US"/>
              </w:rPr>
              <w:t>tyczne w warunkach symulowanych –</w:t>
            </w:r>
            <w:r w:rsidRPr="000D035E">
              <w:rPr>
                <w:rFonts w:eastAsia="Calibri"/>
                <w:i/>
                <w:lang w:eastAsia="en-US"/>
              </w:rPr>
              <w:t xml:space="preserve"> </w:t>
            </w:r>
            <w:r w:rsidR="007D2E1E" w:rsidRPr="000D035E">
              <w:rPr>
                <w:rFonts w:eastAsia="Calibri"/>
                <w:i/>
                <w:lang w:eastAsia="en-US"/>
              </w:rPr>
              <w:t>2</w:t>
            </w:r>
            <w:r w:rsidR="00CB1CF0" w:rsidRPr="000D035E">
              <w:rPr>
                <w:rFonts w:eastAsia="Calibri"/>
                <w:i/>
                <w:lang w:eastAsia="en-US"/>
              </w:rPr>
              <w:t xml:space="preserve"> h;</w:t>
            </w:r>
          </w:p>
          <w:p w14:paraId="122BBEC7" w14:textId="77777777" w:rsidR="00ED67D6" w:rsidRPr="00BB7C4B" w:rsidRDefault="00ED67D6" w:rsidP="005D5C7A">
            <w:pPr>
              <w:rPr>
                <w:rFonts w:eastAsia="Calibri"/>
                <w:b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Praktyka</w:t>
            </w:r>
            <w:r w:rsidRPr="00CB1CF0">
              <w:rPr>
                <w:rFonts w:eastAsia="Calibri"/>
                <w:i/>
                <w:lang w:eastAsia="en-US"/>
              </w:rPr>
              <w:t xml:space="preserve"> zawodowa</w:t>
            </w:r>
            <w:r w:rsidR="00CB1CF0">
              <w:rPr>
                <w:rFonts w:eastAsia="Calibri"/>
                <w:i/>
                <w:lang w:eastAsia="en-US"/>
              </w:rPr>
              <w:t xml:space="preserve"> </w:t>
            </w:r>
            <w:r w:rsidR="00CB1CF0" w:rsidRPr="00CB1CF0">
              <w:rPr>
                <w:rFonts w:eastAsia="Calibri"/>
                <w:i/>
                <w:lang w:eastAsia="en-US"/>
              </w:rPr>
              <w:t>-</w:t>
            </w:r>
            <w:r w:rsidRPr="00CB1CF0">
              <w:rPr>
                <w:rFonts w:eastAsia="Calibri"/>
                <w:b/>
                <w:i/>
                <w:lang w:eastAsia="en-US"/>
              </w:rPr>
              <w:t xml:space="preserve"> </w:t>
            </w:r>
            <w:r w:rsidR="007D2E1E" w:rsidRPr="00CB1CF0">
              <w:rPr>
                <w:rFonts w:eastAsia="Calibri"/>
                <w:i/>
                <w:lang w:eastAsia="en-US"/>
              </w:rPr>
              <w:t>40</w:t>
            </w:r>
            <w:r w:rsidRPr="00CB1CF0">
              <w:rPr>
                <w:rFonts w:eastAsia="Calibri"/>
                <w:i/>
                <w:lang w:eastAsia="en-US"/>
              </w:rPr>
              <w:t xml:space="preserve"> </w:t>
            </w:r>
            <w:r w:rsidR="00CB1CF0" w:rsidRPr="00CB1CF0">
              <w:rPr>
                <w:rFonts w:eastAsia="Calibri"/>
                <w:i/>
                <w:lang w:eastAsia="en-US"/>
              </w:rPr>
              <w:t>h.</w:t>
            </w:r>
          </w:p>
        </w:tc>
      </w:tr>
      <w:tr w:rsidR="00353A92" w:rsidRPr="00BB7C4B" w14:paraId="122BBECF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C9" w14:textId="77777777" w:rsidR="00353A92" w:rsidRPr="00BB7C4B" w:rsidRDefault="00D9688A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01581959" w14:textId="77777777" w:rsidR="00047F86" w:rsidRPr="00046FF3" w:rsidRDefault="00047F86" w:rsidP="00047F86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- zaliczenie na ocenę:</w:t>
            </w:r>
          </w:p>
          <w:p w14:paraId="2BD1270D" w14:textId="77777777" w:rsidR="00047F86" w:rsidRPr="00046FF3" w:rsidRDefault="00047F86" w:rsidP="00047F86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  <w:t>opisowe</w:t>
            </w:r>
          </w:p>
          <w:p w14:paraId="11D3EEA6" w14:textId="77777777" w:rsidR="00047F86" w:rsidRPr="00046FF3" w:rsidRDefault="00047F86" w:rsidP="00047F86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X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</w:r>
            <w:r w:rsidRPr="00046FF3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testowe</w:t>
            </w:r>
          </w:p>
          <w:p w14:paraId="0A771BE1" w14:textId="77777777" w:rsidR="00047F86" w:rsidRPr="00046FF3" w:rsidRDefault="00047F86" w:rsidP="00047F86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  <w:t>praktyczne</w:t>
            </w:r>
          </w:p>
          <w:p w14:paraId="122BBECE" w14:textId="567A5579" w:rsidR="00353A92" w:rsidRPr="00047F86" w:rsidRDefault="00047F86" w:rsidP="00047F86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  <w:t>ustne</w:t>
            </w:r>
          </w:p>
        </w:tc>
      </w:tr>
      <w:tr w:rsidR="00890668" w:rsidRPr="00FB6034" w14:paraId="122BBED2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D0" w14:textId="77777777" w:rsidR="00890668" w:rsidRPr="00BB7C4B" w:rsidRDefault="00890668" w:rsidP="00890668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D1" w14:textId="4A73469F" w:rsidR="00890668" w:rsidRPr="007D11B5" w:rsidRDefault="00890668" w:rsidP="00890668">
            <w:pPr>
              <w:rPr>
                <w:rFonts w:eastAsia="Calibri"/>
                <w:i/>
                <w:lang w:val="en-US" w:eastAsia="en-US"/>
              </w:rPr>
            </w:pPr>
            <w:r w:rsidRPr="00894A56">
              <w:rPr>
                <w:rFonts w:eastAsia="Calibri"/>
                <w:lang w:eastAsia="en-US"/>
              </w:rPr>
              <w:t xml:space="preserve">prof. dr hab. n </w:t>
            </w:r>
            <w:proofErr w:type="spellStart"/>
            <w:r w:rsidRPr="00894A56">
              <w:rPr>
                <w:rFonts w:eastAsia="Calibri"/>
                <w:lang w:eastAsia="en-US"/>
              </w:rPr>
              <w:t>zdr</w:t>
            </w:r>
            <w:proofErr w:type="spellEnd"/>
            <w:r w:rsidRPr="00894A56">
              <w:rPr>
                <w:rFonts w:eastAsia="Calibri"/>
                <w:lang w:eastAsia="en-US"/>
              </w:rPr>
              <w:t xml:space="preserve">. Anna Jurczak </w:t>
            </w:r>
          </w:p>
        </w:tc>
      </w:tr>
      <w:tr w:rsidR="00890668" w:rsidRPr="00BB7C4B" w14:paraId="122BBED6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D3" w14:textId="77777777" w:rsidR="00890668" w:rsidRPr="00BB7C4B" w:rsidRDefault="00890668" w:rsidP="00890668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33012CDC" w14:textId="77777777" w:rsidR="00890668" w:rsidRPr="00894A56" w:rsidRDefault="00890668" w:rsidP="00890668">
            <w:pPr>
              <w:rPr>
                <w:rFonts w:eastAsia="Calibri"/>
                <w:lang w:val="en-US" w:eastAsia="en-US"/>
              </w:rPr>
            </w:pPr>
            <w:proofErr w:type="spellStart"/>
            <w:r w:rsidRPr="00894A56">
              <w:rPr>
                <w:rFonts w:eastAsia="Calibri"/>
                <w:lang w:val="en-US" w:eastAsia="en-US"/>
              </w:rPr>
              <w:t>dr</w:t>
            </w:r>
            <w:proofErr w:type="spellEnd"/>
            <w:r w:rsidRPr="00894A56">
              <w:rPr>
                <w:rFonts w:eastAsia="Calibri"/>
                <w:lang w:val="en-US" w:eastAsia="en-US"/>
              </w:rPr>
              <w:t xml:space="preserve"> n. med. E. </w:t>
            </w:r>
            <w:proofErr w:type="spellStart"/>
            <w:r w:rsidRPr="00894A56">
              <w:rPr>
                <w:rFonts w:eastAsia="Calibri"/>
                <w:lang w:val="en-US" w:eastAsia="en-US"/>
              </w:rPr>
              <w:t>Tracz</w:t>
            </w:r>
            <w:proofErr w:type="spellEnd"/>
            <w:r w:rsidRPr="00894A56">
              <w:rPr>
                <w:rFonts w:eastAsia="Calibri"/>
                <w:lang w:val="en-US" w:eastAsia="en-US"/>
              </w:rPr>
              <w:t xml:space="preserve"> </w:t>
            </w:r>
          </w:p>
          <w:p w14:paraId="122BBED5" w14:textId="4F22BC3A" w:rsidR="00890668" w:rsidRPr="000D035E" w:rsidRDefault="00890668" w:rsidP="00890668">
            <w:pPr>
              <w:rPr>
                <w:rFonts w:eastAsia="Calibri"/>
                <w:i/>
                <w:lang w:eastAsia="en-US"/>
              </w:rPr>
            </w:pPr>
            <w:r w:rsidRPr="00894A56">
              <w:rPr>
                <w:rFonts w:eastAsia="Calibri"/>
                <w:lang w:val="en-US" w:eastAsia="en-US"/>
              </w:rPr>
              <w:t xml:space="preserve"> </w:t>
            </w:r>
            <w:r w:rsidRPr="00894A56">
              <w:rPr>
                <w:rFonts w:eastAsia="Calibri"/>
                <w:i/>
                <w:lang w:val="en-US" w:eastAsia="en-US"/>
              </w:rPr>
              <w:t>edyta.tracz@pum.edu.pl</w:t>
            </w:r>
          </w:p>
        </w:tc>
      </w:tr>
      <w:tr w:rsidR="00353A92" w:rsidRPr="00BB7C4B" w14:paraId="122BBED9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D7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D8" w14:textId="31314791" w:rsidR="00353A92" w:rsidRPr="000D035E" w:rsidRDefault="00353A92" w:rsidP="005F3E19">
            <w:pPr>
              <w:rPr>
                <w:rFonts w:eastAsia="Calibri"/>
                <w:i/>
                <w:lang w:eastAsia="en-US"/>
              </w:rPr>
            </w:pPr>
            <w:bookmarkStart w:id="0" w:name="_GoBack"/>
            <w:bookmarkEnd w:id="0"/>
          </w:p>
        </w:tc>
      </w:tr>
      <w:tr w:rsidR="00353A92" w:rsidRPr="00BB7C4B" w14:paraId="122BBEDC" w14:textId="77777777" w:rsidTr="000D035E">
        <w:trPr>
          <w:trHeight w:val="397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122BBEDA" w14:textId="77777777" w:rsidR="00353A92" w:rsidRPr="00BB7C4B" w:rsidRDefault="00353A92" w:rsidP="005F3E19">
            <w:pPr>
              <w:rPr>
                <w:rFonts w:eastAsia="Calibri"/>
                <w:lang w:eastAsia="en-US"/>
              </w:rPr>
            </w:pPr>
            <w:r w:rsidRPr="00BB7C4B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032" w:type="dxa"/>
            <w:shd w:val="clear" w:color="auto" w:fill="auto"/>
            <w:vAlign w:val="center"/>
          </w:tcPr>
          <w:p w14:paraId="122BBEDB" w14:textId="0B776712" w:rsidR="00353A92" w:rsidRPr="000D035E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0D035E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122BBEDD" w14:textId="77777777" w:rsidR="00353A92" w:rsidRPr="00BB7C4B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BB7C4B">
        <w:rPr>
          <w:rFonts w:eastAsia="Calibri"/>
          <w:b/>
          <w:lang w:eastAsia="en-US"/>
        </w:rPr>
        <w:t>*zaznaczyć odpowiednio, zmieniając □ na X</w:t>
      </w:r>
    </w:p>
    <w:p w14:paraId="122BBEDE" w14:textId="77777777" w:rsidR="00353A92" w:rsidRPr="00BB7C4B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22BBEDF" w14:textId="77777777" w:rsidR="00353A92" w:rsidRPr="00BB7C4B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122BBEE0" w14:textId="77777777" w:rsidR="00353A92" w:rsidRPr="00BB7C4B" w:rsidRDefault="001951F5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B7C4B">
        <w:rPr>
          <w:rFonts w:eastAsia="Calibri"/>
          <w:b/>
          <w:lang w:eastAsia="en-US"/>
        </w:rPr>
        <w:br w:type="page"/>
      </w:r>
    </w:p>
    <w:p w14:paraId="122BBEE1" w14:textId="77777777" w:rsidR="00353A92" w:rsidRPr="00BB7C4B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B7C4B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B1CF0" w14:paraId="122BBEE4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22BBEE2" w14:textId="77777777" w:rsidR="00353A92" w:rsidRPr="00CB1CF0" w:rsidRDefault="00353A92" w:rsidP="003A4D49">
            <w:pPr>
              <w:rPr>
                <w:rFonts w:eastAsia="Calibri"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 xml:space="preserve">Cele </w:t>
            </w:r>
            <w:r w:rsidR="003A4D49" w:rsidRPr="00CB1CF0">
              <w:rPr>
                <w:rFonts w:eastAsia="Calibri"/>
                <w:sz w:val="22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2BBEE3" w14:textId="77777777" w:rsidR="00353A92" w:rsidRPr="00CB1CF0" w:rsidRDefault="00CB1CF0" w:rsidP="005D5C7A">
            <w:pPr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Przygotowanie</w:t>
            </w:r>
            <w:r w:rsidR="005D5C7A" w:rsidRPr="00CB1CF0">
              <w:rPr>
                <w:rFonts w:eastAsia="Calibri"/>
                <w:sz w:val="22"/>
                <w:lang w:eastAsia="en-US"/>
              </w:rPr>
              <w:t xml:space="preserve"> studenta do kompleksowej opieki nad pacjentem leczonym chirurgicznie w wybranych jednostkach chorobowych bez względu na miejsce, czas i technikę zabiegu.</w:t>
            </w:r>
          </w:p>
        </w:tc>
      </w:tr>
      <w:tr w:rsidR="00353A92" w:rsidRPr="00CB1CF0" w14:paraId="122BBEE8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122BBEE5" w14:textId="77777777" w:rsidR="00353A92" w:rsidRPr="00CB1CF0" w:rsidRDefault="00353A92" w:rsidP="005F3E19">
            <w:pPr>
              <w:rPr>
                <w:rFonts w:eastAsia="Calibri"/>
                <w:sz w:val="22"/>
                <w:highlight w:val="yellow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122BBEE6" w14:textId="77777777" w:rsidR="00353A92" w:rsidRPr="00CB1CF0" w:rsidRDefault="00353A92" w:rsidP="005F3E19">
            <w:pPr>
              <w:rPr>
                <w:rFonts w:eastAsia="Calibri"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2BBEE7" w14:textId="77777777" w:rsidR="00353A92" w:rsidRPr="00CB1CF0" w:rsidRDefault="005D5C7A" w:rsidP="007D2E1E">
            <w:pPr>
              <w:rPr>
                <w:rFonts w:eastAsia="Calibri"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 xml:space="preserve">Kompetencje na poziomie </w:t>
            </w:r>
            <w:r w:rsidR="007D2E1E" w:rsidRPr="00CB1CF0">
              <w:rPr>
                <w:rFonts w:eastAsia="Calibri"/>
                <w:sz w:val="22"/>
                <w:lang w:eastAsia="en-US"/>
              </w:rPr>
              <w:t>studiów I stopnia położnictwa</w:t>
            </w:r>
            <w:r w:rsidRPr="00CB1CF0">
              <w:rPr>
                <w:rFonts w:eastAsia="Calibri"/>
                <w:sz w:val="22"/>
                <w:lang w:eastAsia="en-US"/>
              </w:rPr>
              <w:t>, po opanowaniu modułów nauk podstawowych i społecznych</w:t>
            </w:r>
            <w:r w:rsidR="007D2E1E" w:rsidRPr="00CB1CF0">
              <w:rPr>
                <w:rFonts w:eastAsia="Calibri"/>
                <w:sz w:val="22"/>
                <w:lang w:eastAsia="en-US"/>
              </w:rPr>
              <w:t>.</w:t>
            </w:r>
            <w:r w:rsidRPr="00CB1CF0">
              <w:rPr>
                <w:rFonts w:eastAsia="Calibri"/>
                <w:sz w:val="22"/>
                <w:lang w:eastAsia="en-US"/>
              </w:rPr>
              <w:t xml:space="preserve"> </w:t>
            </w:r>
          </w:p>
        </w:tc>
      </w:tr>
      <w:tr w:rsidR="00353A92" w:rsidRPr="00CB1CF0" w14:paraId="122BBEEC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122BBEE9" w14:textId="77777777" w:rsidR="00353A92" w:rsidRPr="00CB1CF0" w:rsidRDefault="00353A92" w:rsidP="005F3E19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769" w:type="dxa"/>
          </w:tcPr>
          <w:p w14:paraId="122BBEEA" w14:textId="77777777" w:rsidR="00353A92" w:rsidRPr="00CB1CF0" w:rsidRDefault="00353A92" w:rsidP="005F3E19">
            <w:pPr>
              <w:rPr>
                <w:rFonts w:eastAsia="Calibri"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2BBEEB" w14:textId="77777777" w:rsidR="00353A92" w:rsidRPr="00CB1CF0" w:rsidRDefault="00821220" w:rsidP="00CC391C">
            <w:pPr>
              <w:rPr>
                <w:rFonts w:eastAsia="Calibri"/>
                <w:i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>Kompetencje na poziomie studiów I stopnia</w:t>
            </w:r>
            <w:r w:rsidR="007D2E1E" w:rsidRPr="00CB1CF0">
              <w:rPr>
                <w:rFonts w:eastAsia="Calibri"/>
                <w:sz w:val="22"/>
                <w:lang w:eastAsia="en-US"/>
              </w:rPr>
              <w:t xml:space="preserve"> poł</w:t>
            </w:r>
            <w:r w:rsidR="00CC391C">
              <w:rPr>
                <w:rFonts w:eastAsia="Calibri"/>
                <w:sz w:val="22"/>
                <w:lang w:eastAsia="en-US"/>
              </w:rPr>
              <w:t>o</w:t>
            </w:r>
            <w:r w:rsidR="007D2E1E" w:rsidRPr="00CB1CF0">
              <w:rPr>
                <w:rFonts w:eastAsia="Calibri"/>
                <w:sz w:val="22"/>
                <w:lang w:eastAsia="en-US"/>
              </w:rPr>
              <w:t>żnictwa</w:t>
            </w:r>
            <w:r w:rsidRPr="00CB1CF0">
              <w:rPr>
                <w:rFonts w:eastAsia="Calibri"/>
                <w:sz w:val="22"/>
                <w:lang w:eastAsia="en-US"/>
              </w:rPr>
              <w:t>, po opanowaniu modułów nauk podstawowych i społecznych oraz umiejętności praktycznych z modułu podstaw opieki pielęgniarskiej i pielęgniarstwa internistycznego.</w:t>
            </w:r>
          </w:p>
        </w:tc>
      </w:tr>
      <w:tr w:rsidR="00353A92" w:rsidRPr="00CB1CF0" w14:paraId="122BBEF0" w14:textId="77777777" w:rsidTr="00FA7DA0">
        <w:trPr>
          <w:trHeight w:val="718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122BBEED" w14:textId="77777777" w:rsidR="00353A92" w:rsidRPr="00CB1CF0" w:rsidRDefault="00353A92" w:rsidP="005F3E19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769" w:type="dxa"/>
          </w:tcPr>
          <w:p w14:paraId="122BBEEE" w14:textId="77777777" w:rsidR="00353A92" w:rsidRPr="00CB1CF0" w:rsidRDefault="00353A92" w:rsidP="005F3E19">
            <w:pPr>
              <w:rPr>
                <w:rFonts w:eastAsia="Calibri"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2BBEEF" w14:textId="77777777" w:rsidR="00353A92" w:rsidRPr="00CB1CF0" w:rsidRDefault="00821220" w:rsidP="005F3E19">
            <w:pPr>
              <w:rPr>
                <w:rFonts w:eastAsia="Calibri"/>
                <w:sz w:val="22"/>
                <w:lang w:eastAsia="en-US"/>
              </w:rPr>
            </w:pPr>
            <w:r w:rsidRPr="00CB1CF0">
              <w:rPr>
                <w:rFonts w:eastAsia="Calibri"/>
                <w:sz w:val="22"/>
                <w:lang w:eastAsia="en-US"/>
              </w:rPr>
              <w:t>Systematyczność, odpowiedzialność za podjęte zadania, umiejętności pracy w grupie.</w:t>
            </w:r>
          </w:p>
        </w:tc>
      </w:tr>
    </w:tbl>
    <w:p w14:paraId="122BBEF1" w14:textId="77777777" w:rsidR="00353A92" w:rsidRPr="00BB7C4B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641"/>
        <w:gridCol w:w="851"/>
        <w:gridCol w:w="567"/>
        <w:gridCol w:w="567"/>
        <w:gridCol w:w="567"/>
        <w:gridCol w:w="141"/>
        <w:gridCol w:w="426"/>
        <w:gridCol w:w="567"/>
        <w:gridCol w:w="567"/>
        <w:gridCol w:w="567"/>
      </w:tblGrid>
      <w:tr w:rsidR="00353A92" w:rsidRPr="00CB1CF0" w14:paraId="122BBEF3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22BBEF2" w14:textId="77777777" w:rsidR="00353A92" w:rsidRPr="00CB1CF0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CB1CF0" w14:paraId="122BBEFB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EF4" w14:textId="77777777" w:rsidR="00353A92" w:rsidRPr="00CB1CF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 xml:space="preserve">lp. </w:t>
            </w:r>
            <w:r w:rsidR="00B21DB7" w:rsidRPr="00CB1CF0">
              <w:rPr>
                <w:b/>
                <w:sz w:val="22"/>
                <w:szCs w:val="22"/>
              </w:rPr>
              <w:t>efektu uczenia się</w:t>
            </w:r>
            <w:r w:rsidRPr="00CB1CF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EF5" w14:textId="77777777" w:rsidR="00353A92" w:rsidRPr="00CB1CF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CB1CF0">
              <w:rPr>
                <w:b/>
                <w:sz w:val="22"/>
                <w:szCs w:val="22"/>
              </w:rPr>
              <w:t>ZAJĘCIA</w:t>
            </w:r>
          </w:p>
          <w:p w14:paraId="122BBEF6" w14:textId="77777777" w:rsidR="00353A92" w:rsidRPr="00CB1CF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EF7" w14:textId="77777777" w:rsidR="00353A92" w:rsidRPr="00CB1CF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 xml:space="preserve">SYMBOL </w:t>
            </w:r>
          </w:p>
          <w:p w14:paraId="122BBEF8" w14:textId="77777777" w:rsidR="00353A92" w:rsidRPr="00CB1CF0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 xml:space="preserve">(odniesienie do) </w:t>
            </w:r>
          </w:p>
          <w:p w14:paraId="122BBEF9" w14:textId="77777777" w:rsidR="00353A92" w:rsidRPr="00CB1CF0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EFA" w14:textId="77777777" w:rsidR="00353A92" w:rsidRPr="00CB1CF0" w:rsidRDefault="00353A92" w:rsidP="00CB1CF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CB1CF0">
              <w:rPr>
                <w:b/>
                <w:sz w:val="22"/>
                <w:szCs w:val="22"/>
              </w:rPr>
              <w:t>UCZENIA SIĘ</w:t>
            </w:r>
            <w:r w:rsidRPr="00CB1CF0">
              <w:rPr>
                <w:b/>
                <w:sz w:val="22"/>
                <w:szCs w:val="22"/>
              </w:rPr>
              <w:t>*</w:t>
            </w:r>
          </w:p>
        </w:tc>
      </w:tr>
      <w:tr w:rsidR="00353A92" w:rsidRPr="00CB1CF0" w14:paraId="122BBF00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EFC" w14:textId="77777777" w:rsidR="00353A92" w:rsidRPr="00CB1CF0" w:rsidRDefault="00353A92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W01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EFD" w14:textId="77777777" w:rsidR="00353A92" w:rsidRPr="00CB1CF0" w:rsidRDefault="0012076E" w:rsidP="00CB1CF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Opisać</w:t>
            </w:r>
            <w:r w:rsidR="008D3D82" w:rsidRPr="00CB1CF0">
              <w:rPr>
                <w:color w:val="000000"/>
                <w:sz w:val="22"/>
                <w:szCs w:val="22"/>
              </w:rPr>
              <w:t xml:space="preserve"> </w:t>
            </w:r>
            <w:r w:rsidR="007D2E1E" w:rsidRPr="00CB1CF0">
              <w:rPr>
                <w:color w:val="000000"/>
                <w:sz w:val="22"/>
                <w:szCs w:val="22"/>
              </w:rPr>
              <w:t>zasady udzielania pierwszej pomocy w oparzeniach i sposoby pielęgnowania rany oparzeniowej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EFE" w14:textId="77777777" w:rsidR="00353A92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D.W47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EFF" w14:textId="77777777" w:rsidR="00353A92" w:rsidRPr="00CB1CF0" w:rsidRDefault="00821220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E</w:t>
            </w:r>
            <w:r w:rsidR="00C80DC0" w:rsidRPr="00CB1CF0">
              <w:rPr>
                <w:sz w:val="22"/>
                <w:szCs w:val="22"/>
              </w:rPr>
              <w:t>T</w:t>
            </w:r>
          </w:p>
        </w:tc>
      </w:tr>
      <w:tr w:rsidR="007D2E1E" w:rsidRPr="00CB1CF0" w14:paraId="122BBF05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1" w14:textId="77777777" w:rsidR="007D2E1E" w:rsidRPr="00CB1CF0" w:rsidRDefault="007D2E1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W02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2" w14:textId="77777777" w:rsidR="007D2E1E" w:rsidRPr="00CB1CF0" w:rsidRDefault="008D3D82" w:rsidP="00CB1CF0">
            <w:pPr>
              <w:rPr>
                <w:sz w:val="22"/>
                <w:szCs w:val="22"/>
              </w:rPr>
            </w:pPr>
            <w:r w:rsidRPr="00CB1CF0">
              <w:rPr>
                <w:color w:val="000000"/>
                <w:sz w:val="22"/>
                <w:szCs w:val="22"/>
              </w:rPr>
              <w:t xml:space="preserve">Wykorzystać </w:t>
            </w:r>
            <w:r w:rsidR="007D2E1E" w:rsidRPr="00CB1CF0">
              <w:rPr>
                <w:color w:val="000000"/>
                <w:sz w:val="22"/>
                <w:szCs w:val="22"/>
              </w:rPr>
              <w:t>właściwości grup leków oraz ich działanie na układy i narządy organizmu pacjenta z różnymi chorobami, a także w zależności od jego wieku i stanu zdrowia, z uwzględnieniem działań niepożądanych, interakcji z innymi lekami i dróg podania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3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D.W.50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04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ET</w:t>
            </w:r>
          </w:p>
        </w:tc>
      </w:tr>
      <w:tr w:rsidR="007D2E1E" w:rsidRPr="00CB1CF0" w14:paraId="122BBF0A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05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6" w14:textId="77777777" w:rsidR="007D2E1E" w:rsidRPr="00CB1CF0" w:rsidRDefault="007D2E1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W03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7" w14:textId="77777777" w:rsidR="007D2E1E" w:rsidRPr="00CB1CF0" w:rsidRDefault="008D3D82" w:rsidP="00CB1CF0">
            <w:pPr>
              <w:rPr>
                <w:color w:val="000000"/>
                <w:sz w:val="22"/>
                <w:szCs w:val="22"/>
              </w:rPr>
            </w:pPr>
            <w:r w:rsidRPr="00CB1CF0">
              <w:rPr>
                <w:color w:val="000000"/>
                <w:sz w:val="22"/>
                <w:szCs w:val="22"/>
              </w:rPr>
              <w:t xml:space="preserve">Zaobserwować i wychwycić u pacjenta </w:t>
            </w:r>
            <w:r w:rsidR="007D2E1E" w:rsidRPr="00CB1CF0">
              <w:rPr>
                <w:color w:val="000000"/>
                <w:sz w:val="22"/>
                <w:szCs w:val="22"/>
              </w:rPr>
              <w:t>czynniki zwiększające ryzyko okołooperacyjne i</w:t>
            </w:r>
            <w:r w:rsidRPr="00CB1CF0">
              <w:rPr>
                <w:color w:val="000000"/>
                <w:sz w:val="22"/>
                <w:szCs w:val="22"/>
              </w:rPr>
              <w:t xml:space="preserve"> zastosować</w:t>
            </w:r>
            <w:r w:rsidR="007D2E1E" w:rsidRPr="00CB1CF0">
              <w:rPr>
                <w:color w:val="000000"/>
                <w:sz w:val="22"/>
                <w:szCs w:val="22"/>
              </w:rPr>
              <w:t xml:space="preserve"> prof</w:t>
            </w:r>
            <w:r w:rsidR="00CB1CF0">
              <w:rPr>
                <w:color w:val="000000"/>
                <w:sz w:val="22"/>
                <w:szCs w:val="22"/>
              </w:rPr>
              <w:t>ilaktykę zakażeń chirurgicznych.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8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09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</w:t>
            </w:r>
          </w:p>
        </w:tc>
      </w:tr>
      <w:tr w:rsidR="007D2E1E" w:rsidRPr="00CB1CF0" w14:paraId="122BBF0F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B" w14:textId="77777777" w:rsidR="007D2E1E" w:rsidRPr="00CB1CF0" w:rsidRDefault="007D2E1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W04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C" w14:textId="77777777" w:rsidR="007D2E1E" w:rsidRPr="00CB1CF0" w:rsidRDefault="008D3D82" w:rsidP="00CB1CF0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color w:val="000000"/>
                <w:sz w:val="22"/>
                <w:szCs w:val="22"/>
              </w:rPr>
              <w:t xml:space="preserve">Wdrożyć </w:t>
            </w:r>
            <w:r w:rsidR="007D2E1E" w:rsidRPr="00CB1CF0">
              <w:rPr>
                <w:color w:val="000000"/>
                <w:sz w:val="22"/>
                <w:szCs w:val="22"/>
              </w:rPr>
              <w:t>zasady przygotowania pacjenta do zabiegu operacyjnego w trybie pilnym i planowym, w chirurgii jednego dnia oraz specyfikę pracy na bloku  operacyjnym, a także zasady opieki nad pacjentem po zabiegu operacyjnym  w celu zapobiegania wczesnym i późnym powikłaniom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0D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0E" w14:textId="12BC26BF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E</w:t>
            </w:r>
            <w:r w:rsidR="00791FCC">
              <w:rPr>
                <w:sz w:val="22"/>
                <w:szCs w:val="22"/>
              </w:rPr>
              <w:t>T</w:t>
            </w:r>
          </w:p>
        </w:tc>
      </w:tr>
      <w:tr w:rsidR="007D2E1E" w:rsidRPr="00CB1CF0" w14:paraId="122BBF14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0" w14:textId="77777777" w:rsidR="007D2E1E" w:rsidRPr="00CB1CF0" w:rsidRDefault="007D2E1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W05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1" w14:textId="77777777" w:rsidR="007D2E1E" w:rsidRPr="00CB1CF0" w:rsidRDefault="008D3D82" w:rsidP="00CB1CF0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color w:val="000000"/>
                <w:sz w:val="22"/>
                <w:szCs w:val="22"/>
              </w:rPr>
              <w:t xml:space="preserve">Wykorzystać </w:t>
            </w:r>
            <w:r w:rsidR="007D2E1E" w:rsidRPr="00CB1CF0">
              <w:rPr>
                <w:color w:val="000000"/>
                <w:sz w:val="22"/>
                <w:szCs w:val="22"/>
              </w:rPr>
              <w:t>zasady opieki nad pacjentem z przetoką jelitową i moczową oraz pacjentem objętym terapią żywieniowa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2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13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ET</w:t>
            </w:r>
          </w:p>
        </w:tc>
      </w:tr>
      <w:tr w:rsidR="007D2E1E" w:rsidRPr="00CB1CF0" w14:paraId="122BBF19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1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5" w14:textId="77777777" w:rsidR="007D2E1E" w:rsidRPr="00CB1CF0" w:rsidRDefault="007D2E1E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W06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6" w14:textId="77777777" w:rsidR="007D2E1E" w:rsidRPr="00CB1CF0" w:rsidRDefault="008D3D82" w:rsidP="00CB1CF0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color w:val="000000"/>
                <w:sz w:val="22"/>
                <w:szCs w:val="22"/>
              </w:rPr>
              <w:t xml:space="preserve">Zastosować </w:t>
            </w:r>
            <w:r w:rsidR="007D2E1E" w:rsidRPr="00CB1CF0">
              <w:rPr>
                <w:color w:val="000000"/>
                <w:sz w:val="22"/>
                <w:szCs w:val="22"/>
              </w:rPr>
              <w:t>zasady postępowania z kobietą ciężarną z urazem, zakażeniem tkanek miękkich i chorobami chirurgicznymi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7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18" w14:textId="77777777" w:rsidR="007D2E1E" w:rsidRPr="00CB1CF0" w:rsidRDefault="007D2E1E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</w:t>
            </w:r>
          </w:p>
        </w:tc>
      </w:tr>
      <w:tr w:rsidR="002E0C6F" w:rsidRPr="00CB1CF0" w14:paraId="122BBF1E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A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U01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B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</w:t>
            </w:r>
            <w:r w:rsidR="008D3D82" w:rsidRPr="00CB1CF0">
              <w:rPr>
                <w:color w:val="000000"/>
                <w:sz w:val="22"/>
                <w:szCs w:val="22"/>
              </w:rPr>
              <w:t>a</w:t>
            </w:r>
            <w:r w:rsidR="002E0C6F" w:rsidRPr="00CB1CF0">
              <w:rPr>
                <w:color w:val="000000"/>
                <w:sz w:val="22"/>
                <w:szCs w:val="22"/>
              </w:rPr>
              <w:t>planować opiekę nad pacjentem w przebiegu chorób chirurgicznych, rozpoznawać wczesne i późne powikłania po zabiegach operacyjnych i zapobiegać im oraz pielęgnować pacjenta z przetoką jelitową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C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D.U43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1D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O</w:t>
            </w:r>
          </w:p>
        </w:tc>
      </w:tr>
      <w:tr w:rsidR="002E0C6F" w:rsidRPr="00CB1CF0" w14:paraId="122BBF23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1F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U02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0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2E0C6F" w:rsidRPr="00CB1CF0">
              <w:rPr>
                <w:color w:val="000000"/>
                <w:sz w:val="22"/>
                <w:szCs w:val="22"/>
              </w:rPr>
              <w:t>rowadzić intensywną opiekę pooperacyjną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1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D.U44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22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PS</w:t>
            </w:r>
          </w:p>
        </w:tc>
      </w:tr>
      <w:tr w:rsidR="002E0C6F" w:rsidRPr="00CB1CF0" w14:paraId="122BBF28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4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K01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5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</w:t>
            </w:r>
            <w:r w:rsidR="008D3D82" w:rsidRPr="00CB1CF0">
              <w:rPr>
                <w:color w:val="000000"/>
                <w:sz w:val="22"/>
                <w:szCs w:val="22"/>
              </w:rPr>
              <w:t>ierować</w:t>
            </w:r>
            <w:r w:rsidR="002E0C6F" w:rsidRPr="00CB1CF0">
              <w:rPr>
                <w:color w:val="000000"/>
                <w:sz w:val="22"/>
                <w:szCs w:val="22"/>
              </w:rPr>
              <w:t xml:space="preserve"> się dobrem pacjenta, poszanowania godności i autonomii osób powierzonych opiece, okazywania zrozumienia dla różnic </w:t>
            </w:r>
            <w:r w:rsidR="002E0C6F" w:rsidRPr="00CB1CF0">
              <w:rPr>
                <w:color w:val="000000"/>
                <w:sz w:val="22"/>
                <w:szCs w:val="22"/>
              </w:rPr>
              <w:lastRenderedPageBreak/>
              <w:t>światopoglądowych i kulturowych oraz empatii w relacji z pacjentem i jego rodziną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6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lastRenderedPageBreak/>
              <w:t>K</w:t>
            </w:r>
            <w:r w:rsidR="000D035E"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27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O</w:t>
            </w:r>
          </w:p>
        </w:tc>
      </w:tr>
      <w:tr w:rsidR="002E0C6F" w:rsidRPr="00CB1CF0" w14:paraId="122BBF2D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9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K02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A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8D3D82" w:rsidRPr="00CB1CF0">
              <w:rPr>
                <w:color w:val="000000"/>
                <w:sz w:val="22"/>
                <w:szCs w:val="22"/>
              </w:rPr>
              <w:t>rzestrzegać</w:t>
            </w:r>
            <w:r w:rsidR="002E0C6F" w:rsidRPr="00CB1CF0">
              <w:rPr>
                <w:color w:val="000000"/>
                <w:sz w:val="22"/>
                <w:szCs w:val="22"/>
              </w:rPr>
              <w:t xml:space="preserve"> praw pacjenta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B" w14:textId="77777777" w:rsidR="002E0C6F" w:rsidRPr="00CB1CF0" w:rsidRDefault="002E0C6F" w:rsidP="00CB1CF0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 w:rsidR="000D035E"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2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2C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O</w:t>
            </w:r>
          </w:p>
        </w:tc>
      </w:tr>
      <w:tr w:rsidR="002E0C6F" w:rsidRPr="00CB1CF0" w14:paraId="122BBF32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E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K03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2F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  <w:r w:rsidR="008D3D82" w:rsidRPr="00CB1CF0">
              <w:rPr>
                <w:color w:val="000000"/>
                <w:sz w:val="22"/>
                <w:szCs w:val="22"/>
              </w:rPr>
              <w:t>amodzielnie i rzetelnie wykonywać zawód</w:t>
            </w:r>
            <w:r w:rsidR="002E0C6F" w:rsidRPr="00CB1CF0">
              <w:rPr>
                <w:color w:val="000000"/>
                <w:sz w:val="22"/>
                <w:szCs w:val="22"/>
              </w:rPr>
              <w:t xml:space="preserve"> zgodnie z zasa</w:t>
            </w:r>
            <w:r w:rsidR="008D3D82" w:rsidRPr="00CB1CF0">
              <w:rPr>
                <w:color w:val="000000"/>
                <w:sz w:val="22"/>
                <w:szCs w:val="22"/>
              </w:rPr>
              <w:t>dami etyki, w tym przestrzegać</w:t>
            </w:r>
            <w:r w:rsidR="002E0C6F" w:rsidRPr="00CB1CF0">
              <w:rPr>
                <w:color w:val="000000"/>
                <w:sz w:val="22"/>
                <w:szCs w:val="22"/>
              </w:rPr>
              <w:t xml:space="preserve"> wartości i powinności moralnych w opiece nad pacjentem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0" w14:textId="77777777" w:rsidR="002E0C6F" w:rsidRPr="00CB1CF0" w:rsidRDefault="002E0C6F" w:rsidP="00CB1CF0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 w:rsidR="000D035E"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3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31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O</w:t>
            </w:r>
          </w:p>
        </w:tc>
      </w:tr>
      <w:tr w:rsidR="002E0C6F" w:rsidRPr="00CB1CF0" w14:paraId="122BBF37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3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K04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4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8D3D82" w:rsidRPr="00CB1CF0">
              <w:rPr>
                <w:color w:val="000000"/>
                <w:sz w:val="22"/>
                <w:szCs w:val="22"/>
              </w:rPr>
              <w:t>onosić</w:t>
            </w:r>
            <w:r w:rsidR="002E0C6F" w:rsidRPr="00CB1CF0">
              <w:rPr>
                <w:color w:val="000000"/>
                <w:sz w:val="22"/>
                <w:szCs w:val="22"/>
              </w:rPr>
              <w:t xml:space="preserve"> odpowiedzialności za wykonywane czynności zawodowe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5" w14:textId="77777777" w:rsidR="002E0C6F" w:rsidRPr="00CB1CF0" w:rsidRDefault="002E0C6F" w:rsidP="00CB1CF0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 w:rsidR="000D035E"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4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36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O</w:t>
            </w:r>
          </w:p>
        </w:tc>
      </w:tr>
      <w:tr w:rsidR="002E0C6F" w:rsidRPr="00CB1CF0" w14:paraId="122BBF3C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8" w14:textId="77777777" w:rsidR="002E0C6F" w:rsidRPr="00CB1CF0" w:rsidRDefault="002E0C6F" w:rsidP="00EC132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K05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9" w14:textId="77777777" w:rsidR="002E0C6F" w:rsidRPr="00CB1CF0" w:rsidRDefault="0012076E" w:rsidP="00CB1CF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</w:t>
            </w:r>
            <w:r w:rsidR="008D3D82" w:rsidRPr="00CB1CF0">
              <w:rPr>
                <w:color w:val="000000"/>
                <w:sz w:val="22"/>
                <w:szCs w:val="22"/>
              </w:rPr>
              <w:t>asięgać</w:t>
            </w:r>
            <w:r w:rsidR="002E0C6F" w:rsidRPr="00CB1CF0">
              <w:rPr>
                <w:color w:val="000000"/>
                <w:sz w:val="22"/>
                <w:szCs w:val="22"/>
              </w:rPr>
              <w:t xml:space="preserve"> opinii ekspertów w przypadku trudności z samodzielnym rozwiązaniem problemu</w:t>
            </w:r>
            <w:r w:rsidR="00CB1CF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2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A" w14:textId="77777777" w:rsidR="002E0C6F" w:rsidRPr="00CB1CF0" w:rsidRDefault="002E0C6F" w:rsidP="00CB1CF0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 w:rsidR="000D035E"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5</w:t>
            </w:r>
          </w:p>
        </w:tc>
        <w:tc>
          <w:tcPr>
            <w:tcW w:w="212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3B" w14:textId="77777777" w:rsidR="002E0C6F" w:rsidRPr="00CB1CF0" w:rsidRDefault="002E0C6F" w:rsidP="00CB1CF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O</w:t>
            </w:r>
          </w:p>
        </w:tc>
      </w:tr>
      <w:tr w:rsidR="00EC132A" w:rsidRPr="00CB1CF0" w14:paraId="122BBF3E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122BBF3D" w14:textId="77777777" w:rsidR="00EC132A" w:rsidRPr="00CB1CF0" w:rsidRDefault="00EC132A" w:rsidP="00EC132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EC132A" w:rsidRPr="00CB1CF0" w14:paraId="122BBF42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3F" w14:textId="77777777" w:rsidR="00EC132A" w:rsidRPr="00CB1CF0" w:rsidRDefault="00EC132A" w:rsidP="00EC132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4492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40" w14:textId="77777777" w:rsidR="00EC132A" w:rsidRPr="00CB1CF0" w:rsidRDefault="00EC132A" w:rsidP="00EC132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3969" w:type="dxa"/>
            <w:gridSpan w:val="8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41" w14:textId="77777777" w:rsidR="00EC132A" w:rsidRPr="00CB1CF0" w:rsidRDefault="00EC132A" w:rsidP="00EC132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Forma zajęć</w:t>
            </w:r>
          </w:p>
        </w:tc>
      </w:tr>
      <w:tr w:rsidR="002E0C6F" w:rsidRPr="00CB1CF0" w14:paraId="122BBF4C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43" w14:textId="77777777" w:rsidR="002E0C6F" w:rsidRPr="00CB1CF0" w:rsidRDefault="002E0C6F" w:rsidP="00EC132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492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44" w14:textId="77777777" w:rsidR="002E0C6F" w:rsidRPr="00CB1CF0" w:rsidRDefault="002E0C6F" w:rsidP="00EC132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5" w14:textId="7FBDF5CF" w:rsidR="002E0C6F" w:rsidRPr="00CB1CF0" w:rsidRDefault="002E0C6F" w:rsidP="0012076E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Wykład</w:t>
            </w:r>
            <w:r w:rsidR="00D46AA6">
              <w:rPr>
                <w:b/>
                <w:sz w:val="22"/>
                <w:szCs w:val="22"/>
              </w:rPr>
              <w:t>y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6" w14:textId="5872F7AC" w:rsidR="002E0C6F" w:rsidRPr="00CB1CF0" w:rsidRDefault="002E0C6F" w:rsidP="0012076E">
            <w:pPr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Seminari</w:t>
            </w:r>
            <w:r w:rsidR="00D46AA6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7" w14:textId="0A24B44C" w:rsidR="002E0C6F" w:rsidRPr="00CB1CF0" w:rsidRDefault="00BB0166" w:rsidP="0012076E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E-learning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8" w14:textId="1ECB7E6E" w:rsidR="002E0C6F" w:rsidRPr="00CB1CF0" w:rsidRDefault="00D46AA6" w:rsidP="0012076E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Praca własna studenta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9" w14:textId="2EA14AF7" w:rsidR="002E0C6F" w:rsidRPr="00CB1CF0" w:rsidRDefault="00035AF6" w:rsidP="0012076E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Ćw. </w:t>
            </w:r>
            <w:r w:rsidR="002E0C6F" w:rsidRPr="00CB1CF0">
              <w:rPr>
                <w:b/>
                <w:sz w:val="22"/>
                <w:szCs w:val="22"/>
              </w:rPr>
              <w:t>Symul</w:t>
            </w:r>
            <w:r>
              <w:rPr>
                <w:b/>
                <w:sz w:val="22"/>
                <w:szCs w:val="22"/>
              </w:rPr>
              <w:t>owane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A" w14:textId="77777777" w:rsidR="002E0C6F" w:rsidRPr="00CB1CF0" w:rsidRDefault="002E0C6F" w:rsidP="0012076E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Zajęcia praktyczne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122BBF4B" w14:textId="77777777" w:rsidR="002E0C6F" w:rsidRPr="00CB1CF0" w:rsidRDefault="002E0C6F" w:rsidP="0012076E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B1CF0">
              <w:rPr>
                <w:b/>
                <w:sz w:val="22"/>
                <w:szCs w:val="22"/>
              </w:rPr>
              <w:t>Praktyki zawodowe</w:t>
            </w:r>
          </w:p>
        </w:tc>
      </w:tr>
      <w:tr w:rsidR="00781AC8" w:rsidRPr="00CB1CF0" w14:paraId="122BBF56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4D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W01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4E" w14:textId="4AE5B67B" w:rsidR="00781AC8" w:rsidRPr="00CB1CF0" w:rsidRDefault="00781AC8" w:rsidP="00781AC8">
            <w:pPr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D.W47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4F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0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1" w14:textId="3D2572B2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2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3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54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BBF55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</w:tr>
      <w:tr w:rsidR="00781AC8" w:rsidRPr="00CB1CF0" w14:paraId="122BBF60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7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W02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8" w14:textId="6996743B" w:rsidR="00781AC8" w:rsidRPr="00CB1CF0" w:rsidRDefault="00781AC8" w:rsidP="00781AC8">
            <w:pPr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D.W.50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9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A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B" w14:textId="60ADDB26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C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5D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5E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5F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</w:tr>
      <w:tr w:rsidR="00781AC8" w:rsidRPr="00CB1CF0" w14:paraId="122BBF6A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1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W03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2" w14:textId="4BF5FCAF" w:rsidR="00781AC8" w:rsidRPr="00CB1CF0" w:rsidRDefault="00781AC8" w:rsidP="00781AC8">
            <w:pPr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3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4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5" w14:textId="08BD1B66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6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7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68" w14:textId="4631DDAA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69" w14:textId="0DC12840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</w:tr>
      <w:tr w:rsidR="00781AC8" w:rsidRPr="00CB1CF0" w14:paraId="122BBF74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B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W04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C" w14:textId="36EBAC14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D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E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6F" w14:textId="59D0BC52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0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1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72" w14:textId="7A74B6F2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73" w14:textId="0211A85D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</w:tr>
      <w:tr w:rsidR="00781AC8" w:rsidRPr="00CB1CF0" w14:paraId="122BBF7E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5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W05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6" w14:textId="0A354154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7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8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9" w14:textId="37D56C55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A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B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7C" w14:textId="66C51980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7D" w14:textId="6A9B66D6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</w:tr>
      <w:tr w:rsidR="00781AC8" w:rsidRPr="00CB1CF0" w14:paraId="122BBF88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7F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W06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0" w14:textId="3817E0A0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D.W54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1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2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3" w14:textId="11A9CADB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4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5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86" w14:textId="1316B94A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87" w14:textId="327023B6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</w:tr>
      <w:tr w:rsidR="00781AC8" w:rsidRPr="00CB1CF0" w14:paraId="122BBF92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9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U01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A" w14:textId="07111AF1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D.U43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B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C" w14:textId="5B6E4A9A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D" w14:textId="38469BFA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E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8F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90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91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9C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3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U02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4" w14:textId="36434799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D.U44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5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6" w14:textId="3130ED62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7" w14:textId="59C01085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8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9" w14:textId="69CEF9E3" w:rsidR="00781AC8" w:rsidRPr="00CB1CF0" w:rsidRDefault="00047F86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9A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9B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A6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D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K01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E" w14:textId="4E1E8D53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9F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0" w14:textId="3D0F909C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1" w14:textId="2ADC1FE3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2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3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A4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A5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B0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7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K02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8" w14:textId="052093B4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9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A" w14:textId="192B7981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B" w14:textId="398B2A22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C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AD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AE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AF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BA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1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K03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2" w14:textId="4DCF1F1B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3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4" w14:textId="33E1129F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5" w14:textId="5C941F8C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6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7" w14:textId="44556789" w:rsidR="00781AC8" w:rsidRPr="00CB1CF0" w:rsidRDefault="00047F86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B8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B9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C4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B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K04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C" w14:textId="1DE929EC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D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E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BF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0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1" w14:textId="1B71C618" w:rsidR="00781AC8" w:rsidRPr="00CB1CF0" w:rsidRDefault="00047F86" w:rsidP="00781A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C2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C3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CE" w14:textId="77777777" w:rsidTr="001207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5" w14:textId="77777777" w:rsidR="00781AC8" w:rsidRPr="00CB1CF0" w:rsidRDefault="00781AC8" w:rsidP="00781AC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K05</w:t>
            </w:r>
          </w:p>
        </w:tc>
        <w:tc>
          <w:tcPr>
            <w:tcW w:w="449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6" w14:textId="14FA17C8" w:rsidR="00781AC8" w:rsidRPr="00CB1CF0" w:rsidRDefault="00781AC8" w:rsidP="00781AC8">
            <w:pPr>
              <w:jc w:val="both"/>
              <w:rPr>
                <w:color w:val="000000"/>
                <w:sz w:val="22"/>
                <w:szCs w:val="22"/>
              </w:rPr>
            </w:pPr>
            <w:r w:rsidRPr="00CB1CF0">
              <w:rPr>
                <w:rFonts w:eastAsia="Batang"/>
                <w:sz w:val="22"/>
                <w:szCs w:val="22"/>
              </w:rPr>
              <w:t>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CB1CF0">
              <w:rPr>
                <w:rFonts w:eastAsia="Batang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7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8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9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A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BBFCB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CC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22BBFCD" w14:textId="77777777" w:rsidR="00781AC8" w:rsidRPr="00CB1CF0" w:rsidRDefault="00781AC8" w:rsidP="00781AC8">
            <w:pPr>
              <w:jc w:val="center"/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>X</w:t>
            </w:r>
          </w:p>
        </w:tc>
      </w:tr>
      <w:tr w:rsidR="00781AC8" w:rsidRPr="00CB1CF0" w14:paraId="122BBFD0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D9D9D9"/>
            <w:vAlign w:val="center"/>
          </w:tcPr>
          <w:p w14:paraId="122BBFCF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81AC8" w:rsidRPr="00CB1CF0" w14:paraId="122BBFD5" w14:textId="77777777" w:rsidTr="0012076E">
        <w:trPr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BBFD1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4492" w:type="dxa"/>
            <w:gridSpan w:val="2"/>
            <w:shd w:val="clear" w:color="auto" w:fill="D9D9D9" w:themeFill="background1" w:themeFillShade="D9"/>
            <w:vAlign w:val="center"/>
          </w:tcPr>
          <w:p w14:paraId="122BBFD2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14:paraId="122BBFD3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Liczba godzin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BBFD4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81AC8" w:rsidRPr="00CB1CF0" w14:paraId="122BBFD7" w14:textId="77777777" w:rsidTr="0012076E">
        <w:trPr>
          <w:trHeight w:val="255"/>
          <w:jc w:val="center"/>
        </w:trPr>
        <w:tc>
          <w:tcPr>
            <w:tcW w:w="10066" w:type="dxa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BFD6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Chirurgia</w:t>
            </w:r>
          </w:p>
        </w:tc>
      </w:tr>
      <w:tr w:rsidR="00781AC8" w:rsidRPr="00CB1CF0" w14:paraId="122BBFDB" w14:textId="77777777" w:rsidTr="0012076E">
        <w:trPr>
          <w:trHeight w:val="272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BFD8" w14:textId="76C93998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Wykłady</w:t>
            </w:r>
            <w:r w:rsidR="00047F86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BFD9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BFDA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BFE4" w14:textId="77777777" w:rsidTr="0012076E">
        <w:trPr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DC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BFDD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Wprowadzenie do Chirurgii</w:t>
            </w:r>
          </w:p>
          <w:p w14:paraId="122BBFDE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- mianownictwo metod leczenia chirurgicznego,</w:t>
            </w:r>
          </w:p>
          <w:p w14:paraId="122BBFDF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- wskazania operacyjne,</w:t>
            </w:r>
          </w:p>
          <w:p w14:paraId="122BBFE0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- rozpoznawanie schorzeń chirurgicznych,</w:t>
            </w:r>
          </w:p>
          <w:p w14:paraId="122BBFE1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- dokumentacja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BFE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E3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D.W50, D.W</w:t>
            </w:r>
            <w:r w:rsidRPr="00CB1CF0">
              <w:rPr>
                <w:sz w:val="22"/>
                <w:szCs w:val="22"/>
              </w:rPr>
              <w:t>52</w:t>
            </w:r>
          </w:p>
        </w:tc>
      </w:tr>
      <w:tr w:rsidR="00781AC8" w:rsidRPr="00CB1CF0" w14:paraId="122BBFE9" w14:textId="77777777" w:rsidTr="0012076E">
        <w:trPr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E5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02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BFE6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Zapobieganie zakażeniom okołooperacyjnym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BFE7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E8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</w:t>
            </w:r>
            <w:r w:rsidRPr="00CB1CF0">
              <w:rPr>
                <w:sz w:val="22"/>
                <w:szCs w:val="22"/>
              </w:rPr>
              <w:t>51</w:t>
            </w:r>
          </w:p>
        </w:tc>
      </w:tr>
      <w:tr w:rsidR="00781AC8" w:rsidRPr="00CB1CF0" w14:paraId="122BBFEE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EA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03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BFEB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Chirurgia gruczołów wydzielania wewnętrznego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BFEC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ED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</w:t>
            </w:r>
            <w:r w:rsidRPr="00CB1CF0">
              <w:rPr>
                <w:sz w:val="22"/>
                <w:szCs w:val="22"/>
              </w:rPr>
              <w:t>50</w:t>
            </w:r>
          </w:p>
        </w:tc>
      </w:tr>
      <w:tr w:rsidR="00781AC8" w:rsidRPr="00CB1CF0" w14:paraId="122BBFF3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E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04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BFF0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Laparoskopowa technika chirurgiczna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BFF1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F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</w:t>
            </w:r>
            <w:r w:rsidRPr="00CB1CF0">
              <w:rPr>
                <w:sz w:val="22"/>
                <w:szCs w:val="22"/>
              </w:rPr>
              <w:t>54</w:t>
            </w:r>
          </w:p>
        </w:tc>
      </w:tr>
      <w:tr w:rsidR="00781AC8" w:rsidRPr="00CB1CF0" w14:paraId="122BBFF7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BFF4" w14:textId="2B6B0C0A" w:rsidR="00781AC8" w:rsidRPr="00CB1CF0" w:rsidRDefault="00F33FEE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781AC8" w:rsidRPr="00CB1CF0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BFF5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BFF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BFFC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F8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BFF9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Choroby chirurgiczne układu pokarmowego i moczowego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BFFA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FB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D.U43</w:t>
            </w:r>
          </w:p>
        </w:tc>
      </w:tr>
      <w:tr w:rsidR="00781AC8" w:rsidRPr="00CB1CF0" w14:paraId="122BC001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BFFD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02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BFFE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Choroby nowotworowe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 xml:space="preserve"> w chirurgii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BFF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00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D.U43, D.U44</w:t>
            </w:r>
          </w:p>
        </w:tc>
      </w:tr>
      <w:tr w:rsidR="00781AC8" w:rsidRPr="00CB1CF0" w14:paraId="122BC006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0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03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03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Choroby naczyniowe leczone metodami chirurgicznymi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0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05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D.</w:t>
            </w:r>
            <w:r>
              <w:rPr>
                <w:rFonts w:eastAsia="Calibri"/>
                <w:sz w:val="22"/>
                <w:szCs w:val="22"/>
                <w:lang w:eastAsia="en-US"/>
              </w:rPr>
              <w:t>U43, D.U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>44</w:t>
            </w:r>
          </w:p>
        </w:tc>
      </w:tr>
      <w:tr w:rsidR="00781AC8" w:rsidRPr="00CB1CF0" w14:paraId="122BC00A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07" w14:textId="40632277" w:rsidR="00781AC8" w:rsidRPr="00CB1CF0" w:rsidRDefault="00F33FEE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Ćwiczenia symulowane: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08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0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0F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0B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lastRenderedPageBreak/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0C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Stany nagłe w chirurgii. Urazy, złamania, zwichnięcia  - opatrywanie i leczenie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0D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0E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D.</w:t>
            </w:r>
            <w:r>
              <w:rPr>
                <w:rFonts w:eastAsia="Calibri"/>
                <w:sz w:val="22"/>
                <w:szCs w:val="22"/>
                <w:lang w:eastAsia="en-US"/>
              </w:rPr>
              <w:t>U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>43,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</w:tr>
      <w:tr w:rsidR="00781AC8" w:rsidRPr="00CB1CF0" w14:paraId="122BC011" w14:textId="77777777" w:rsidTr="0012076E">
        <w:trPr>
          <w:trHeight w:val="255"/>
          <w:jc w:val="center"/>
        </w:trPr>
        <w:tc>
          <w:tcPr>
            <w:tcW w:w="10066" w:type="dxa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10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Pielęgniarstwo Chirurgiczne</w:t>
            </w:r>
          </w:p>
        </w:tc>
      </w:tr>
      <w:tr w:rsidR="00781AC8" w:rsidRPr="00CB1CF0" w14:paraId="122BC015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12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Wykłady: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13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14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1B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1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17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 xml:space="preserve">Wprowadzenie do zagadnień pielęgniarstwa chirurgicznego. </w:t>
            </w:r>
          </w:p>
          <w:p w14:paraId="122BC018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Zapobieganie powikłaniom pooperacyjnym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1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1A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D.W50, D.W</w:t>
            </w:r>
            <w:r w:rsidRPr="00CB1CF0">
              <w:rPr>
                <w:sz w:val="22"/>
                <w:szCs w:val="22"/>
              </w:rPr>
              <w:t>52</w:t>
            </w:r>
          </w:p>
        </w:tc>
      </w:tr>
      <w:tr w:rsidR="00781AC8" w:rsidRPr="00CB1CF0" w14:paraId="122BC020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1C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02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1D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Rola pielęgniarki w przygotowaniu pacjenta do zabiegu chirurgicznego wykonywanego w trybie nagłym i planowym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1E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1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</w:t>
            </w:r>
            <w:r w:rsidRPr="00CB1CF0">
              <w:rPr>
                <w:sz w:val="22"/>
                <w:szCs w:val="22"/>
              </w:rPr>
              <w:t>51</w:t>
            </w:r>
          </w:p>
        </w:tc>
      </w:tr>
      <w:tr w:rsidR="00781AC8" w:rsidRPr="00CB1CF0" w14:paraId="122BC025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21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03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22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 xml:space="preserve">Zadania pielęgniarki i położnej w opiece nad chorym z oparzeniami i/lub </w:t>
            </w:r>
            <w:proofErr w:type="spellStart"/>
            <w:r w:rsidRPr="00CB1CF0">
              <w:rPr>
                <w:sz w:val="22"/>
                <w:szCs w:val="22"/>
              </w:rPr>
              <w:t>odmrożeniami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23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2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D.W47</w:t>
            </w:r>
            <w:r>
              <w:rPr>
                <w:sz w:val="22"/>
                <w:szCs w:val="22"/>
              </w:rPr>
              <w:t xml:space="preserve">, </w:t>
            </w:r>
            <w:r w:rsidRPr="00CB1CF0">
              <w:rPr>
                <w:sz w:val="22"/>
                <w:szCs w:val="22"/>
              </w:rPr>
              <w:t>D.W54</w:t>
            </w:r>
          </w:p>
        </w:tc>
      </w:tr>
      <w:tr w:rsidR="00781AC8" w:rsidRPr="00CB1CF0" w14:paraId="122BC02A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2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04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27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Opieka pielęgniarska u pacjenta leczonego operacyjnie w obrębie górnego odcinka przewodu pokarmowego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28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2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D.W53</w:t>
            </w:r>
          </w:p>
        </w:tc>
      </w:tr>
      <w:tr w:rsidR="00781AC8" w:rsidRPr="00CB1CF0" w14:paraId="122BC02E" w14:textId="77777777" w:rsidTr="00047F86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2B" w14:textId="15E86A97" w:rsidR="00781AC8" w:rsidRPr="00CB1CF0" w:rsidRDefault="00F33FEE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781AC8" w:rsidRPr="00CB1CF0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2C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2D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33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2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30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Specyfika postępowania pielęgniarskiego u pacjentki ciężarnej po urazie tk</w:t>
            </w:r>
            <w:r>
              <w:rPr>
                <w:rFonts w:eastAsia="Calibri"/>
                <w:sz w:val="22"/>
                <w:szCs w:val="22"/>
                <w:lang w:eastAsia="en-US"/>
              </w:rPr>
              <w:t>anek miękkich i układu kostno-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>stawowego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31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3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</w:t>
            </w:r>
          </w:p>
        </w:tc>
      </w:tr>
      <w:tr w:rsidR="00781AC8" w:rsidRPr="00CB1CF0" w14:paraId="122BC038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3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02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35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Opieka pielęgniarska po operacji z powodu schorzeń gruczołów wewnętrznego wydzielania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3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37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2</w:t>
            </w:r>
          </w:p>
        </w:tc>
      </w:tr>
      <w:tr w:rsidR="00781AC8" w:rsidRPr="00CB1CF0" w14:paraId="122BC03D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3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03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3A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Zasady pielęgnowania chorego po operacji w przebiegu chorób nowotworowych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3B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3C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41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3E" w14:textId="2206C558" w:rsidR="00781AC8" w:rsidRPr="00CB1CF0" w:rsidRDefault="006A7142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Ćwiczenia symulowane: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3F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40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46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4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43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 xml:space="preserve">Powikłania w trakcie żywienia pozajelitowego u chorego leczonego chirurgicznie (hiperglikemia, </w:t>
            </w:r>
            <w:proofErr w:type="spellStart"/>
            <w:r w:rsidRPr="00CB1CF0">
              <w:rPr>
                <w:sz w:val="22"/>
                <w:szCs w:val="22"/>
              </w:rPr>
              <w:t>odcewnikowe</w:t>
            </w:r>
            <w:proofErr w:type="spellEnd"/>
            <w:r w:rsidRPr="00CB1CF0">
              <w:rPr>
                <w:sz w:val="22"/>
                <w:szCs w:val="22"/>
              </w:rPr>
              <w:t xml:space="preserve"> zakażenie krwi)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4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45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4</w:t>
            </w:r>
          </w:p>
        </w:tc>
      </w:tr>
      <w:tr w:rsidR="00781AC8" w:rsidRPr="00CB1CF0" w14:paraId="122BC04A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47" w14:textId="7E6E55B4" w:rsidR="00781AC8" w:rsidRPr="00CB1CF0" w:rsidRDefault="00395F5F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Praca własna studenta: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48" w14:textId="0C137759" w:rsidR="00781AC8" w:rsidRPr="00CB1CF0" w:rsidRDefault="00FB6034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  <w:r w:rsidR="00781AC8" w:rsidRPr="00CB1CF0">
              <w:rPr>
                <w:rFonts w:eastAsia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4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4F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4B" w14:textId="11B24758" w:rsidR="00781AC8" w:rsidRPr="00CB1CF0" w:rsidRDefault="00EA1927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4C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Opracowanie konspektu edukacji pacjenta przygotowywanego do wypisu ze szpitala po wybranym zabiegu operacyjnym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4D" w14:textId="47E119FB" w:rsidR="00781AC8" w:rsidRPr="00CB1CF0" w:rsidRDefault="00EA1927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4E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D.W50, D.W51, D.W52, D.W</w:t>
            </w:r>
            <w:r w:rsidRPr="00CB1CF0">
              <w:rPr>
                <w:sz w:val="22"/>
                <w:szCs w:val="22"/>
              </w:rPr>
              <w:t>53, D.W.54</w:t>
            </w:r>
          </w:p>
        </w:tc>
      </w:tr>
      <w:tr w:rsidR="00781AC8" w:rsidRPr="00CB1CF0" w14:paraId="122BC053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50" w14:textId="69DAD246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Zajęcia praktyczne</w:t>
            </w:r>
            <w:r w:rsidR="00395F5F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51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5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59" w14:textId="77777777" w:rsidTr="000D035E">
        <w:trPr>
          <w:trHeight w:val="63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5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55" w14:textId="77777777" w:rsidR="00781AC8" w:rsidRPr="00CB1CF0" w:rsidRDefault="00781AC8" w:rsidP="00781AC8">
            <w:pPr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 xml:space="preserve">Zajęcia organizacyjne w oddziale. </w:t>
            </w:r>
          </w:p>
          <w:p w14:paraId="122BC056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Przyjęcie pacjenta w oddział chirurgiczny w trybie nagłym i planowym.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57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58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5E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5A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02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5B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Zapobieganie powikłaniom pooperacyjnym.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5C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5D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5,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63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5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05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60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Zadania pielęgniarki w opiece nad pacjentem zakwalifikowanym do zabiegu operacyjnego w obrębie jelit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61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62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68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6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11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65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Opieka nad pacjentem o niepomyślnym rokowaniu leczonym chirurgicznie.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6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67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6C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69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 xml:space="preserve">Zajęcia praktyczne w warunkach symulowanych: 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6A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6B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71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6D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6E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Opieka nad pacjentem z ostrym bólem pooperacyjnym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6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70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5,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75" w14:textId="77777777" w:rsidTr="0012076E">
        <w:trPr>
          <w:trHeight w:val="255"/>
          <w:jc w:val="center"/>
        </w:trPr>
        <w:tc>
          <w:tcPr>
            <w:tcW w:w="609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72" w14:textId="4B6BB36B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Praktyk</w:t>
            </w:r>
            <w:r w:rsidR="00C66580">
              <w:rPr>
                <w:rFonts w:eastAsia="Calibri"/>
                <w:b/>
                <w:sz w:val="22"/>
                <w:szCs w:val="22"/>
                <w:lang w:eastAsia="en-US"/>
              </w:rPr>
              <w:t>a</w:t>
            </w: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 xml:space="preserve"> zawodow</w:t>
            </w:r>
            <w:r w:rsidR="00C66580">
              <w:rPr>
                <w:rFonts w:eastAsia="Calibri"/>
                <w:b/>
                <w:sz w:val="22"/>
                <w:szCs w:val="22"/>
                <w:lang w:eastAsia="en-US"/>
              </w:rPr>
              <w:t>a</w:t>
            </w:r>
            <w:r w:rsidR="00395F5F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122BC073" w14:textId="77777777" w:rsidR="00781AC8" w:rsidRPr="00CB1CF0" w:rsidRDefault="00781AC8" w:rsidP="00781AC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2BC07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81AC8" w:rsidRPr="00CB1CF0" w14:paraId="122BC07B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7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01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77" w14:textId="77777777" w:rsidR="00781AC8" w:rsidRPr="00CB1CF0" w:rsidRDefault="00781AC8" w:rsidP="00781AC8">
            <w:pPr>
              <w:rPr>
                <w:sz w:val="22"/>
                <w:szCs w:val="22"/>
              </w:rPr>
            </w:pPr>
            <w:r w:rsidRPr="00CB1CF0">
              <w:rPr>
                <w:sz w:val="22"/>
                <w:szCs w:val="22"/>
              </w:rPr>
              <w:t xml:space="preserve">Zajęcia organizacyjne w oddziale. </w:t>
            </w:r>
          </w:p>
          <w:p w14:paraId="122BC078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Przyjęcie pacjenta w oddział chirurgiczny w trybie nagłym i planowym.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7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7A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</w:t>
            </w:r>
          </w:p>
        </w:tc>
      </w:tr>
      <w:tr w:rsidR="00781AC8" w:rsidRPr="00CB1CF0" w14:paraId="122BC080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7C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02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7D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Przygotowanie pacjenta do operacji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7E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7F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</w:t>
            </w:r>
          </w:p>
        </w:tc>
      </w:tr>
      <w:tr w:rsidR="00781AC8" w:rsidRPr="00CB1CF0" w14:paraId="122BC085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81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03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82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Zapobieganie powikłaniom pooperacyjnym.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83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84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1,</w:t>
            </w:r>
            <w:r>
              <w:rPr>
                <w:sz w:val="22"/>
                <w:szCs w:val="22"/>
              </w:rPr>
              <w:t xml:space="preserve"> </w:t>
            </w:r>
            <w:r w:rsidRPr="00CB1CF0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4</w:t>
            </w:r>
          </w:p>
        </w:tc>
      </w:tr>
      <w:tr w:rsidR="00781AC8" w:rsidRPr="00CB1CF0" w14:paraId="122BC08A" w14:textId="77777777" w:rsidTr="0012076E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86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TK 04</w:t>
            </w:r>
          </w:p>
        </w:tc>
        <w:tc>
          <w:tcPr>
            <w:tcW w:w="4492" w:type="dxa"/>
            <w:gridSpan w:val="2"/>
            <w:shd w:val="clear" w:color="auto" w:fill="auto"/>
            <w:vAlign w:val="center"/>
          </w:tcPr>
          <w:p w14:paraId="122BC087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Opieka pielęgniarska nad pacjentem leczonym operacyjnie w obrębie górnego odcinka przewodu pokarmowego.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2BC088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89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sz w:val="22"/>
                <w:szCs w:val="22"/>
              </w:rPr>
              <w:t>D.U43, D.U44,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1,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3,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4, K</w:t>
            </w:r>
            <w:r>
              <w:rPr>
                <w:sz w:val="22"/>
                <w:szCs w:val="22"/>
              </w:rPr>
              <w:t>.</w:t>
            </w:r>
            <w:r w:rsidRPr="00CB1CF0">
              <w:rPr>
                <w:sz w:val="22"/>
                <w:szCs w:val="22"/>
              </w:rPr>
              <w:t>5</w:t>
            </w:r>
          </w:p>
        </w:tc>
      </w:tr>
      <w:tr w:rsidR="00781AC8" w:rsidRPr="00CB1CF0" w14:paraId="122BC08C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22BC08B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781AC8" w:rsidRPr="00CB1CF0" w14:paraId="122BC08E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8D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781AC8" w:rsidRPr="00CB1CF0" w14:paraId="122BC090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8F" w14:textId="77777777" w:rsidR="00781AC8" w:rsidRPr="00FC1DDD" w:rsidRDefault="00781AC8" w:rsidP="00781AC8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FC1DDD">
              <w:rPr>
                <w:sz w:val="22"/>
                <w:szCs w:val="22"/>
              </w:rPr>
              <w:t>Głuszek S. (red.)</w:t>
            </w:r>
            <w:r>
              <w:rPr>
                <w:sz w:val="22"/>
                <w:szCs w:val="22"/>
              </w:rPr>
              <w:t>:</w:t>
            </w:r>
            <w:r w:rsidRPr="00FC1DDD">
              <w:rPr>
                <w:sz w:val="22"/>
                <w:szCs w:val="22"/>
              </w:rPr>
              <w:t xml:space="preserve"> Chirurgia dla studentów wydziałów nauk o zdrowiu.</w:t>
            </w:r>
            <w:r w:rsidRPr="00FC1DDD">
              <w:rPr>
                <w:i/>
                <w:sz w:val="22"/>
                <w:szCs w:val="22"/>
              </w:rPr>
              <w:t xml:space="preserve"> </w:t>
            </w:r>
            <w:r w:rsidRPr="00FC1DDD">
              <w:rPr>
                <w:sz w:val="22"/>
                <w:szCs w:val="22"/>
              </w:rPr>
              <w:t xml:space="preserve">Wyd. </w:t>
            </w:r>
            <w:proofErr w:type="spellStart"/>
            <w:r w:rsidRPr="00FC1DDD">
              <w:rPr>
                <w:sz w:val="22"/>
                <w:szCs w:val="22"/>
              </w:rPr>
              <w:t>Czelej</w:t>
            </w:r>
            <w:proofErr w:type="spellEnd"/>
            <w:r w:rsidRPr="00FC1DDD">
              <w:rPr>
                <w:sz w:val="22"/>
                <w:szCs w:val="22"/>
              </w:rPr>
              <w:t>, Lublin 2008</w:t>
            </w:r>
            <w:r>
              <w:rPr>
                <w:sz w:val="22"/>
                <w:szCs w:val="22"/>
              </w:rPr>
              <w:t>.</w:t>
            </w:r>
          </w:p>
        </w:tc>
      </w:tr>
      <w:tr w:rsidR="00781AC8" w:rsidRPr="00CB1CF0" w14:paraId="122BC092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91" w14:textId="77777777" w:rsidR="00781AC8" w:rsidRPr="00FC1DDD" w:rsidRDefault="00781AC8" w:rsidP="00781AC8">
            <w:pPr>
              <w:pStyle w:val="Akapitzlist"/>
              <w:numPr>
                <w:ilvl w:val="0"/>
                <w:numId w:val="32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FC1DDD">
              <w:rPr>
                <w:iCs/>
                <w:sz w:val="22"/>
                <w:szCs w:val="22"/>
              </w:rPr>
              <w:t>Walewska E. (red.)</w:t>
            </w:r>
            <w:r>
              <w:rPr>
                <w:iCs/>
                <w:sz w:val="22"/>
                <w:szCs w:val="22"/>
              </w:rPr>
              <w:t>:</w:t>
            </w:r>
            <w:r w:rsidRPr="00FC1DDD">
              <w:rPr>
                <w:i/>
                <w:iCs/>
                <w:sz w:val="22"/>
                <w:szCs w:val="22"/>
              </w:rPr>
              <w:t xml:space="preserve"> </w:t>
            </w:r>
            <w:r w:rsidRPr="00FC1DDD">
              <w:rPr>
                <w:iCs/>
                <w:sz w:val="22"/>
                <w:szCs w:val="22"/>
              </w:rPr>
              <w:t>Podstawy pielęgniarstwa chirurgicznego</w:t>
            </w:r>
            <w:r w:rsidRPr="00FC1DDD">
              <w:rPr>
                <w:i/>
                <w:iCs/>
                <w:sz w:val="22"/>
                <w:szCs w:val="22"/>
              </w:rPr>
              <w:t xml:space="preserve">. </w:t>
            </w:r>
            <w:r w:rsidRPr="00FC1DDD">
              <w:rPr>
                <w:iCs/>
                <w:sz w:val="22"/>
                <w:szCs w:val="22"/>
              </w:rPr>
              <w:t>Wyd. Lekarskie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FC1DDD">
              <w:rPr>
                <w:sz w:val="22"/>
                <w:szCs w:val="22"/>
              </w:rPr>
              <w:t>PZWL, Warszawa 2014</w:t>
            </w:r>
            <w:r>
              <w:rPr>
                <w:sz w:val="22"/>
                <w:szCs w:val="22"/>
              </w:rPr>
              <w:t>.</w:t>
            </w:r>
          </w:p>
        </w:tc>
      </w:tr>
      <w:tr w:rsidR="00781AC8" w:rsidRPr="00CB1CF0" w14:paraId="122BC094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93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lastRenderedPageBreak/>
              <w:t>Literatura uzupełniająca</w:t>
            </w:r>
          </w:p>
        </w:tc>
      </w:tr>
      <w:tr w:rsidR="00781AC8" w:rsidRPr="00CB1CF0" w14:paraId="122BC096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95" w14:textId="77777777" w:rsidR="00781AC8" w:rsidRPr="00CB1CF0" w:rsidRDefault="00781AC8" w:rsidP="00781AC8">
            <w:pPr>
              <w:numPr>
                <w:ilvl w:val="0"/>
                <w:numId w:val="33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iCs/>
                <w:sz w:val="22"/>
                <w:szCs w:val="22"/>
              </w:rPr>
              <w:t xml:space="preserve">Walewska E., </w:t>
            </w:r>
            <w:proofErr w:type="spellStart"/>
            <w:r w:rsidRPr="00CB1CF0">
              <w:rPr>
                <w:iCs/>
                <w:sz w:val="22"/>
                <w:szCs w:val="22"/>
              </w:rPr>
              <w:t>Ścisło</w:t>
            </w:r>
            <w:proofErr w:type="spellEnd"/>
            <w:r w:rsidRPr="00CB1CF0">
              <w:rPr>
                <w:iCs/>
                <w:sz w:val="22"/>
                <w:szCs w:val="22"/>
              </w:rPr>
              <w:t xml:space="preserve"> L.</w:t>
            </w:r>
            <w:r>
              <w:rPr>
                <w:iCs/>
                <w:sz w:val="22"/>
                <w:szCs w:val="22"/>
              </w:rPr>
              <w:t>:</w:t>
            </w:r>
            <w:r w:rsidRPr="00CB1CF0">
              <w:rPr>
                <w:iCs/>
                <w:sz w:val="22"/>
                <w:szCs w:val="22"/>
              </w:rPr>
              <w:t xml:space="preserve"> </w:t>
            </w:r>
            <w:r w:rsidRPr="00FC1DDD">
              <w:rPr>
                <w:iCs/>
                <w:sz w:val="22"/>
                <w:szCs w:val="22"/>
              </w:rPr>
              <w:t>Procedury pielęgniarskie w chirurgii.</w:t>
            </w:r>
            <w:r>
              <w:rPr>
                <w:iCs/>
                <w:sz w:val="22"/>
                <w:szCs w:val="22"/>
              </w:rPr>
              <w:t xml:space="preserve"> Wyd. Lekarskie</w:t>
            </w:r>
            <w:r w:rsidRPr="00FC1DDD">
              <w:rPr>
                <w:iCs/>
                <w:sz w:val="22"/>
                <w:szCs w:val="22"/>
              </w:rPr>
              <w:t xml:space="preserve"> </w:t>
            </w:r>
            <w:r w:rsidRPr="00CB1CF0">
              <w:rPr>
                <w:iCs/>
                <w:sz w:val="22"/>
                <w:szCs w:val="22"/>
              </w:rPr>
              <w:t>PZWL, Warszawa 2013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  <w:tr w:rsidR="00781AC8" w:rsidRPr="00CB1CF0" w14:paraId="122BC098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97" w14:textId="77777777" w:rsidR="00781AC8" w:rsidRPr="00FC1DDD" w:rsidRDefault="00781AC8" w:rsidP="00781AC8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FC1DDD">
              <w:rPr>
                <w:sz w:val="22"/>
                <w:szCs w:val="22"/>
              </w:rPr>
              <w:t>Ciuruś</w:t>
            </w:r>
            <w:proofErr w:type="spellEnd"/>
            <w:r w:rsidRPr="00FC1DDD">
              <w:rPr>
                <w:sz w:val="22"/>
                <w:szCs w:val="22"/>
              </w:rPr>
              <w:t xml:space="preserve"> M.J. (red.)</w:t>
            </w:r>
            <w:r>
              <w:rPr>
                <w:sz w:val="22"/>
                <w:szCs w:val="22"/>
              </w:rPr>
              <w:t>:</w:t>
            </w:r>
            <w:r w:rsidRPr="00FC1DDD">
              <w:rPr>
                <w:sz w:val="22"/>
                <w:szCs w:val="22"/>
              </w:rPr>
              <w:t xml:space="preserve"> </w:t>
            </w:r>
            <w:r w:rsidRPr="00FC1DDD">
              <w:rPr>
                <w:iCs/>
                <w:sz w:val="22"/>
                <w:szCs w:val="22"/>
              </w:rPr>
              <w:t xml:space="preserve">Pielęgniarstwo operacyjne. </w:t>
            </w:r>
            <w:proofErr w:type="spellStart"/>
            <w:r w:rsidRPr="00FC1DDD">
              <w:rPr>
                <w:sz w:val="22"/>
                <w:szCs w:val="22"/>
              </w:rPr>
              <w:t>Makmed</w:t>
            </w:r>
            <w:proofErr w:type="spellEnd"/>
            <w:r w:rsidRPr="00FC1DDD">
              <w:rPr>
                <w:sz w:val="22"/>
                <w:szCs w:val="22"/>
              </w:rPr>
              <w:t>, Lublin 2018</w:t>
            </w:r>
            <w:r>
              <w:rPr>
                <w:sz w:val="22"/>
                <w:szCs w:val="22"/>
              </w:rPr>
              <w:t>.</w:t>
            </w:r>
          </w:p>
        </w:tc>
      </w:tr>
      <w:tr w:rsidR="00781AC8" w:rsidRPr="00FB6034" w14:paraId="122BC09A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auto"/>
            <w:vAlign w:val="center"/>
          </w:tcPr>
          <w:p w14:paraId="122BC099" w14:textId="77777777" w:rsidR="00781AC8" w:rsidRPr="00FC1DDD" w:rsidRDefault="00781AC8" w:rsidP="00781AC8">
            <w:pPr>
              <w:pStyle w:val="Akapitzlist"/>
              <w:numPr>
                <w:ilvl w:val="0"/>
                <w:numId w:val="33"/>
              </w:numPr>
              <w:rPr>
                <w:sz w:val="22"/>
                <w:szCs w:val="22"/>
                <w:lang w:val="en-US"/>
              </w:rPr>
            </w:pPr>
            <w:r w:rsidRPr="00FC1DDD">
              <w:rPr>
                <w:sz w:val="22"/>
                <w:szCs w:val="22"/>
              </w:rPr>
              <w:t xml:space="preserve">Pielęgniarstwo Chirurgiczne i Angiologiczne. Wyd. </w:t>
            </w:r>
            <w:proofErr w:type="spellStart"/>
            <w:r w:rsidRPr="00FC1DDD">
              <w:rPr>
                <w:sz w:val="22"/>
                <w:szCs w:val="22"/>
              </w:rPr>
              <w:t>Termedia</w:t>
            </w:r>
            <w:proofErr w:type="spellEnd"/>
            <w:r w:rsidRPr="00FC1DDD">
              <w:rPr>
                <w:sz w:val="22"/>
                <w:szCs w:val="22"/>
              </w:rPr>
              <w:t xml:space="preserve">. </w:t>
            </w:r>
            <w:r w:rsidRPr="00FC1DDD">
              <w:rPr>
                <w:sz w:val="22"/>
                <w:szCs w:val="22"/>
                <w:lang w:val="en-US"/>
              </w:rPr>
              <w:t xml:space="preserve">On line: </w:t>
            </w:r>
            <w:hyperlink r:id="rId11" w:history="1">
              <w:r w:rsidRPr="00FC1DDD">
                <w:rPr>
                  <w:rStyle w:val="Hipercze"/>
                  <w:sz w:val="22"/>
                  <w:szCs w:val="22"/>
                  <w:lang w:val="en-US"/>
                </w:rPr>
                <w:t>http://www.termedia.pl/Czasopismo/Pielegniarstwo_Chirurgiczne_i_Angiologiczne-50/Info</w:t>
              </w:r>
            </w:hyperlink>
          </w:p>
        </w:tc>
      </w:tr>
      <w:tr w:rsidR="00781AC8" w:rsidRPr="00CB1CF0" w14:paraId="122BC09C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22BC09B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781AC8" w:rsidRPr="00CB1CF0" w14:paraId="122BC09F" w14:textId="77777777" w:rsidTr="000D035E">
        <w:trPr>
          <w:trHeight w:val="116"/>
          <w:jc w:val="center"/>
        </w:trPr>
        <w:tc>
          <w:tcPr>
            <w:tcW w:w="5246" w:type="dxa"/>
            <w:gridSpan w:val="2"/>
            <w:vMerge w:val="restart"/>
            <w:shd w:val="clear" w:color="auto" w:fill="auto"/>
            <w:vAlign w:val="center"/>
          </w:tcPr>
          <w:p w14:paraId="122BC09D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9E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781AC8" w:rsidRPr="00CB1CF0" w14:paraId="122BC0A2" w14:textId="77777777" w:rsidTr="000D035E">
        <w:trPr>
          <w:trHeight w:val="102"/>
          <w:jc w:val="center"/>
        </w:trPr>
        <w:tc>
          <w:tcPr>
            <w:tcW w:w="5246" w:type="dxa"/>
            <w:gridSpan w:val="2"/>
            <w:vMerge/>
            <w:shd w:val="clear" w:color="auto" w:fill="auto"/>
            <w:vAlign w:val="center"/>
          </w:tcPr>
          <w:p w14:paraId="122BC0A0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A1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781AC8" w:rsidRPr="00CB1CF0" w14:paraId="122BC0A5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A3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A4" w14:textId="0E56E33B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="00047F86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 xml:space="preserve"> + 40 + 40 (T, Ćw. Sym., ZP, ZSP, PZ)</w:t>
            </w:r>
          </w:p>
        </w:tc>
      </w:tr>
      <w:tr w:rsidR="00781AC8" w:rsidRPr="00CB1CF0" w14:paraId="122BC0A8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A6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Przygotowanie do ćwiczeń/seminarium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A7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781AC8" w:rsidRPr="00CB1CF0" w14:paraId="122BC0AB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A9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AA" w14:textId="3F119A27" w:rsidR="00781AC8" w:rsidRPr="00CB1CF0" w:rsidRDefault="007D11B5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781AC8" w:rsidRPr="00CB1CF0" w14:paraId="122BC0AE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AC" w14:textId="49CDE0FD" w:rsidR="00781AC8" w:rsidRPr="00CB1CF0" w:rsidRDefault="00047F86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e-learning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AD" w14:textId="7A3D33C8" w:rsidR="00781AC8" w:rsidRPr="00CB1CF0" w:rsidRDefault="00047F86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781AC8" w:rsidRPr="00CB1CF0" w14:paraId="122BC0B1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AF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B0" w14:textId="2153A37C" w:rsidR="00781AC8" w:rsidRPr="00CB1CF0" w:rsidRDefault="007D11B5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781AC8" w:rsidRPr="00CB1CF0" w14:paraId="122BC0B4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B2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B3" w14:textId="77777777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781AC8" w:rsidRPr="00CB1CF0" w14:paraId="122BC0B7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B5" w14:textId="13A7B736" w:rsidR="00781AC8" w:rsidRPr="00CB1CF0" w:rsidRDefault="00047F86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Praca własna studenta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B6" w14:textId="5594A9D5" w:rsidR="00781AC8" w:rsidRPr="00CB1CF0" w:rsidRDefault="00047F86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="00781AC8" w:rsidRPr="00CB1CF0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781AC8" w:rsidRPr="00CB1CF0" w14:paraId="122BC0BA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B8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B9" w14:textId="4CBF9832" w:rsidR="00781AC8" w:rsidRPr="00CB1CF0" w:rsidRDefault="00781AC8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047F86">
              <w:rPr>
                <w:rFonts w:eastAsia="Calibri"/>
                <w:sz w:val="22"/>
                <w:szCs w:val="22"/>
                <w:lang w:eastAsia="en-US"/>
              </w:rPr>
              <w:t>6</w:t>
            </w:r>
            <w:r w:rsidRPr="00CB1CF0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781AC8" w:rsidRPr="00CB1CF0" w14:paraId="122BC0BD" w14:textId="77777777" w:rsidTr="000D035E">
        <w:trPr>
          <w:trHeight w:val="400"/>
          <w:jc w:val="center"/>
        </w:trPr>
        <w:tc>
          <w:tcPr>
            <w:tcW w:w="5246" w:type="dxa"/>
            <w:gridSpan w:val="2"/>
            <w:shd w:val="clear" w:color="auto" w:fill="auto"/>
            <w:vAlign w:val="center"/>
          </w:tcPr>
          <w:p w14:paraId="122BC0BB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820" w:type="dxa"/>
            <w:gridSpan w:val="9"/>
            <w:shd w:val="clear" w:color="auto" w:fill="auto"/>
            <w:vAlign w:val="center"/>
          </w:tcPr>
          <w:p w14:paraId="122BC0BC" w14:textId="7759457E" w:rsidR="00781AC8" w:rsidRPr="00CB1CF0" w:rsidRDefault="00FB6034" w:rsidP="00781AC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781AC8" w:rsidRPr="00CB1CF0" w14:paraId="122BC0BF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shd w:val="clear" w:color="auto" w:fill="D9D9D9"/>
            <w:vAlign w:val="center"/>
          </w:tcPr>
          <w:p w14:paraId="122BC0BE" w14:textId="77777777" w:rsidR="00781AC8" w:rsidRPr="00CB1CF0" w:rsidRDefault="00781AC8" w:rsidP="00781AC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B1CF0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781AC8" w:rsidRPr="00CB1CF0" w14:paraId="122BC0C2" w14:textId="77777777" w:rsidTr="0012076E">
        <w:trPr>
          <w:trHeight w:val="400"/>
          <w:jc w:val="center"/>
        </w:trPr>
        <w:tc>
          <w:tcPr>
            <w:tcW w:w="1006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BC0C0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122BC0C1" w14:textId="77777777" w:rsidR="00781AC8" w:rsidRPr="00CB1CF0" w:rsidRDefault="00781AC8" w:rsidP="00781AC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122BC0C3" w14:textId="77777777" w:rsidR="00353A92" w:rsidRPr="00BB7C4B" w:rsidRDefault="00353A92" w:rsidP="00353A92">
      <w:pPr>
        <w:rPr>
          <w:rFonts w:eastAsia="Calibri"/>
          <w:lang w:eastAsia="en-US"/>
        </w:rPr>
      </w:pPr>
    </w:p>
    <w:p w14:paraId="122BC0C4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*Przykładowe sposoby weryfikacji efektów kształcenia:</w:t>
      </w:r>
    </w:p>
    <w:p w14:paraId="122BC0C5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EP – egzamin pisemny</w:t>
      </w:r>
    </w:p>
    <w:p w14:paraId="122BC0C6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EU - egzamin ustny</w:t>
      </w:r>
    </w:p>
    <w:p w14:paraId="122BC0C7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ET – egzamin testowy</w:t>
      </w:r>
    </w:p>
    <w:p w14:paraId="122BC0C8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EPR – egzamin praktyczny</w:t>
      </w:r>
    </w:p>
    <w:p w14:paraId="122BC0C9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K – kolokwium</w:t>
      </w:r>
    </w:p>
    <w:p w14:paraId="122BC0CA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R – referat</w:t>
      </w:r>
    </w:p>
    <w:p w14:paraId="122BC0CB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S – sprawdzenie umiejętności praktycznych</w:t>
      </w:r>
    </w:p>
    <w:p w14:paraId="122BC0CC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RZĆ – raport z ćwiczeń z dyskusją wyników</w:t>
      </w:r>
    </w:p>
    <w:p w14:paraId="122BC0CD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 xml:space="preserve">O - ocena aktywności i postawy studenta </w:t>
      </w:r>
    </w:p>
    <w:p w14:paraId="122BC0CE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SL - sprawozdanie laboratoryjne</w:t>
      </w:r>
    </w:p>
    <w:p w14:paraId="122BC0CF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SP – studium przypadku</w:t>
      </w:r>
    </w:p>
    <w:p w14:paraId="122BC0D0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PS - ocena umiejętności pracy samodzielnej</w:t>
      </w:r>
    </w:p>
    <w:p w14:paraId="122BC0D1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W – kartkówka przed rozpoczęciem zajęć</w:t>
      </w:r>
    </w:p>
    <w:p w14:paraId="122BC0D2" w14:textId="77777777" w:rsidR="00353A92" w:rsidRPr="00BB7C4B" w:rsidRDefault="00353A92" w:rsidP="00353A92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PM – prezentacja multimedialna</w:t>
      </w:r>
    </w:p>
    <w:p w14:paraId="122BC0D3" w14:textId="77777777" w:rsidR="00353A92" w:rsidRPr="00BB7C4B" w:rsidRDefault="00353A92" w:rsidP="00FA4C64">
      <w:pPr>
        <w:rPr>
          <w:rFonts w:eastAsia="Calibri"/>
          <w:lang w:eastAsia="en-US"/>
        </w:rPr>
      </w:pPr>
      <w:r w:rsidRPr="00BB7C4B">
        <w:rPr>
          <w:rFonts w:eastAsia="Calibri"/>
          <w:lang w:eastAsia="en-US"/>
        </w:rPr>
        <w:t>i inne</w:t>
      </w:r>
    </w:p>
    <w:sectPr w:rsidR="00353A92" w:rsidRPr="00BB7C4B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65314" w14:textId="77777777" w:rsidR="00FA644D" w:rsidRDefault="00FA644D" w:rsidP="00190DC4">
      <w:r>
        <w:separator/>
      </w:r>
    </w:p>
  </w:endnote>
  <w:endnote w:type="continuationSeparator" w:id="0">
    <w:p w14:paraId="1A24E5D1" w14:textId="77777777" w:rsidR="00FA644D" w:rsidRDefault="00FA644D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BC0DB" w14:textId="77777777" w:rsidR="00047F86" w:rsidRDefault="00047F86" w:rsidP="001F095D">
    <w:pPr>
      <w:pStyle w:val="Stopka"/>
      <w:rPr>
        <w:sz w:val="16"/>
      </w:rPr>
    </w:pPr>
  </w:p>
  <w:p w14:paraId="122BC0DC" w14:textId="77777777" w:rsidR="00047F86" w:rsidRPr="001F095D" w:rsidRDefault="00047F86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>
      <w:rPr>
        <w:b/>
        <w:noProof/>
        <w:sz w:val="16"/>
      </w:rPr>
      <w:t>6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2E9ED" w14:textId="77777777" w:rsidR="00FA644D" w:rsidRDefault="00FA644D" w:rsidP="00190DC4">
      <w:r>
        <w:separator/>
      </w:r>
    </w:p>
  </w:footnote>
  <w:footnote w:type="continuationSeparator" w:id="0">
    <w:p w14:paraId="3CC764B0" w14:textId="77777777" w:rsidR="00FA644D" w:rsidRDefault="00FA644D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2776EF"/>
    <w:multiLevelType w:val="hybridMultilevel"/>
    <w:tmpl w:val="067C05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2E603F"/>
    <w:multiLevelType w:val="hybridMultilevel"/>
    <w:tmpl w:val="8982B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3940BA"/>
    <w:multiLevelType w:val="hybridMultilevel"/>
    <w:tmpl w:val="ADCAAC40"/>
    <w:lvl w:ilvl="0" w:tplc="DAD24A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A5E6B46"/>
    <w:multiLevelType w:val="hybridMultilevel"/>
    <w:tmpl w:val="42949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C5F2D"/>
    <w:multiLevelType w:val="hybridMultilevel"/>
    <w:tmpl w:val="283CFA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1"/>
  </w:num>
  <w:num w:numId="8">
    <w:abstractNumId w:val="6"/>
  </w:num>
  <w:num w:numId="9">
    <w:abstractNumId w:val="14"/>
  </w:num>
  <w:num w:numId="10">
    <w:abstractNumId w:val="25"/>
  </w:num>
  <w:num w:numId="11">
    <w:abstractNumId w:val="3"/>
  </w:num>
  <w:num w:numId="12">
    <w:abstractNumId w:val="16"/>
  </w:num>
  <w:num w:numId="13">
    <w:abstractNumId w:val="2"/>
  </w:num>
  <w:num w:numId="14">
    <w:abstractNumId w:val="24"/>
  </w:num>
  <w:num w:numId="15">
    <w:abstractNumId w:val="8"/>
  </w:num>
  <w:num w:numId="16">
    <w:abstractNumId w:val="20"/>
  </w:num>
  <w:num w:numId="17">
    <w:abstractNumId w:val="12"/>
  </w:num>
  <w:num w:numId="18">
    <w:abstractNumId w:val="22"/>
  </w:num>
  <w:num w:numId="19">
    <w:abstractNumId w:val="0"/>
  </w:num>
  <w:num w:numId="20">
    <w:abstractNumId w:val="4"/>
  </w:num>
  <w:num w:numId="21">
    <w:abstractNumId w:val="27"/>
  </w:num>
  <w:num w:numId="22">
    <w:abstractNumId w:val="29"/>
  </w:num>
  <w:num w:numId="23">
    <w:abstractNumId w:val="30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0"/>
  </w:num>
  <w:num w:numId="30">
    <w:abstractNumId w:val="21"/>
  </w:num>
  <w:num w:numId="31">
    <w:abstractNumId w:val="23"/>
  </w:num>
  <w:num w:numId="32">
    <w:abstractNumId w:val="26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07CE5"/>
    <w:rsid w:val="00014AD9"/>
    <w:rsid w:val="00017526"/>
    <w:rsid w:val="00025367"/>
    <w:rsid w:val="00035AF6"/>
    <w:rsid w:val="000449E4"/>
    <w:rsid w:val="00047F86"/>
    <w:rsid w:val="0005216B"/>
    <w:rsid w:val="00062FC0"/>
    <w:rsid w:val="000B0FC1"/>
    <w:rsid w:val="000B28B7"/>
    <w:rsid w:val="000C483F"/>
    <w:rsid w:val="000D035E"/>
    <w:rsid w:val="000F2677"/>
    <w:rsid w:val="00101833"/>
    <w:rsid w:val="00111CED"/>
    <w:rsid w:val="00114F2C"/>
    <w:rsid w:val="0012076E"/>
    <w:rsid w:val="00121808"/>
    <w:rsid w:val="00126ECF"/>
    <w:rsid w:val="00142926"/>
    <w:rsid w:val="001450DA"/>
    <w:rsid w:val="00146B7D"/>
    <w:rsid w:val="0015231A"/>
    <w:rsid w:val="001741F3"/>
    <w:rsid w:val="0018500F"/>
    <w:rsid w:val="00190DC4"/>
    <w:rsid w:val="001951F5"/>
    <w:rsid w:val="001A2840"/>
    <w:rsid w:val="001A2A49"/>
    <w:rsid w:val="001A31F7"/>
    <w:rsid w:val="001A3E25"/>
    <w:rsid w:val="001B1B3E"/>
    <w:rsid w:val="001B2CB3"/>
    <w:rsid w:val="001B7B45"/>
    <w:rsid w:val="001C0C9D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94FD6"/>
    <w:rsid w:val="002B13E7"/>
    <w:rsid w:val="002B3171"/>
    <w:rsid w:val="002B3F21"/>
    <w:rsid w:val="002C1080"/>
    <w:rsid w:val="002D0B03"/>
    <w:rsid w:val="002D4B96"/>
    <w:rsid w:val="002E0C6F"/>
    <w:rsid w:val="002E17CC"/>
    <w:rsid w:val="003124D6"/>
    <w:rsid w:val="00312C1B"/>
    <w:rsid w:val="00313402"/>
    <w:rsid w:val="003138EA"/>
    <w:rsid w:val="00320997"/>
    <w:rsid w:val="00326C72"/>
    <w:rsid w:val="0033200A"/>
    <w:rsid w:val="00335B41"/>
    <w:rsid w:val="00346014"/>
    <w:rsid w:val="00353A92"/>
    <w:rsid w:val="00355995"/>
    <w:rsid w:val="0036017F"/>
    <w:rsid w:val="00361B20"/>
    <w:rsid w:val="00364D84"/>
    <w:rsid w:val="00375A5B"/>
    <w:rsid w:val="0038032B"/>
    <w:rsid w:val="00395F5F"/>
    <w:rsid w:val="003A3D81"/>
    <w:rsid w:val="003A4D49"/>
    <w:rsid w:val="003B28E7"/>
    <w:rsid w:val="003B4ECF"/>
    <w:rsid w:val="003C2584"/>
    <w:rsid w:val="003D246D"/>
    <w:rsid w:val="003D39E0"/>
    <w:rsid w:val="003D6643"/>
    <w:rsid w:val="003E2092"/>
    <w:rsid w:val="003E4FEB"/>
    <w:rsid w:val="003F559D"/>
    <w:rsid w:val="00401B82"/>
    <w:rsid w:val="004158A4"/>
    <w:rsid w:val="0042479C"/>
    <w:rsid w:val="004330FF"/>
    <w:rsid w:val="004352EE"/>
    <w:rsid w:val="0044011B"/>
    <w:rsid w:val="0045122B"/>
    <w:rsid w:val="004531E0"/>
    <w:rsid w:val="00454DBF"/>
    <w:rsid w:val="004626FC"/>
    <w:rsid w:val="00464400"/>
    <w:rsid w:val="00471122"/>
    <w:rsid w:val="0048002E"/>
    <w:rsid w:val="004822F9"/>
    <w:rsid w:val="004929E4"/>
    <w:rsid w:val="004B57A3"/>
    <w:rsid w:val="004B65A3"/>
    <w:rsid w:val="004C0936"/>
    <w:rsid w:val="004D4AD6"/>
    <w:rsid w:val="004E2308"/>
    <w:rsid w:val="004E4718"/>
    <w:rsid w:val="004F60DF"/>
    <w:rsid w:val="00505656"/>
    <w:rsid w:val="0050620B"/>
    <w:rsid w:val="005217D2"/>
    <w:rsid w:val="005310F9"/>
    <w:rsid w:val="0053577F"/>
    <w:rsid w:val="00544B69"/>
    <w:rsid w:val="00556F46"/>
    <w:rsid w:val="0057468D"/>
    <w:rsid w:val="005B0AF6"/>
    <w:rsid w:val="005C23BC"/>
    <w:rsid w:val="005D2CBE"/>
    <w:rsid w:val="005D5C7A"/>
    <w:rsid w:val="005D6968"/>
    <w:rsid w:val="005E12C8"/>
    <w:rsid w:val="005F3E19"/>
    <w:rsid w:val="00601E06"/>
    <w:rsid w:val="00604838"/>
    <w:rsid w:val="00605AFB"/>
    <w:rsid w:val="00614555"/>
    <w:rsid w:val="006153AC"/>
    <w:rsid w:val="00631171"/>
    <w:rsid w:val="00632C10"/>
    <w:rsid w:val="00636248"/>
    <w:rsid w:val="00642333"/>
    <w:rsid w:val="00645786"/>
    <w:rsid w:val="006562C7"/>
    <w:rsid w:val="00663701"/>
    <w:rsid w:val="006716E4"/>
    <w:rsid w:val="00674B1C"/>
    <w:rsid w:val="00685B9E"/>
    <w:rsid w:val="006879FE"/>
    <w:rsid w:val="00691F92"/>
    <w:rsid w:val="006A1CF9"/>
    <w:rsid w:val="006A3203"/>
    <w:rsid w:val="006A7142"/>
    <w:rsid w:val="006B6068"/>
    <w:rsid w:val="006C0EA4"/>
    <w:rsid w:val="006E34C3"/>
    <w:rsid w:val="006F17B8"/>
    <w:rsid w:val="006F681F"/>
    <w:rsid w:val="00701301"/>
    <w:rsid w:val="00714DE9"/>
    <w:rsid w:val="0072112A"/>
    <w:rsid w:val="007421BE"/>
    <w:rsid w:val="0074478C"/>
    <w:rsid w:val="00745EB1"/>
    <w:rsid w:val="00747164"/>
    <w:rsid w:val="00754B31"/>
    <w:rsid w:val="00756240"/>
    <w:rsid w:val="007624F1"/>
    <w:rsid w:val="007630EF"/>
    <w:rsid w:val="0077619D"/>
    <w:rsid w:val="00781AC8"/>
    <w:rsid w:val="0078472E"/>
    <w:rsid w:val="00791FCC"/>
    <w:rsid w:val="00795493"/>
    <w:rsid w:val="0079573F"/>
    <w:rsid w:val="007A00A9"/>
    <w:rsid w:val="007A08EE"/>
    <w:rsid w:val="007A3F53"/>
    <w:rsid w:val="007D11B5"/>
    <w:rsid w:val="007D2E1E"/>
    <w:rsid w:val="007E4A52"/>
    <w:rsid w:val="007F4D5E"/>
    <w:rsid w:val="0080022D"/>
    <w:rsid w:val="00803B05"/>
    <w:rsid w:val="008054ED"/>
    <w:rsid w:val="00807FD5"/>
    <w:rsid w:val="00813178"/>
    <w:rsid w:val="00821220"/>
    <w:rsid w:val="00833323"/>
    <w:rsid w:val="0085188A"/>
    <w:rsid w:val="00853E98"/>
    <w:rsid w:val="00861DB0"/>
    <w:rsid w:val="008642B3"/>
    <w:rsid w:val="00881373"/>
    <w:rsid w:val="0088355A"/>
    <w:rsid w:val="00885A91"/>
    <w:rsid w:val="00890668"/>
    <w:rsid w:val="008A1693"/>
    <w:rsid w:val="008A7620"/>
    <w:rsid w:val="008A77AF"/>
    <w:rsid w:val="008D3D82"/>
    <w:rsid w:val="008D613C"/>
    <w:rsid w:val="008E7818"/>
    <w:rsid w:val="008E7E89"/>
    <w:rsid w:val="008F01EB"/>
    <w:rsid w:val="008F2EF0"/>
    <w:rsid w:val="0091179D"/>
    <w:rsid w:val="00916453"/>
    <w:rsid w:val="00917B5E"/>
    <w:rsid w:val="0092039E"/>
    <w:rsid w:val="00925C18"/>
    <w:rsid w:val="00946880"/>
    <w:rsid w:val="00950F79"/>
    <w:rsid w:val="0096173B"/>
    <w:rsid w:val="00976571"/>
    <w:rsid w:val="00986335"/>
    <w:rsid w:val="00986B15"/>
    <w:rsid w:val="009B6242"/>
    <w:rsid w:val="009C364D"/>
    <w:rsid w:val="009C7382"/>
    <w:rsid w:val="009C7CC8"/>
    <w:rsid w:val="009D035F"/>
    <w:rsid w:val="009E5F02"/>
    <w:rsid w:val="009F60D0"/>
    <w:rsid w:val="00A116F9"/>
    <w:rsid w:val="00A1209E"/>
    <w:rsid w:val="00A247F3"/>
    <w:rsid w:val="00A260E7"/>
    <w:rsid w:val="00A461A8"/>
    <w:rsid w:val="00A66B72"/>
    <w:rsid w:val="00A71C9A"/>
    <w:rsid w:val="00A779C7"/>
    <w:rsid w:val="00A84512"/>
    <w:rsid w:val="00AA1B06"/>
    <w:rsid w:val="00AB2702"/>
    <w:rsid w:val="00AB3508"/>
    <w:rsid w:val="00AC631E"/>
    <w:rsid w:val="00AC769A"/>
    <w:rsid w:val="00AD59C4"/>
    <w:rsid w:val="00AE0789"/>
    <w:rsid w:val="00AF5742"/>
    <w:rsid w:val="00AF77F1"/>
    <w:rsid w:val="00B0245F"/>
    <w:rsid w:val="00B21DB7"/>
    <w:rsid w:val="00B267B6"/>
    <w:rsid w:val="00B3037A"/>
    <w:rsid w:val="00B3096F"/>
    <w:rsid w:val="00B3138B"/>
    <w:rsid w:val="00B40ECA"/>
    <w:rsid w:val="00B7394B"/>
    <w:rsid w:val="00B74A1E"/>
    <w:rsid w:val="00B9563F"/>
    <w:rsid w:val="00BB0166"/>
    <w:rsid w:val="00BB0854"/>
    <w:rsid w:val="00BB7C4B"/>
    <w:rsid w:val="00BC1ED0"/>
    <w:rsid w:val="00BD69FA"/>
    <w:rsid w:val="00BE628C"/>
    <w:rsid w:val="00C0101A"/>
    <w:rsid w:val="00C02770"/>
    <w:rsid w:val="00C07C27"/>
    <w:rsid w:val="00C37F22"/>
    <w:rsid w:val="00C4124E"/>
    <w:rsid w:val="00C53A6E"/>
    <w:rsid w:val="00C567B9"/>
    <w:rsid w:val="00C63050"/>
    <w:rsid w:val="00C64657"/>
    <w:rsid w:val="00C66580"/>
    <w:rsid w:val="00C71B28"/>
    <w:rsid w:val="00C74375"/>
    <w:rsid w:val="00C745F1"/>
    <w:rsid w:val="00C80DC0"/>
    <w:rsid w:val="00C92423"/>
    <w:rsid w:val="00C929CF"/>
    <w:rsid w:val="00C96612"/>
    <w:rsid w:val="00C97F94"/>
    <w:rsid w:val="00CA1205"/>
    <w:rsid w:val="00CB1CF0"/>
    <w:rsid w:val="00CB301D"/>
    <w:rsid w:val="00CC391C"/>
    <w:rsid w:val="00CC7C98"/>
    <w:rsid w:val="00CD404B"/>
    <w:rsid w:val="00CF3A9E"/>
    <w:rsid w:val="00D054EF"/>
    <w:rsid w:val="00D15D00"/>
    <w:rsid w:val="00D442AA"/>
    <w:rsid w:val="00D46AA6"/>
    <w:rsid w:val="00D6260F"/>
    <w:rsid w:val="00D66C66"/>
    <w:rsid w:val="00D77571"/>
    <w:rsid w:val="00D951E9"/>
    <w:rsid w:val="00D95B34"/>
    <w:rsid w:val="00D961BF"/>
    <w:rsid w:val="00D9688A"/>
    <w:rsid w:val="00DA3AA2"/>
    <w:rsid w:val="00DA463A"/>
    <w:rsid w:val="00DA4682"/>
    <w:rsid w:val="00DA5E6D"/>
    <w:rsid w:val="00DF0D9C"/>
    <w:rsid w:val="00DF2EA9"/>
    <w:rsid w:val="00DF598F"/>
    <w:rsid w:val="00E019EF"/>
    <w:rsid w:val="00E02BD8"/>
    <w:rsid w:val="00E1454D"/>
    <w:rsid w:val="00E1508B"/>
    <w:rsid w:val="00E30DEB"/>
    <w:rsid w:val="00E3400B"/>
    <w:rsid w:val="00E521F3"/>
    <w:rsid w:val="00E53A28"/>
    <w:rsid w:val="00E549EC"/>
    <w:rsid w:val="00E64205"/>
    <w:rsid w:val="00E731A2"/>
    <w:rsid w:val="00E74F0A"/>
    <w:rsid w:val="00E779C2"/>
    <w:rsid w:val="00E822E7"/>
    <w:rsid w:val="00E97096"/>
    <w:rsid w:val="00E97A79"/>
    <w:rsid w:val="00EA05E7"/>
    <w:rsid w:val="00EA1927"/>
    <w:rsid w:val="00EB0BAF"/>
    <w:rsid w:val="00EB64F7"/>
    <w:rsid w:val="00EC132A"/>
    <w:rsid w:val="00EC4926"/>
    <w:rsid w:val="00ED67D6"/>
    <w:rsid w:val="00EF78C4"/>
    <w:rsid w:val="00F03785"/>
    <w:rsid w:val="00F10CF2"/>
    <w:rsid w:val="00F26FCC"/>
    <w:rsid w:val="00F33FEE"/>
    <w:rsid w:val="00F41256"/>
    <w:rsid w:val="00F470F4"/>
    <w:rsid w:val="00F47FE7"/>
    <w:rsid w:val="00F53EBE"/>
    <w:rsid w:val="00F552D2"/>
    <w:rsid w:val="00F72305"/>
    <w:rsid w:val="00F860F1"/>
    <w:rsid w:val="00F92B1A"/>
    <w:rsid w:val="00F97656"/>
    <w:rsid w:val="00F9774F"/>
    <w:rsid w:val="00FA4B18"/>
    <w:rsid w:val="00FA4C64"/>
    <w:rsid w:val="00FA644D"/>
    <w:rsid w:val="00FA7DA0"/>
    <w:rsid w:val="00FB0FF5"/>
    <w:rsid w:val="00FB6034"/>
    <w:rsid w:val="00FC17C4"/>
    <w:rsid w:val="00FC1DDD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2BBE9D"/>
  <w15:docId w15:val="{0143BDED-CC01-429F-BB22-67B4820F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054ED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054E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8054E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FC1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dia.pl/Czasopismo/Pielegniarstwo_Chirurgiczne_i_Angiologiczne-50/Info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606A5-3774-480F-9056-4F85D8509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9316</CharactersWithSpaces>
  <SharedDoc>false</SharedDoc>
  <HLinks>
    <vt:vector size="6" baseType="variant">
      <vt:variant>
        <vt:i4>4259888</vt:i4>
      </vt:variant>
      <vt:variant>
        <vt:i4>3</vt:i4>
      </vt:variant>
      <vt:variant>
        <vt:i4>0</vt:i4>
      </vt:variant>
      <vt:variant>
        <vt:i4>5</vt:i4>
      </vt:variant>
      <vt:variant>
        <vt:lpwstr>http://www.termedia.pl/Czasopismo/Pielegniarstwo_Chirurgiczne_i_Angiologiczne-50/Info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Gorzkowicz Bożena</cp:lastModifiedBy>
  <cp:revision>2</cp:revision>
  <cp:lastPrinted>2020-02-17T10:01:00Z</cp:lastPrinted>
  <dcterms:created xsi:type="dcterms:W3CDTF">2022-11-04T11:10:00Z</dcterms:created>
  <dcterms:modified xsi:type="dcterms:W3CDTF">2022-11-04T11:10:00Z</dcterms:modified>
</cp:coreProperties>
</file>