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AEAA" w14:textId="77777777" w:rsidR="009C0D6D" w:rsidRDefault="009C0D6D" w:rsidP="00BC1407">
      <w:pPr>
        <w:shd w:val="clear" w:color="auto" w:fill="FFFFFF"/>
        <w:spacing w:after="0" w:line="274" w:lineRule="exact"/>
        <w:ind w:right="837"/>
        <w:rPr>
          <w:rFonts w:ascii="Arial Narrow" w:hAnsi="Arial Narrow" w:cs="Times New Roman"/>
          <w:b/>
          <w:sz w:val="24"/>
          <w:szCs w:val="24"/>
          <w:lang w:val="pl-PL" w:eastAsia="pl-PL"/>
        </w:rPr>
      </w:pPr>
    </w:p>
    <w:p w14:paraId="0B81D697" w14:textId="2F8CD3C3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 w:eastAsia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 w:eastAsia="pl-PL"/>
        </w:rPr>
        <w:t>PROGRAM SZKOLE</w:t>
      </w:r>
      <w:r>
        <w:rPr>
          <w:rFonts w:ascii="Arial Narrow" w:hAnsi="Arial Narrow" w:cs="Times New Roman"/>
          <w:b/>
          <w:sz w:val="24"/>
          <w:szCs w:val="24"/>
          <w:lang w:val="pl-PL" w:eastAsia="pl-PL"/>
        </w:rPr>
        <w:t>NIA 1</w:t>
      </w:r>
    </w:p>
    <w:p w14:paraId="0F120D04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/>
        </w:rPr>
      </w:pPr>
      <w:bookmarkStart w:id="0" w:name="_Hlk179439443"/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„</w:t>
      </w:r>
      <w:r w:rsidRPr="00390818">
        <w:rPr>
          <w:rFonts w:ascii="Arial Narrow" w:hAnsi="Arial Narrow" w:cs="Times New Roman"/>
          <w:b/>
          <w:sz w:val="24"/>
          <w:szCs w:val="24"/>
          <w:lang w:val="pl-PL"/>
        </w:rPr>
        <w:t>Statystyka w medycynie - metody podstawowe, analiza mocy testu i szacowanie liczebności próby</w:t>
      </w: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”</w:t>
      </w:r>
    </w:p>
    <w:bookmarkEnd w:id="0"/>
    <w:p w14:paraId="428A01BC" w14:textId="77777777" w:rsidR="00692EDF" w:rsidRPr="00E07AC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</w:p>
    <w:p w14:paraId="43715460" w14:textId="77777777" w:rsidR="00692EDF" w:rsidRPr="00096982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Czas trwania</w:t>
      </w:r>
      <w:r w:rsidRPr="00E07ACF">
        <w:rPr>
          <w:rFonts w:ascii="Arial Narrow" w:hAnsi="Arial Narrow" w:cs="Times New Roman"/>
          <w:sz w:val="24"/>
          <w:szCs w:val="24"/>
          <w:lang w:val="pl-PL"/>
        </w:rPr>
        <w:t xml:space="preserve">: </w:t>
      </w:r>
      <w:r>
        <w:rPr>
          <w:rFonts w:ascii="Arial Narrow" w:hAnsi="Arial Narrow" w:cs="Times New Roman"/>
          <w:sz w:val="24"/>
          <w:szCs w:val="24"/>
          <w:lang w:val="pl-PL"/>
        </w:rPr>
        <w:t>3</w:t>
      </w:r>
      <w:r w:rsidRPr="00096982">
        <w:rPr>
          <w:rFonts w:ascii="Arial Narrow" w:hAnsi="Arial Narrow" w:cs="Times New Roman"/>
          <w:bCs/>
          <w:color w:val="000000"/>
          <w:sz w:val="24"/>
          <w:szCs w:val="24"/>
          <w:lang w:val="pl-PL"/>
        </w:rPr>
        <w:t xml:space="preserve"> dni po 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>8 godzin dydaktycznych zajęć (45 min.) i 75 min. na przerwy, czyli łącznie 7 godzin zegarowych 15 min. dziennie.</w:t>
      </w:r>
    </w:p>
    <w:p w14:paraId="49F9BDE5" w14:textId="150959FD" w:rsidR="00692ED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096982">
        <w:rPr>
          <w:rFonts w:ascii="Arial Narrow" w:hAnsi="Arial Narrow" w:cs="Times New Roman"/>
          <w:b/>
          <w:sz w:val="24"/>
          <w:szCs w:val="24"/>
          <w:lang w:val="pl-PL"/>
        </w:rPr>
        <w:t>Godziny zajęć: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 xml:space="preserve"> 8:15 – 15:30</w:t>
      </w:r>
    </w:p>
    <w:p w14:paraId="22CE0BCA" w14:textId="03962C8B" w:rsidR="00BC1407" w:rsidRPr="00096982" w:rsidRDefault="00BC1407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>Termin:</w:t>
      </w:r>
      <w:r w:rsidRPr="00BC1407">
        <w:rPr>
          <w:rFonts w:ascii="Arial Narrow" w:eastAsia="Times New Roman" w:hAnsi="Arial Narrow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val="pl-PL"/>
        </w:rPr>
        <w:t>4-5-6 listopada 2024 r.</w:t>
      </w:r>
      <w:bookmarkStart w:id="1" w:name="_GoBack"/>
      <w:bookmarkEnd w:id="1"/>
    </w:p>
    <w:p w14:paraId="0CF6CB58" w14:textId="77777777" w:rsidR="00692EDF" w:rsidRPr="00096982" w:rsidRDefault="00692EDF" w:rsidP="00692EDF">
      <w:pPr>
        <w:spacing w:before="120" w:after="120" w:line="240" w:lineRule="auto"/>
        <w:rPr>
          <w:rFonts w:ascii="Arial Narrow" w:eastAsia="Times New Roman" w:hAnsi="Arial Narrow" w:cs="Times New Roman"/>
          <w:b/>
          <w:sz w:val="24"/>
          <w:szCs w:val="24"/>
          <w:lang w:val="pl-PL"/>
        </w:rPr>
      </w:pPr>
      <w:r w:rsidRPr="00096982">
        <w:rPr>
          <w:rFonts w:ascii="Arial Narrow" w:eastAsia="Times New Roman" w:hAnsi="Arial Narrow" w:cs="Times New Roman"/>
          <w:b/>
          <w:sz w:val="24"/>
          <w:szCs w:val="24"/>
          <w:lang w:val="pl-PL"/>
        </w:rPr>
        <w:t>Program zajęć:</w:t>
      </w:r>
    </w:p>
    <w:p w14:paraId="72E39794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Wprowadzenie do zastosowania statystyki w badaniach medycznych </w:t>
      </w:r>
    </w:p>
    <w:p w14:paraId="203AF3D7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Rodzaje badań klinicznych i ich wiarygodność </w:t>
      </w:r>
    </w:p>
    <w:p w14:paraId="10A94850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>Planowanie badań empirycznych i analiza ich wyników – spojrzenie badacza i analityka</w:t>
      </w:r>
    </w:p>
    <w:p w14:paraId="4947EA4C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Wprowadzenie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do </w:t>
      </w:r>
      <w:proofErr w:type="spellStart"/>
      <w:r w:rsidRPr="00390818">
        <w:rPr>
          <w:rFonts w:ascii="Arial Narrow" w:hAnsi="Arial Narrow"/>
          <w:sz w:val="24"/>
          <w:szCs w:val="24"/>
        </w:rPr>
        <w:t>obsługi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programu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Statistica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66F43927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Podstawowe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informacje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o </w:t>
      </w:r>
      <w:proofErr w:type="spellStart"/>
      <w:r w:rsidRPr="00390818">
        <w:rPr>
          <w:rFonts w:ascii="Arial Narrow" w:hAnsi="Arial Narrow"/>
          <w:sz w:val="24"/>
          <w:szCs w:val="24"/>
        </w:rPr>
        <w:t>programie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Statistica</w:t>
      </w:r>
      <w:proofErr w:type="spellEnd"/>
    </w:p>
    <w:p w14:paraId="42417B50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Wspomaganie statystycznej analizy danych w </w:t>
      </w:r>
      <w:proofErr w:type="spellStart"/>
      <w:r w:rsidRPr="00390818">
        <w:rPr>
          <w:rFonts w:ascii="Arial Narrow" w:hAnsi="Arial Narrow"/>
          <w:sz w:val="24"/>
          <w:szCs w:val="24"/>
          <w:lang w:val="pl-PL"/>
        </w:rPr>
        <w:t>Statistica</w:t>
      </w:r>
      <w:proofErr w:type="spellEnd"/>
    </w:p>
    <w:p w14:paraId="65248659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Przykład ilustrujący prowadzenie analizy w programie </w:t>
      </w:r>
      <w:proofErr w:type="spellStart"/>
      <w:r w:rsidRPr="00390818">
        <w:rPr>
          <w:rFonts w:ascii="Arial Narrow" w:hAnsi="Arial Narrow"/>
          <w:sz w:val="24"/>
          <w:szCs w:val="24"/>
          <w:lang w:val="pl-PL"/>
        </w:rPr>
        <w:t>Statistica</w:t>
      </w:r>
      <w:proofErr w:type="spellEnd"/>
      <w:r w:rsidRPr="00390818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4542FFD0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Wybrane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operacje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zarządzania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danymi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365CB597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Tworzenie arkusza danych, wprowadzanie i przekształcanie danych </w:t>
      </w:r>
    </w:p>
    <w:p w14:paraId="1DAF3255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Import przykładowego zbioru danych z programu Excel </w:t>
      </w:r>
    </w:p>
    <w:p w14:paraId="652A9D80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Sprawdzanie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poprawności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danych</w:t>
      </w:r>
      <w:proofErr w:type="spellEnd"/>
    </w:p>
    <w:p w14:paraId="2EE9214D" w14:textId="77777777" w:rsidR="00692EDF" w:rsidRPr="00390818" w:rsidRDefault="00692EDF" w:rsidP="00692EDF">
      <w:pPr>
        <w:keepNext/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Zastosowanie metod statystyki opisowej w ocenie wyników badań medycznych </w:t>
      </w:r>
    </w:p>
    <w:p w14:paraId="40AF4CBB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Empiryczny rozkład zmiennej i jego badanie </w:t>
      </w:r>
    </w:p>
    <w:p w14:paraId="201F7FE5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Podstawowe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charakterystyki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liczbowe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rozkładu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zmiennej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737A457C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Graficzna prezentacja podstawowych statystyk i danych surowych </w:t>
      </w:r>
    </w:p>
    <w:p w14:paraId="34C8A952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Analiza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w </w:t>
      </w:r>
      <w:proofErr w:type="spellStart"/>
      <w:r w:rsidRPr="00390818">
        <w:rPr>
          <w:rFonts w:ascii="Arial Narrow" w:hAnsi="Arial Narrow"/>
          <w:sz w:val="24"/>
          <w:szCs w:val="24"/>
        </w:rPr>
        <w:t>podgrupach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1114919F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Zastosowanie metod wnioskowania statystycznego w ocenie wyników badań medycznych </w:t>
      </w:r>
    </w:p>
    <w:p w14:paraId="5D234AA4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Statystyka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opisowa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390818">
        <w:rPr>
          <w:rFonts w:ascii="Arial Narrow" w:hAnsi="Arial Narrow"/>
          <w:sz w:val="24"/>
          <w:szCs w:val="24"/>
        </w:rPr>
        <w:t>wnioskowanie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statystyczne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2DF3532A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Zasady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estymacji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punktowej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przedziałowej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6ACA4713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Statystyczne podejście do weryfikacji hipotez badawczych </w:t>
      </w:r>
    </w:p>
    <w:p w14:paraId="6D15956B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Testy istotności różnic oraz merytoryczne i statystyczne kryteria ich wyboru </w:t>
      </w:r>
    </w:p>
    <w:p w14:paraId="70120AE7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Przykłady stosowania wybranych testów istotności różnic </w:t>
      </w:r>
    </w:p>
    <w:p w14:paraId="7F392272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Testy istotności dla dwóch grup niezależnych </w:t>
      </w:r>
    </w:p>
    <w:p w14:paraId="4DEB6A39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Testy istotności dla dwóch grup zależnych </w:t>
      </w:r>
    </w:p>
    <w:p w14:paraId="5B56DB75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Przykład zastosowania jednoczynnikowej analizy wariancji dla prób niezależnych </w:t>
      </w:r>
    </w:p>
    <w:p w14:paraId="2E2DEDAC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  <w:lang w:val="pl-PL"/>
        </w:rPr>
      </w:pPr>
      <w:r w:rsidRPr="00390818">
        <w:rPr>
          <w:rFonts w:ascii="Arial Narrow" w:hAnsi="Arial Narrow"/>
          <w:sz w:val="24"/>
          <w:szCs w:val="24"/>
          <w:lang w:val="pl-PL"/>
        </w:rPr>
        <w:t xml:space="preserve">Analiza mocy testu i szacowanie optymalnej liczebności próby </w:t>
      </w:r>
    </w:p>
    <w:p w14:paraId="3303B4FB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Obliczanie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mocy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testu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; </w:t>
      </w:r>
      <w:proofErr w:type="spellStart"/>
      <w:r w:rsidRPr="00390818">
        <w:rPr>
          <w:rFonts w:ascii="Arial Narrow" w:hAnsi="Arial Narrow"/>
          <w:sz w:val="24"/>
          <w:szCs w:val="24"/>
        </w:rPr>
        <w:t>podejście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aposteriori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3042BE54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Szacowanie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mocy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testu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; </w:t>
      </w:r>
      <w:proofErr w:type="spellStart"/>
      <w:r w:rsidRPr="00390818">
        <w:rPr>
          <w:rFonts w:ascii="Arial Narrow" w:hAnsi="Arial Narrow"/>
          <w:sz w:val="24"/>
          <w:szCs w:val="24"/>
        </w:rPr>
        <w:t>podejście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apriori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0B8C5863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Przykłady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praktyczne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w </w:t>
      </w:r>
      <w:proofErr w:type="spellStart"/>
      <w:r w:rsidRPr="00390818">
        <w:rPr>
          <w:rFonts w:ascii="Arial Narrow" w:hAnsi="Arial Narrow"/>
          <w:sz w:val="24"/>
          <w:szCs w:val="24"/>
        </w:rPr>
        <w:t>Statistica</w:t>
      </w:r>
      <w:proofErr w:type="spellEnd"/>
    </w:p>
    <w:p w14:paraId="22278677" w14:textId="77777777" w:rsidR="00692EDF" w:rsidRPr="00390818" w:rsidRDefault="00692EDF" w:rsidP="00692EDF">
      <w:pPr>
        <w:widowControl/>
        <w:numPr>
          <w:ilvl w:val="0"/>
          <w:numId w:val="19"/>
        </w:numPr>
        <w:spacing w:after="0" w:line="240" w:lineRule="auto"/>
        <w:ind w:hanging="357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Wprowadzenie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do </w:t>
      </w:r>
      <w:proofErr w:type="spellStart"/>
      <w:r w:rsidRPr="00390818">
        <w:rPr>
          <w:rFonts w:ascii="Arial Narrow" w:hAnsi="Arial Narrow"/>
          <w:sz w:val="24"/>
          <w:szCs w:val="24"/>
        </w:rPr>
        <w:t>analizy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współzależności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zmiennych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615E350E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Elementy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analizy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korelacyjnej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76265245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Tworzenie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wykresów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korelacyjnych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372F0865" w14:textId="77777777" w:rsidR="00692EDF" w:rsidRPr="00390818" w:rsidRDefault="00692EDF" w:rsidP="00692EDF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Sposoby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postępowania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z </w:t>
      </w:r>
      <w:proofErr w:type="spellStart"/>
      <w:r w:rsidRPr="00390818">
        <w:rPr>
          <w:rFonts w:ascii="Arial Narrow" w:hAnsi="Arial Narrow"/>
          <w:sz w:val="24"/>
          <w:szCs w:val="24"/>
        </w:rPr>
        <w:t>obserwacjami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nietypowymi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48CB679C" w14:textId="317027A2" w:rsidR="00692EDF" w:rsidRDefault="00692EDF" w:rsidP="00BC1407">
      <w:pPr>
        <w:widowControl/>
        <w:numPr>
          <w:ilvl w:val="1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390818">
        <w:rPr>
          <w:rFonts w:ascii="Arial Narrow" w:hAnsi="Arial Narrow"/>
          <w:sz w:val="24"/>
          <w:szCs w:val="24"/>
        </w:rPr>
        <w:t>Analiza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regresji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liniowej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0818">
        <w:rPr>
          <w:rFonts w:ascii="Arial Narrow" w:hAnsi="Arial Narrow"/>
          <w:sz w:val="24"/>
          <w:szCs w:val="24"/>
        </w:rPr>
        <w:t>prostej</w:t>
      </w:r>
      <w:proofErr w:type="spellEnd"/>
      <w:r w:rsidRPr="00390818">
        <w:rPr>
          <w:rFonts w:ascii="Arial Narrow" w:hAnsi="Arial Narrow"/>
          <w:sz w:val="24"/>
          <w:szCs w:val="24"/>
        </w:rPr>
        <w:t xml:space="preserve"> </w:t>
      </w:r>
    </w:p>
    <w:p w14:paraId="36AD3716" w14:textId="77777777" w:rsidR="00BC1407" w:rsidRPr="00BC1407" w:rsidRDefault="00BC1407" w:rsidP="00BC1407">
      <w:pPr>
        <w:widowControl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14:paraId="3E52B0C0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 w:eastAsia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 w:eastAsia="pl-PL"/>
        </w:rPr>
        <w:t>PROGRAM SZKOLE</w:t>
      </w:r>
      <w:r>
        <w:rPr>
          <w:rFonts w:ascii="Arial Narrow" w:hAnsi="Arial Narrow" w:cs="Times New Roman"/>
          <w:b/>
          <w:sz w:val="24"/>
          <w:szCs w:val="24"/>
          <w:lang w:val="pl-PL" w:eastAsia="pl-PL"/>
        </w:rPr>
        <w:t>NIA 2</w:t>
      </w:r>
    </w:p>
    <w:p w14:paraId="055390DE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„</w:t>
      </w:r>
      <w:r w:rsidRPr="00065E36">
        <w:rPr>
          <w:rFonts w:ascii="Arial Narrow" w:hAnsi="Arial Narrow" w:cs="Times New Roman"/>
          <w:b/>
          <w:sz w:val="24"/>
          <w:szCs w:val="24"/>
          <w:lang w:val="pl-PL"/>
        </w:rPr>
        <w:t>Statystyka w medycynie - analiza danych jakościowych</w:t>
      </w: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”</w:t>
      </w:r>
    </w:p>
    <w:p w14:paraId="71E94353" w14:textId="77777777" w:rsidR="00692EDF" w:rsidRPr="00E07AC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</w:p>
    <w:p w14:paraId="1CC8CD94" w14:textId="77777777" w:rsidR="00692EDF" w:rsidRPr="00096982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Czas trwania</w:t>
      </w:r>
      <w:r w:rsidRPr="00E07ACF">
        <w:rPr>
          <w:rFonts w:ascii="Arial Narrow" w:hAnsi="Arial Narrow" w:cs="Times New Roman"/>
          <w:sz w:val="24"/>
          <w:szCs w:val="24"/>
          <w:lang w:val="pl-PL"/>
        </w:rPr>
        <w:t xml:space="preserve">: </w:t>
      </w:r>
      <w:r>
        <w:rPr>
          <w:rFonts w:ascii="Arial Narrow" w:hAnsi="Arial Narrow" w:cs="Times New Roman"/>
          <w:sz w:val="24"/>
          <w:szCs w:val="24"/>
          <w:lang w:val="pl-PL"/>
        </w:rPr>
        <w:t>2</w:t>
      </w:r>
      <w:r w:rsidRPr="00096982">
        <w:rPr>
          <w:rFonts w:ascii="Arial Narrow" w:hAnsi="Arial Narrow" w:cs="Times New Roman"/>
          <w:bCs/>
          <w:color w:val="000000"/>
          <w:sz w:val="24"/>
          <w:szCs w:val="24"/>
          <w:lang w:val="pl-PL"/>
        </w:rPr>
        <w:t xml:space="preserve"> dni po 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>8 godzin dydaktycznych zajęć (45 min.) i 75 min. na przerwy, czyli łącznie 7 godzin zegarowych 15 min. dziennie.</w:t>
      </w:r>
    </w:p>
    <w:p w14:paraId="6F6656FD" w14:textId="19580D69" w:rsidR="00692ED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096982">
        <w:rPr>
          <w:rFonts w:ascii="Arial Narrow" w:hAnsi="Arial Narrow" w:cs="Times New Roman"/>
          <w:b/>
          <w:sz w:val="24"/>
          <w:szCs w:val="24"/>
          <w:lang w:val="pl-PL"/>
        </w:rPr>
        <w:t>Godziny zajęć: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 xml:space="preserve"> 8:15 – 15:30</w:t>
      </w:r>
    </w:p>
    <w:p w14:paraId="62072F96" w14:textId="0FA64C8C" w:rsidR="00BC1407" w:rsidRPr="00096982" w:rsidRDefault="00BC1407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>Termin:</w:t>
      </w:r>
      <w:r w:rsidRPr="00BC1407">
        <w:rPr>
          <w:rFonts w:ascii="Arial Narrow" w:eastAsia="Times New Roman" w:hAnsi="Arial Narrow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val="pl-PL"/>
        </w:rPr>
        <w:t>12-13 listopada 2024 r.</w:t>
      </w:r>
    </w:p>
    <w:p w14:paraId="44240CFD" w14:textId="77777777" w:rsidR="00692EDF" w:rsidRPr="00096982" w:rsidRDefault="00692EDF" w:rsidP="00692EDF">
      <w:pPr>
        <w:spacing w:before="120" w:after="120" w:line="240" w:lineRule="auto"/>
        <w:rPr>
          <w:rFonts w:ascii="Arial Narrow" w:eastAsia="Times New Roman" w:hAnsi="Arial Narrow" w:cs="Times New Roman"/>
          <w:b/>
          <w:sz w:val="24"/>
          <w:szCs w:val="24"/>
          <w:lang w:val="pl-PL"/>
        </w:rPr>
      </w:pPr>
      <w:r w:rsidRPr="00096982">
        <w:rPr>
          <w:rFonts w:ascii="Arial Narrow" w:eastAsia="Times New Roman" w:hAnsi="Arial Narrow" w:cs="Times New Roman"/>
          <w:b/>
          <w:sz w:val="24"/>
          <w:szCs w:val="24"/>
          <w:lang w:val="pl-PL"/>
        </w:rPr>
        <w:t>Program zajęć:</w:t>
      </w:r>
    </w:p>
    <w:p w14:paraId="36132119" w14:textId="77777777" w:rsidR="00692EDF" w:rsidRPr="00065E36" w:rsidRDefault="00692EDF" w:rsidP="00692EDF">
      <w:pPr>
        <w:keepNext/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Wprowadzenie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–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skale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pomiarowe</w:t>
      </w:r>
      <w:proofErr w:type="spellEnd"/>
    </w:p>
    <w:p w14:paraId="16E99819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Przypomnienie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podstawowych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technik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danych</w:t>
      </w:r>
      <w:proofErr w:type="spellEnd"/>
    </w:p>
    <w:p w14:paraId="1A7CACA9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Nieparametryczne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testy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istotności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3BF87E00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Przykład testu nieparametrycznego dla dwóch prób niezależnych</w:t>
      </w:r>
    </w:p>
    <w:p w14:paraId="47069F17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Przykład testu nieparametrycznego dla dwóch prób zależnych</w:t>
      </w:r>
    </w:p>
    <w:p w14:paraId="64120E12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Przykład testu nieparametrycznego dla wielu prób niezależnych</w:t>
      </w:r>
    </w:p>
    <w:p w14:paraId="23B2A4C7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Przykład testu nieparametrycznego dla wielu prób zależnych</w:t>
      </w:r>
    </w:p>
    <w:p w14:paraId="176830C6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wskaźników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struktury</w:t>
      </w:r>
      <w:proofErr w:type="spellEnd"/>
    </w:p>
    <w:p w14:paraId="1323E48A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Przedział ufności dla wskaźnika struktury (proporcji)</w:t>
      </w:r>
    </w:p>
    <w:p w14:paraId="630335FB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Porównanie dwóch wskaźników struktury (proporcji)</w:t>
      </w:r>
    </w:p>
    <w:p w14:paraId="0D3AD2B3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Tabele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kontyngencji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24B1E1D0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Tabela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kontyngencji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2×2</w:t>
      </w:r>
    </w:p>
    <w:p w14:paraId="5730B8A9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Miary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powiązania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wielkości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efektu</w:t>
      </w:r>
      <w:proofErr w:type="spellEnd"/>
    </w:p>
    <w:p w14:paraId="03290BE8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Dokładny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test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Fishera</w:t>
      </w:r>
      <w:proofErr w:type="spellEnd"/>
    </w:p>
    <w:p w14:paraId="58BA74F5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Test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Jednorodności</w:t>
      </w:r>
      <w:proofErr w:type="spellEnd"/>
    </w:p>
    <w:p w14:paraId="0425C542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Test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Mantela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Haenszela</w:t>
      </w:r>
      <w:proofErr w:type="spellEnd"/>
    </w:p>
    <w:p w14:paraId="380D2ED2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Test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McNemara</w:t>
      </w:r>
      <w:proofErr w:type="spellEnd"/>
    </w:p>
    <w:p w14:paraId="6CCA10D1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Podsumowanie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tabel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2×2</w:t>
      </w:r>
    </w:p>
    <w:p w14:paraId="1EF41CA9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Tabele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kontyngencji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dowolnych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rozmiarów</w:t>
      </w:r>
      <w:proofErr w:type="spellEnd"/>
    </w:p>
    <w:p w14:paraId="15FC4741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Wyodrębnienie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części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liniowej</w:t>
      </w:r>
      <w:proofErr w:type="spellEnd"/>
    </w:p>
    <w:p w14:paraId="0A464383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Modele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logistycznej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4498A339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Formaty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plików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danych</w:t>
      </w:r>
      <w:proofErr w:type="spellEnd"/>
    </w:p>
    <w:p w14:paraId="2EBAA91C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Model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logistycznej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z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interakcją</w:t>
      </w:r>
      <w:proofErr w:type="spellEnd"/>
    </w:p>
    <w:p w14:paraId="49F6641F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Model regresji logistycznej, jako szczególny przypadek uogólnionego modelu liniowego</w:t>
      </w:r>
    </w:p>
    <w:p w14:paraId="0C6BE802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korespondencji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22B05A0A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Przykład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korespondencji</w:t>
      </w:r>
      <w:proofErr w:type="spellEnd"/>
    </w:p>
    <w:p w14:paraId="627AE5C8" w14:textId="77777777" w:rsidR="00692EDF" w:rsidRPr="00065E36" w:rsidRDefault="00692EDF" w:rsidP="00692EDF">
      <w:pPr>
        <w:widowControl/>
        <w:numPr>
          <w:ilvl w:val="1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Wielowymiarowa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korespondencji</w:t>
      </w:r>
      <w:proofErr w:type="spellEnd"/>
    </w:p>
    <w:p w14:paraId="1FCE13AF" w14:textId="77777777" w:rsidR="00692EDF" w:rsidRPr="00065E36" w:rsidRDefault="00692EDF" w:rsidP="00692EDF">
      <w:pPr>
        <w:widowControl/>
        <w:numPr>
          <w:ilvl w:val="0"/>
          <w:numId w:val="20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log-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liniowa</w:t>
      </w:r>
      <w:proofErr w:type="spellEnd"/>
    </w:p>
    <w:p w14:paraId="3FD5D4E0" w14:textId="77777777" w:rsidR="00692EDF" w:rsidRPr="00065E36" w:rsidRDefault="00692EDF" w:rsidP="00692EDF">
      <w:pPr>
        <w:spacing w:before="120" w:after="0" w:line="240" w:lineRule="auto"/>
        <w:ind w:firstLine="539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05FF30E2" w14:textId="77777777" w:rsidR="00692EDF" w:rsidRDefault="00692EDF" w:rsidP="00692EDF">
      <w:pPr>
        <w:rPr>
          <w:rFonts w:ascii="Arial Narrow" w:eastAsia="Times New Roman" w:hAnsi="Arial Narrow" w:cs="Times New Roman"/>
          <w:sz w:val="24"/>
          <w:szCs w:val="24"/>
          <w:lang w:val="pl-PL"/>
        </w:rPr>
      </w:pPr>
      <w:r>
        <w:rPr>
          <w:rFonts w:ascii="Arial Narrow" w:eastAsia="Times New Roman" w:hAnsi="Arial Narrow" w:cs="Times New Roman"/>
          <w:sz w:val="24"/>
          <w:szCs w:val="24"/>
          <w:lang w:val="pl-PL"/>
        </w:rPr>
        <w:br w:type="page"/>
      </w:r>
    </w:p>
    <w:p w14:paraId="4F40E95F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 w:eastAsia="pl-PL"/>
        </w:rPr>
      </w:pPr>
    </w:p>
    <w:p w14:paraId="0845B104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 w:eastAsia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 w:eastAsia="pl-PL"/>
        </w:rPr>
        <w:t>PROGRAM SZKOLE</w:t>
      </w:r>
      <w:r>
        <w:rPr>
          <w:rFonts w:ascii="Arial Narrow" w:hAnsi="Arial Narrow" w:cs="Times New Roman"/>
          <w:b/>
          <w:sz w:val="24"/>
          <w:szCs w:val="24"/>
          <w:lang w:val="pl-PL" w:eastAsia="pl-PL"/>
        </w:rPr>
        <w:t>NIA 3</w:t>
      </w:r>
    </w:p>
    <w:p w14:paraId="74A48F36" w14:textId="77777777" w:rsidR="00692EDF" w:rsidRPr="00E07ACF" w:rsidRDefault="00692EDF" w:rsidP="00692EDF">
      <w:pPr>
        <w:shd w:val="clear" w:color="auto" w:fill="FFFFFF"/>
        <w:spacing w:after="0" w:line="274" w:lineRule="exact"/>
        <w:ind w:right="837"/>
        <w:jc w:val="center"/>
        <w:rPr>
          <w:rFonts w:ascii="Arial Narrow" w:hAnsi="Arial Narrow" w:cs="Times New Roman"/>
          <w:b/>
          <w:sz w:val="24"/>
          <w:szCs w:val="24"/>
          <w:lang w:val="pl-PL"/>
        </w:rPr>
      </w:pPr>
      <w:bookmarkStart w:id="2" w:name="_Hlk179439759"/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„</w:t>
      </w:r>
      <w:r w:rsidRPr="00065E36">
        <w:rPr>
          <w:rFonts w:ascii="Arial Narrow" w:hAnsi="Arial Narrow" w:cs="Times New Roman"/>
          <w:b/>
          <w:sz w:val="24"/>
          <w:szCs w:val="24"/>
          <w:lang w:val="pl-PL"/>
        </w:rPr>
        <w:t>Statystyka w medycynie - metody analizy wariancji i analizy regresji</w:t>
      </w: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”</w:t>
      </w:r>
    </w:p>
    <w:bookmarkEnd w:id="2"/>
    <w:p w14:paraId="681703A0" w14:textId="77777777" w:rsidR="00692EDF" w:rsidRPr="00E07AC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</w:p>
    <w:p w14:paraId="55F2F873" w14:textId="77777777" w:rsidR="00692EDF" w:rsidRPr="00096982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E07ACF">
        <w:rPr>
          <w:rFonts w:ascii="Arial Narrow" w:hAnsi="Arial Narrow" w:cs="Times New Roman"/>
          <w:b/>
          <w:sz w:val="24"/>
          <w:szCs w:val="24"/>
          <w:lang w:val="pl-PL"/>
        </w:rPr>
        <w:t>Czas trwania</w:t>
      </w:r>
      <w:r w:rsidRPr="00E07ACF">
        <w:rPr>
          <w:rFonts w:ascii="Arial Narrow" w:hAnsi="Arial Narrow" w:cs="Times New Roman"/>
          <w:sz w:val="24"/>
          <w:szCs w:val="24"/>
          <w:lang w:val="pl-PL"/>
        </w:rPr>
        <w:t xml:space="preserve">: </w:t>
      </w:r>
      <w:r>
        <w:rPr>
          <w:rFonts w:ascii="Arial Narrow" w:hAnsi="Arial Narrow" w:cs="Times New Roman"/>
          <w:sz w:val="24"/>
          <w:szCs w:val="24"/>
          <w:lang w:val="pl-PL"/>
        </w:rPr>
        <w:t>3</w:t>
      </w:r>
      <w:r w:rsidRPr="00096982">
        <w:rPr>
          <w:rFonts w:ascii="Arial Narrow" w:hAnsi="Arial Narrow" w:cs="Times New Roman"/>
          <w:bCs/>
          <w:color w:val="000000"/>
          <w:sz w:val="24"/>
          <w:szCs w:val="24"/>
          <w:lang w:val="pl-PL"/>
        </w:rPr>
        <w:t xml:space="preserve"> dni po 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>8 godzin dydaktycznych zajęć (45 min.) i 75 min. na przerwy, czyli łącznie 7 godzin zegarowych 15 min. dziennie.</w:t>
      </w:r>
    </w:p>
    <w:p w14:paraId="53D2D820" w14:textId="1DC71C2D" w:rsidR="00692EDF" w:rsidRDefault="00692EDF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096982">
        <w:rPr>
          <w:rFonts w:ascii="Arial Narrow" w:hAnsi="Arial Narrow" w:cs="Times New Roman"/>
          <w:b/>
          <w:sz w:val="24"/>
          <w:szCs w:val="24"/>
          <w:lang w:val="pl-PL"/>
        </w:rPr>
        <w:t>Godziny zajęć:</w:t>
      </w:r>
      <w:r w:rsidRPr="00096982">
        <w:rPr>
          <w:rFonts w:ascii="Arial Narrow" w:hAnsi="Arial Narrow" w:cs="Times New Roman"/>
          <w:sz w:val="24"/>
          <w:szCs w:val="24"/>
          <w:lang w:val="pl-PL"/>
        </w:rPr>
        <w:t xml:space="preserve"> 8:15 – 15:30</w:t>
      </w:r>
    </w:p>
    <w:p w14:paraId="7A90A1CB" w14:textId="09E62AD3" w:rsidR="00BC1407" w:rsidRPr="00096982" w:rsidRDefault="00BC1407" w:rsidP="00692EDF">
      <w:pPr>
        <w:spacing w:after="0" w:line="240" w:lineRule="auto"/>
        <w:rPr>
          <w:rFonts w:ascii="Arial Narrow" w:hAnsi="Arial Narrow" w:cs="Times New Roman"/>
          <w:sz w:val="24"/>
          <w:szCs w:val="24"/>
          <w:lang w:val="pl-PL"/>
        </w:rPr>
      </w:pPr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>Termin:</w:t>
      </w:r>
      <w:r w:rsidRPr="00BC1407">
        <w:rPr>
          <w:rFonts w:ascii="Arial Narrow" w:eastAsia="Times New Roman" w:hAnsi="Arial Narrow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val="pl-PL"/>
        </w:rPr>
        <w:t>18-19-20 listopada 2024 r.</w:t>
      </w:r>
    </w:p>
    <w:p w14:paraId="5ABA2EEC" w14:textId="77777777" w:rsidR="00692EDF" w:rsidRPr="00096982" w:rsidRDefault="00692EDF" w:rsidP="00692EDF">
      <w:pPr>
        <w:spacing w:before="120" w:after="120" w:line="240" w:lineRule="auto"/>
        <w:rPr>
          <w:rFonts w:ascii="Arial Narrow" w:eastAsia="Times New Roman" w:hAnsi="Arial Narrow" w:cs="Times New Roman"/>
          <w:b/>
          <w:sz w:val="24"/>
          <w:szCs w:val="24"/>
          <w:lang w:val="pl-PL"/>
        </w:rPr>
      </w:pPr>
      <w:r w:rsidRPr="00096982">
        <w:rPr>
          <w:rFonts w:ascii="Arial Narrow" w:eastAsia="Times New Roman" w:hAnsi="Arial Narrow" w:cs="Times New Roman"/>
          <w:b/>
          <w:sz w:val="24"/>
          <w:szCs w:val="24"/>
          <w:lang w:val="pl-PL"/>
        </w:rPr>
        <w:t>Program zajęć:</w:t>
      </w:r>
    </w:p>
    <w:p w14:paraId="33A6F1C5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Podstawowe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techniki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danych</w:t>
      </w:r>
      <w:proofErr w:type="spellEnd"/>
    </w:p>
    <w:p w14:paraId="2695EAD5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605EC62B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Jednoczynnikowa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</w:p>
    <w:p w14:paraId="2EE542D4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Testy po fakcie i analiza kontrastów</w:t>
      </w:r>
    </w:p>
    <w:p w14:paraId="2C418560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Wieloczynnikowa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</w:p>
    <w:p w14:paraId="68A67CDA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Układy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bloków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losowych</w:t>
      </w:r>
      <w:proofErr w:type="spellEnd"/>
    </w:p>
    <w:p w14:paraId="5610B440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Zagnieżdżona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</w:p>
    <w:p w14:paraId="59DFDB28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z 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powtarzanymi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pomiarami</w:t>
      </w:r>
      <w:proofErr w:type="spellEnd"/>
    </w:p>
    <w:p w14:paraId="7BE77A8C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Dyskusja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nad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założeniami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</w:p>
    <w:p w14:paraId="7A555813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Nieparametryczne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odpowiedniki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wariancji</w:t>
      </w:r>
      <w:proofErr w:type="spellEnd"/>
    </w:p>
    <w:p w14:paraId="3720BDA0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7E176C2D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liniowa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prosta</w:t>
      </w:r>
      <w:proofErr w:type="spellEnd"/>
    </w:p>
    <w:p w14:paraId="639DFE5F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wieloraka</w:t>
      </w:r>
      <w:proofErr w:type="spellEnd"/>
    </w:p>
    <w:p w14:paraId="3F345E73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mediacyjna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w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</w:p>
    <w:p w14:paraId="571836BF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krokowa</w:t>
      </w:r>
      <w:proofErr w:type="spellEnd"/>
    </w:p>
    <w:p w14:paraId="56F9167A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linearyzowana</w:t>
      </w:r>
      <w:proofErr w:type="spellEnd"/>
    </w:p>
    <w:p w14:paraId="2CE01F09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wielomianowa</w:t>
      </w:r>
      <w:proofErr w:type="spellEnd"/>
    </w:p>
    <w:p w14:paraId="2D137882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Założenia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</w:p>
    <w:p w14:paraId="5F02DDB4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Punkty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odstające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w 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regresji</w:t>
      </w:r>
      <w:proofErr w:type="spellEnd"/>
    </w:p>
    <w:p w14:paraId="0C00315D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Analiza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kowariancji</w:t>
      </w:r>
      <w:proofErr w:type="spellEnd"/>
    </w:p>
    <w:p w14:paraId="7E7270A2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val="pl-PL" w:eastAsia="pl-PL"/>
        </w:rPr>
      </w:pPr>
      <w:r w:rsidRPr="00065E36">
        <w:rPr>
          <w:rFonts w:ascii="Arial Narrow" w:hAnsi="Arial Narrow" w:cstheme="minorHAnsi"/>
          <w:sz w:val="24"/>
          <w:szCs w:val="24"/>
          <w:lang w:val="pl-PL" w:eastAsia="pl-PL"/>
        </w:rPr>
        <w:t>Porównanie analizy wariancji i analizy regresji</w:t>
      </w:r>
    </w:p>
    <w:p w14:paraId="0757EB5E" w14:textId="77777777" w:rsidR="00692EDF" w:rsidRPr="00065E36" w:rsidRDefault="00692EDF" w:rsidP="00692EDF">
      <w:pPr>
        <w:widowControl/>
        <w:numPr>
          <w:ilvl w:val="0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Dodatek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</w:p>
    <w:p w14:paraId="52ED3A02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Wyszukiwanie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wartości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nietypowych</w:t>
      </w:r>
      <w:proofErr w:type="spellEnd"/>
    </w:p>
    <w:p w14:paraId="71D735CA" w14:textId="77777777" w:rsidR="00692EDF" w:rsidRPr="00065E36" w:rsidRDefault="00692EDF" w:rsidP="00692EDF">
      <w:pPr>
        <w:widowControl/>
        <w:numPr>
          <w:ilvl w:val="1"/>
          <w:numId w:val="21"/>
        </w:numPr>
        <w:spacing w:after="0" w:line="240" w:lineRule="auto"/>
        <w:ind w:hanging="357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Weryfikacja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normalności</w:t>
      </w:r>
      <w:proofErr w:type="spellEnd"/>
      <w:r w:rsidRPr="00065E36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proofErr w:type="spellStart"/>
      <w:r w:rsidRPr="00065E36">
        <w:rPr>
          <w:rFonts w:ascii="Arial Narrow" w:hAnsi="Arial Narrow" w:cstheme="minorHAnsi"/>
          <w:sz w:val="24"/>
          <w:szCs w:val="24"/>
          <w:lang w:eastAsia="pl-PL"/>
        </w:rPr>
        <w:t>rozkładu</w:t>
      </w:r>
      <w:proofErr w:type="spellEnd"/>
    </w:p>
    <w:p w14:paraId="68378921" w14:textId="2E271A8A" w:rsidR="00692EDF" w:rsidRDefault="00692EDF" w:rsidP="00692EDF">
      <w:pPr>
        <w:spacing w:before="120" w:after="0" w:line="240" w:lineRule="auto"/>
        <w:ind w:firstLine="539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2D31E7EA" w14:textId="77777777" w:rsidR="00BC1407" w:rsidRPr="00065E36" w:rsidRDefault="00BC1407" w:rsidP="00692EDF">
      <w:pPr>
        <w:spacing w:before="120" w:after="0" w:line="240" w:lineRule="auto"/>
        <w:ind w:firstLine="539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3594B5D8" w14:textId="77777777" w:rsidR="00692EDF" w:rsidRPr="00BC1407" w:rsidRDefault="00692EDF" w:rsidP="00692EDF">
      <w:pPr>
        <w:spacing w:before="120"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pl-PL"/>
        </w:rPr>
      </w:pPr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 xml:space="preserve">Szkolenie będzie miało formę praktycznych zajęć przy komputerach z wykorzystaniem oprogramowania </w:t>
      </w:r>
      <w:proofErr w:type="spellStart"/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>Statistica</w:t>
      </w:r>
      <w:proofErr w:type="spellEnd"/>
      <w:r w:rsidRPr="00BC1407">
        <w:rPr>
          <w:rFonts w:ascii="Arial Narrow" w:hAnsi="Arial Narrow" w:cs="Times New Roman"/>
          <w:b/>
          <w:sz w:val="24"/>
          <w:szCs w:val="24"/>
          <w:lang w:val="pl-PL"/>
        </w:rPr>
        <w:t xml:space="preserve">. </w:t>
      </w:r>
    </w:p>
    <w:p w14:paraId="634A267A" w14:textId="77777777" w:rsidR="00603376" w:rsidRPr="00603376" w:rsidRDefault="00603376" w:rsidP="0060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E2930CE" w14:textId="77777777" w:rsidR="00603376" w:rsidRPr="00B43802" w:rsidRDefault="00603376" w:rsidP="0013147F">
      <w:pPr>
        <w:pStyle w:val="Default"/>
        <w:rPr>
          <w:rFonts w:ascii="Arial" w:hAnsi="Arial" w:cs="Arial"/>
          <w:b/>
          <w:i/>
        </w:rPr>
      </w:pPr>
    </w:p>
    <w:p w14:paraId="069F28D5" w14:textId="14EF3F80" w:rsidR="003A36DD" w:rsidRPr="00B43802" w:rsidRDefault="003A36DD" w:rsidP="00BC65DE">
      <w:pPr>
        <w:rPr>
          <w:rFonts w:ascii="Arial" w:hAnsi="Arial" w:cs="Arial"/>
          <w:sz w:val="24"/>
          <w:szCs w:val="24"/>
        </w:rPr>
      </w:pPr>
    </w:p>
    <w:sectPr w:rsidR="003A36DD" w:rsidRPr="00B43802" w:rsidSect="002F2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54" w:right="1417" w:bottom="1417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14185" w14:textId="77777777" w:rsidR="008904C5" w:rsidRDefault="008904C5" w:rsidP="003A36DD">
      <w:pPr>
        <w:spacing w:after="0" w:line="240" w:lineRule="auto"/>
      </w:pPr>
      <w:r>
        <w:separator/>
      </w:r>
    </w:p>
  </w:endnote>
  <w:endnote w:type="continuationSeparator" w:id="0">
    <w:p w14:paraId="1A7B39B4" w14:textId="77777777" w:rsidR="008904C5" w:rsidRDefault="008904C5" w:rsidP="003A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E11A" w14:textId="77777777" w:rsidR="006469B1" w:rsidRDefault="006469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3BF" w14:textId="015B535E" w:rsidR="002F20CB" w:rsidRDefault="00C74B53" w:rsidP="002F20CB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192D2" wp14:editId="494E8D84">
          <wp:simplePos x="0" y="0"/>
          <wp:positionH relativeFrom="margin">
            <wp:align>center</wp:align>
          </wp:positionH>
          <wp:positionV relativeFrom="page">
            <wp:posOffset>9972675</wp:posOffset>
          </wp:positionV>
          <wp:extent cx="6809726" cy="485982"/>
          <wp:effectExtent l="0" t="0" r="0" b="9525"/>
          <wp:wrapNone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Obraz 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726" cy="485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9678" w14:textId="77777777" w:rsidR="006469B1" w:rsidRDefault="00646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71C5" w14:textId="77777777" w:rsidR="008904C5" w:rsidRDefault="008904C5" w:rsidP="003A36DD">
      <w:pPr>
        <w:spacing w:after="0" w:line="240" w:lineRule="auto"/>
      </w:pPr>
      <w:r>
        <w:separator/>
      </w:r>
    </w:p>
  </w:footnote>
  <w:footnote w:type="continuationSeparator" w:id="0">
    <w:p w14:paraId="4E70315D" w14:textId="77777777" w:rsidR="008904C5" w:rsidRDefault="008904C5" w:rsidP="003A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F1E0" w14:textId="7B1CA164" w:rsidR="006469B1" w:rsidRDefault="00BC1407">
    <w:pPr>
      <w:pStyle w:val="Nagwek"/>
    </w:pPr>
    <w:r>
      <w:rPr>
        <w:noProof/>
      </w:rPr>
      <w:pict w14:anchorId="14686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728610" o:spid="_x0000_s2050" type="#_x0000_t75" style="position:absolute;margin-left:0;margin-top:0;width:453.05pt;height:640.85pt;z-index:-251656192;mso-position-horizontal:center;mso-position-horizontal-relative:margin;mso-position-vertical:center;mso-position-vertical-relative:margin" o:allowincell="f">
          <v:imagedata r:id="rId1" o:title="wieża p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9BD3" w14:textId="056D3AC8" w:rsidR="003A36DD" w:rsidRDefault="00BC1407">
    <w:pPr>
      <w:pStyle w:val="Nagwek"/>
    </w:pPr>
    <w:r>
      <w:rPr>
        <w:noProof/>
      </w:rPr>
      <w:pict w14:anchorId="4A74B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728611" o:spid="_x0000_s2051" type="#_x0000_t75" style="position:absolute;margin-left:0;margin-top:0;width:453.05pt;height:640.85pt;z-index:-251655168;mso-position-horizontal:center;mso-position-horizontal-relative:margin;mso-position-vertical:center;mso-position-vertical-relative:margin" o:allowincell="f">
          <v:imagedata r:id="rId1" o:title="wieża pum"/>
          <w10:wrap anchorx="margin" anchory="margin"/>
        </v:shape>
      </w:pict>
    </w:r>
    <w:r w:rsidR="003A36DD">
      <w:rPr>
        <w:noProof/>
      </w:rPr>
      <w:drawing>
        <wp:inline distT="0" distB="0" distL="0" distR="0" wp14:anchorId="13802E8B" wp14:editId="3B8EA400">
          <wp:extent cx="5760720" cy="1508760"/>
          <wp:effectExtent l="0" t="0" r="0" b="0"/>
          <wp:docPr id="110" name="Obraz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65CCC" w14:textId="4E9DDD1C" w:rsidR="002F20CB" w:rsidRPr="002F20CB" w:rsidRDefault="00BE78A5" w:rsidP="002F20CB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DZIAŁ NAUKI I WSPÓŁPRACY Z ZAGRANICĄ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B209" w14:textId="16C562F2" w:rsidR="006469B1" w:rsidRDefault="00BC1407">
    <w:pPr>
      <w:pStyle w:val="Nagwek"/>
    </w:pPr>
    <w:r>
      <w:rPr>
        <w:noProof/>
      </w:rPr>
      <w:pict w14:anchorId="2D71A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728609" o:spid="_x0000_s2049" type="#_x0000_t75" style="position:absolute;margin-left:0;margin-top:0;width:453.05pt;height:640.85pt;z-index:-251657216;mso-position-horizontal:center;mso-position-horizontal-relative:margin;mso-position-vertical:center;mso-position-vertical-relative:margin" o:allowincell="f">
          <v:imagedata r:id="rId1" o:title="wieża pu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65CBE"/>
    <w:multiLevelType w:val="multilevel"/>
    <w:tmpl w:val="3488CB20"/>
    <w:lvl w:ilvl="0">
      <w:start w:val="1"/>
      <w:numFmt w:val="ideographDigital"/>
      <w:lvlText w:null="1"/>
      <w:lvlJc w:val="left"/>
    </w:lvl>
    <w:lvl w:ilvl="1">
      <w:start w:val="1"/>
      <w:numFmt w:val="lowerLetter"/>
      <w:lvlText w:null="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DCF2D7"/>
    <w:multiLevelType w:val="multilevel"/>
    <w:tmpl w:val="1FAECE2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CE5A3F"/>
    <w:multiLevelType w:val="hybridMultilevel"/>
    <w:tmpl w:val="B023748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1177FC"/>
    <w:multiLevelType w:val="hybridMultilevel"/>
    <w:tmpl w:val="7B9A4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42B"/>
    <w:multiLevelType w:val="hybridMultilevel"/>
    <w:tmpl w:val="EF1E037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22AAE"/>
    <w:multiLevelType w:val="hybridMultilevel"/>
    <w:tmpl w:val="B46EBD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B5AF7"/>
    <w:multiLevelType w:val="hybridMultilevel"/>
    <w:tmpl w:val="2CDE8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5CE8"/>
    <w:multiLevelType w:val="multilevel"/>
    <w:tmpl w:val="EC14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930CB"/>
    <w:multiLevelType w:val="hybridMultilevel"/>
    <w:tmpl w:val="C01EB1CC"/>
    <w:lvl w:ilvl="0" w:tplc="F93E53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90B13"/>
    <w:multiLevelType w:val="multilevel"/>
    <w:tmpl w:val="F0EC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9E8"/>
    <w:multiLevelType w:val="hybridMultilevel"/>
    <w:tmpl w:val="5C44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C4A36"/>
    <w:multiLevelType w:val="hybridMultilevel"/>
    <w:tmpl w:val="89586190"/>
    <w:lvl w:ilvl="0" w:tplc="FFFFFFFF">
      <w:start w:val="1"/>
      <w:numFmt w:val="decimal"/>
      <w:lvlText w:val="%1."/>
      <w:lvlJc w:val="left"/>
    </w:lvl>
    <w:lvl w:ilvl="1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BF4CFD"/>
    <w:multiLevelType w:val="hybridMultilevel"/>
    <w:tmpl w:val="A060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20BA2"/>
    <w:multiLevelType w:val="multilevel"/>
    <w:tmpl w:val="D71E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A7A70"/>
    <w:multiLevelType w:val="hybridMultilevel"/>
    <w:tmpl w:val="62EE37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31C955"/>
    <w:multiLevelType w:val="hybridMultilevel"/>
    <w:tmpl w:val="02ADD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BE60B01"/>
    <w:multiLevelType w:val="hybridMultilevel"/>
    <w:tmpl w:val="8E4A4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04E"/>
    <w:multiLevelType w:val="hybridMultilevel"/>
    <w:tmpl w:val="7FD6C0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A1CD3"/>
    <w:multiLevelType w:val="hybridMultilevel"/>
    <w:tmpl w:val="0D34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B26C6"/>
    <w:multiLevelType w:val="hybridMultilevel"/>
    <w:tmpl w:val="6EC86586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1E81E06"/>
    <w:multiLevelType w:val="hybridMultilevel"/>
    <w:tmpl w:val="927ACCD2"/>
    <w:lvl w:ilvl="0" w:tplc="FFFFFFFF">
      <w:start w:val="1"/>
      <w:numFmt w:val="decimal"/>
      <w:lvlText w:val="%1."/>
      <w:lvlJc w:val="left"/>
    </w:lvl>
    <w:lvl w:ilvl="1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D5663D"/>
    <w:multiLevelType w:val="hybridMultilevel"/>
    <w:tmpl w:val="E12257FC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DA79F9"/>
    <w:multiLevelType w:val="hybridMultilevel"/>
    <w:tmpl w:val="2AB25D64"/>
    <w:lvl w:ilvl="0" w:tplc="FFFFFFFF">
      <w:start w:val="1"/>
      <w:numFmt w:val="decimal"/>
      <w:lvlText w:val="%1."/>
      <w:lvlJc w:val="left"/>
    </w:lvl>
    <w:lvl w:ilvl="1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11"/>
  </w:num>
  <w:num w:numId="10">
    <w:abstractNumId w:val="20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12"/>
  </w:num>
  <w:num w:numId="16">
    <w:abstractNumId w:val="17"/>
  </w:num>
  <w:num w:numId="17">
    <w:abstractNumId w:val="8"/>
  </w:num>
  <w:num w:numId="18">
    <w:abstractNumId w:val="4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3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D"/>
    <w:rsid w:val="00074AE9"/>
    <w:rsid w:val="0013147F"/>
    <w:rsid w:val="001A2283"/>
    <w:rsid w:val="001D12CF"/>
    <w:rsid w:val="002F20CB"/>
    <w:rsid w:val="0036146E"/>
    <w:rsid w:val="003A36DD"/>
    <w:rsid w:val="003D0AA3"/>
    <w:rsid w:val="00603376"/>
    <w:rsid w:val="00613E74"/>
    <w:rsid w:val="006469B1"/>
    <w:rsid w:val="00692EDF"/>
    <w:rsid w:val="006F11CF"/>
    <w:rsid w:val="00734FB0"/>
    <w:rsid w:val="007E7428"/>
    <w:rsid w:val="008904C5"/>
    <w:rsid w:val="008C36CE"/>
    <w:rsid w:val="008F366C"/>
    <w:rsid w:val="009C0D6D"/>
    <w:rsid w:val="009C2B70"/>
    <w:rsid w:val="00B43802"/>
    <w:rsid w:val="00BC1407"/>
    <w:rsid w:val="00BC65DE"/>
    <w:rsid w:val="00BE59EC"/>
    <w:rsid w:val="00BE78A5"/>
    <w:rsid w:val="00C0319A"/>
    <w:rsid w:val="00C74B53"/>
    <w:rsid w:val="00CF5A79"/>
    <w:rsid w:val="00D111FC"/>
    <w:rsid w:val="00D529F4"/>
    <w:rsid w:val="00D8708D"/>
    <w:rsid w:val="00D91F8A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A742B6"/>
  <w15:chartTrackingRefBased/>
  <w15:docId w15:val="{5E9169A3-13CA-415D-9AD5-DD951F3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2EDF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6DD"/>
  </w:style>
  <w:style w:type="paragraph" w:styleId="Stopka">
    <w:name w:val="footer"/>
    <w:basedOn w:val="Normalny"/>
    <w:link w:val="Stopka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6DD"/>
  </w:style>
  <w:style w:type="paragraph" w:customStyle="1" w:styleId="Default">
    <w:name w:val="Default"/>
    <w:rsid w:val="00131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38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802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03376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92E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Filip</dc:creator>
  <cp:keywords/>
  <dc:description/>
  <cp:lastModifiedBy>Marta Kamińska</cp:lastModifiedBy>
  <cp:revision>8</cp:revision>
  <cp:lastPrinted>2024-09-26T10:00:00Z</cp:lastPrinted>
  <dcterms:created xsi:type="dcterms:W3CDTF">2024-10-08T07:31:00Z</dcterms:created>
  <dcterms:modified xsi:type="dcterms:W3CDTF">2024-10-10T06:44:00Z</dcterms:modified>
</cp:coreProperties>
</file>