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65" w:rsidRPr="00BB44DA" w:rsidRDefault="00045B65" w:rsidP="00045B65">
      <w:pPr>
        <w:jc w:val="center"/>
        <w:rPr>
          <w:b/>
          <w:sz w:val="28"/>
          <w:szCs w:val="28"/>
        </w:rPr>
      </w:pPr>
      <w:r w:rsidRPr="00BB44DA">
        <w:rPr>
          <w:b/>
          <w:sz w:val="28"/>
          <w:szCs w:val="28"/>
        </w:rPr>
        <w:t>DZIEKAN</w:t>
      </w:r>
    </w:p>
    <w:p w:rsidR="00045B65" w:rsidRPr="00BB44DA" w:rsidRDefault="00045B65" w:rsidP="00045B65">
      <w:pPr>
        <w:jc w:val="center"/>
        <w:rPr>
          <w:sz w:val="28"/>
          <w:szCs w:val="28"/>
        </w:rPr>
      </w:pPr>
      <w:r w:rsidRPr="00BB44DA">
        <w:rPr>
          <w:b/>
          <w:sz w:val="28"/>
          <w:szCs w:val="28"/>
        </w:rPr>
        <w:t xml:space="preserve">WYDZIAŁU </w:t>
      </w:r>
      <w:r w:rsidR="0054151E">
        <w:rPr>
          <w:b/>
          <w:sz w:val="28"/>
          <w:szCs w:val="28"/>
        </w:rPr>
        <w:t>MEDYCYNY I STOMATOLOGII</w:t>
      </w:r>
      <w:r w:rsidRPr="00BB44DA">
        <w:rPr>
          <w:b/>
          <w:sz w:val="28"/>
          <w:szCs w:val="28"/>
        </w:rPr>
        <w:br/>
        <w:t>POMORSKIEGO UNIWERSYTETU MEDYCZNEGO W SZCZECINIE</w:t>
      </w:r>
    </w:p>
    <w:p w:rsidR="00045B65" w:rsidRPr="00BB44DA" w:rsidRDefault="00045B65" w:rsidP="00045B65">
      <w:pPr>
        <w:jc w:val="center"/>
      </w:pPr>
    </w:p>
    <w:p w:rsidR="00045B65" w:rsidRPr="00BB44DA" w:rsidRDefault="00045B65" w:rsidP="00045B65">
      <w:pPr>
        <w:rPr>
          <w:b/>
        </w:rPr>
      </w:pPr>
    </w:p>
    <w:p w:rsidR="00045B65" w:rsidRPr="00BB44DA" w:rsidRDefault="00B82E98" w:rsidP="00045B65">
      <w:pPr>
        <w:rPr>
          <w:sz w:val="22"/>
          <w:szCs w:val="22"/>
        </w:rPr>
      </w:pPr>
      <w:r w:rsidRPr="00BB44DA">
        <w:rPr>
          <w:sz w:val="22"/>
          <w:szCs w:val="22"/>
        </w:rPr>
        <w:t xml:space="preserve">dnia </w:t>
      </w:r>
      <w:r w:rsidR="008A2F8C">
        <w:rPr>
          <w:sz w:val="22"/>
          <w:szCs w:val="22"/>
        </w:rPr>
        <w:t>06 grudnia</w:t>
      </w:r>
      <w:r w:rsidR="00BB44DA" w:rsidRPr="00BB44DA">
        <w:rPr>
          <w:sz w:val="22"/>
          <w:szCs w:val="22"/>
        </w:rPr>
        <w:t xml:space="preserve"> </w:t>
      </w:r>
      <w:r w:rsidR="00C34806" w:rsidRPr="00BB44DA">
        <w:rPr>
          <w:sz w:val="22"/>
          <w:szCs w:val="22"/>
        </w:rPr>
        <w:t>2021</w:t>
      </w:r>
      <w:r w:rsidR="00045B65" w:rsidRPr="00BB44DA">
        <w:rPr>
          <w:sz w:val="22"/>
          <w:szCs w:val="22"/>
        </w:rPr>
        <w:t xml:space="preserve"> roku</w:t>
      </w:r>
    </w:p>
    <w:p w:rsidR="00045B65" w:rsidRPr="00BB44DA" w:rsidRDefault="00045B65" w:rsidP="00045B65">
      <w:pPr>
        <w:rPr>
          <w:sz w:val="22"/>
          <w:szCs w:val="22"/>
        </w:rPr>
      </w:pPr>
      <w:r w:rsidRPr="00BB44DA">
        <w:rPr>
          <w:sz w:val="22"/>
          <w:szCs w:val="22"/>
        </w:rPr>
        <w:t xml:space="preserve">ogłasza </w:t>
      </w:r>
    </w:p>
    <w:p w:rsidR="00045B65" w:rsidRPr="00BB44DA" w:rsidRDefault="00045B65" w:rsidP="00045B65">
      <w:pPr>
        <w:jc w:val="center"/>
        <w:rPr>
          <w:b/>
          <w:spacing w:val="100"/>
          <w:sz w:val="22"/>
          <w:szCs w:val="22"/>
        </w:rPr>
      </w:pPr>
      <w:r w:rsidRPr="00BB44DA">
        <w:rPr>
          <w:b/>
          <w:spacing w:val="100"/>
          <w:sz w:val="22"/>
          <w:szCs w:val="22"/>
        </w:rPr>
        <w:t>konkurs</w:t>
      </w:r>
    </w:p>
    <w:p w:rsidR="00045B65" w:rsidRPr="00BB44DA" w:rsidRDefault="00045B65" w:rsidP="00045B65">
      <w:pPr>
        <w:jc w:val="center"/>
        <w:rPr>
          <w:b/>
          <w:spacing w:val="100"/>
          <w:sz w:val="22"/>
          <w:szCs w:val="22"/>
        </w:rPr>
      </w:pPr>
    </w:p>
    <w:p w:rsidR="00045B65" w:rsidRPr="00BB44DA" w:rsidRDefault="00045B65" w:rsidP="00045B65">
      <w:pPr>
        <w:jc w:val="center"/>
        <w:rPr>
          <w:color w:val="FF0000"/>
          <w:sz w:val="22"/>
          <w:szCs w:val="22"/>
        </w:rPr>
      </w:pPr>
      <w:r w:rsidRPr="00BB44DA">
        <w:rPr>
          <w:sz w:val="22"/>
          <w:szCs w:val="22"/>
        </w:rPr>
        <w:t>na stanowisko  ASYSTENTA – PRACOWNIKA BADAWCZO-DYDAKTYCZNEGO</w:t>
      </w:r>
      <w:r w:rsidRPr="00BB44DA">
        <w:rPr>
          <w:color w:val="FF0000"/>
          <w:sz w:val="22"/>
          <w:szCs w:val="22"/>
        </w:rPr>
        <w:br/>
      </w:r>
      <w:r w:rsidRPr="00BB44DA">
        <w:rPr>
          <w:sz w:val="22"/>
          <w:szCs w:val="22"/>
        </w:rPr>
        <w:t xml:space="preserve"> w wymiarze: 1 etat</w:t>
      </w:r>
    </w:p>
    <w:p w:rsidR="00045B65" w:rsidRPr="00BB44DA" w:rsidRDefault="00045B65" w:rsidP="00045B65">
      <w:pPr>
        <w:jc w:val="center"/>
        <w:rPr>
          <w:sz w:val="22"/>
          <w:szCs w:val="22"/>
        </w:rPr>
      </w:pPr>
      <w:r w:rsidRPr="00BB44DA">
        <w:rPr>
          <w:sz w:val="22"/>
          <w:szCs w:val="22"/>
        </w:rPr>
        <w:t>w jednostce:</w:t>
      </w:r>
      <w:r w:rsidRPr="00BB44DA">
        <w:rPr>
          <w:b/>
          <w:sz w:val="22"/>
          <w:szCs w:val="22"/>
        </w:rPr>
        <w:t xml:space="preserve"> </w:t>
      </w:r>
      <w:r w:rsidR="00634BFD">
        <w:rPr>
          <w:b/>
          <w:sz w:val="22"/>
          <w:szCs w:val="22"/>
        </w:rPr>
        <w:t xml:space="preserve">Zakład </w:t>
      </w:r>
      <w:r w:rsidR="008A2F8C">
        <w:rPr>
          <w:b/>
          <w:sz w:val="22"/>
          <w:szCs w:val="22"/>
        </w:rPr>
        <w:t xml:space="preserve">Ortodoncji </w:t>
      </w:r>
      <w:bookmarkStart w:id="0" w:name="_GoBack"/>
      <w:bookmarkEnd w:id="0"/>
    </w:p>
    <w:p w:rsidR="00045B65" w:rsidRPr="00BB44DA" w:rsidRDefault="00C34806" w:rsidP="00045B65">
      <w:pPr>
        <w:jc w:val="center"/>
        <w:rPr>
          <w:sz w:val="22"/>
          <w:szCs w:val="22"/>
        </w:rPr>
      </w:pPr>
      <w:r w:rsidRPr="00BB44DA">
        <w:rPr>
          <w:sz w:val="22"/>
          <w:szCs w:val="22"/>
        </w:rPr>
        <w:t xml:space="preserve">zatrudnienie na czas </w:t>
      </w:r>
      <w:r w:rsidR="00045B65" w:rsidRPr="00BB44DA">
        <w:rPr>
          <w:sz w:val="22"/>
          <w:szCs w:val="22"/>
        </w:rPr>
        <w:t xml:space="preserve">określony </w:t>
      </w:r>
      <w:r w:rsidR="00634BFD">
        <w:rPr>
          <w:sz w:val="22"/>
          <w:szCs w:val="22"/>
        </w:rPr>
        <w:t>– 4 lata</w:t>
      </w:r>
    </w:p>
    <w:p w:rsidR="00045B65" w:rsidRPr="00BB44DA" w:rsidRDefault="00045B65" w:rsidP="00045B65">
      <w:pPr>
        <w:spacing w:line="360" w:lineRule="auto"/>
        <w:rPr>
          <w:b/>
          <w:sz w:val="22"/>
          <w:szCs w:val="22"/>
        </w:rPr>
      </w:pPr>
    </w:p>
    <w:p w:rsidR="00045B65" w:rsidRPr="00BB44DA" w:rsidRDefault="00045B65" w:rsidP="00045B65">
      <w:pPr>
        <w:spacing w:line="360" w:lineRule="auto"/>
        <w:rPr>
          <w:b/>
          <w:sz w:val="22"/>
          <w:szCs w:val="22"/>
        </w:rPr>
      </w:pPr>
      <w:r w:rsidRPr="00BB44DA">
        <w:rPr>
          <w:b/>
          <w:sz w:val="22"/>
          <w:szCs w:val="22"/>
        </w:rPr>
        <w:t>wymagane kwalifikacje:</w:t>
      </w:r>
    </w:p>
    <w:p w:rsidR="00045B65" w:rsidRPr="00BB44DA" w:rsidRDefault="00045B65" w:rsidP="00BB44DA">
      <w:pPr>
        <w:jc w:val="both"/>
        <w:rPr>
          <w:sz w:val="22"/>
          <w:szCs w:val="22"/>
        </w:rPr>
      </w:pPr>
      <w:r w:rsidRPr="00BB44DA">
        <w:rPr>
          <w:sz w:val="22"/>
          <w:szCs w:val="22"/>
        </w:rPr>
        <w:t>Do konkursu mogą przystąpić osoby, które spełniają wymagania w art.113 ustawy z dnia 20 lipca 2018 roku Prawo o szkolnictw</w:t>
      </w:r>
      <w:r w:rsidR="00E15D41" w:rsidRPr="00BB44DA">
        <w:rPr>
          <w:sz w:val="22"/>
          <w:szCs w:val="22"/>
        </w:rPr>
        <w:t>ie wyższym i nauce (Dz.U. z 2021</w:t>
      </w:r>
      <w:r w:rsidRPr="00BB44DA">
        <w:rPr>
          <w:sz w:val="22"/>
          <w:szCs w:val="22"/>
        </w:rPr>
        <w:t xml:space="preserve"> r. poz. </w:t>
      </w:r>
      <w:r w:rsidR="00E15D41" w:rsidRPr="00BB44DA">
        <w:rPr>
          <w:sz w:val="22"/>
          <w:szCs w:val="22"/>
        </w:rPr>
        <w:t>478</w:t>
      </w:r>
      <w:r w:rsidRPr="00BB44DA">
        <w:rPr>
          <w:sz w:val="22"/>
          <w:szCs w:val="22"/>
        </w:rPr>
        <w:t xml:space="preserve"> z późn. zm.) tj.:</w:t>
      </w:r>
    </w:p>
    <w:p w:rsidR="00BB44DA" w:rsidRPr="00BB44DA" w:rsidRDefault="00BB44DA" w:rsidP="00BB44DA">
      <w:pPr>
        <w:jc w:val="both"/>
        <w:rPr>
          <w:sz w:val="22"/>
          <w:szCs w:val="22"/>
        </w:rPr>
      </w:pPr>
    </w:p>
    <w:p w:rsidR="00045B65" w:rsidRPr="00BB44DA" w:rsidRDefault="00045B65" w:rsidP="00BB44DA">
      <w:pPr>
        <w:jc w:val="both"/>
        <w:rPr>
          <w:b/>
          <w:sz w:val="22"/>
          <w:szCs w:val="22"/>
        </w:rPr>
      </w:pPr>
      <w:r w:rsidRPr="00BB44DA">
        <w:rPr>
          <w:b/>
          <w:sz w:val="22"/>
          <w:szCs w:val="22"/>
        </w:rPr>
        <w:t>art. 113:</w:t>
      </w:r>
    </w:p>
    <w:p w:rsidR="00045B65" w:rsidRPr="00BB44DA" w:rsidRDefault="00045B65" w:rsidP="00BB44DA">
      <w:pPr>
        <w:ind w:right="-108"/>
        <w:jc w:val="both"/>
        <w:rPr>
          <w:sz w:val="22"/>
          <w:szCs w:val="22"/>
        </w:rPr>
      </w:pPr>
    </w:p>
    <w:p w:rsidR="00045B65" w:rsidRPr="00BB44DA" w:rsidRDefault="00045B65" w:rsidP="00BB44DA">
      <w:pPr>
        <w:pStyle w:val="Akapitzlist"/>
        <w:numPr>
          <w:ilvl w:val="0"/>
          <w:numId w:val="1"/>
        </w:numPr>
        <w:spacing w:line="360" w:lineRule="auto"/>
        <w:ind w:right="-108"/>
        <w:jc w:val="both"/>
        <w:rPr>
          <w:sz w:val="22"/>
          <w:szCs w:val="22"/>
        </w:rPr>
      </w:pPr>
      <w:r w:rsidRPr="00BB44DA">
        <w:rPr>
          <w:sz w:val="22"/>
          <w:szCs w:val="22"/>
        </w:rPr>
        <w:t>posiadają kwalifikacje określone w ustawie i statucie,</w:t>
      </w:r>
    </w:p>
    <w:p w:rsidR="00045B65" w:rsidRPr="00BB44DA" w:rsidRDefault="00045B65" w:rsidP="00BB44DA">
      <w:pPr>
        <w:pStyle w:val="Akapitzlist"/>
        <w:numPr>
          <w:ilvl w:val="0"/>
          <w:numId w:val="1"/>
        </w:numPr>
        <w:spacing w:line="360" w:lineRule="auto"/>
        <w:ind w:right="-1008"/>
        <w:jc w:val="both"/>
        <w:rPr>
          <w:sz w:val="22"/>
          <w:szCs w:val="22"/>
        </w:rPr>
      </w:pPr>
      <w:r w:rsidRPr="00BB44DA">
        <w:rPr>
          <w:sz w:val="22"/>
          <w:szCs w:val="22"/>
        </w:rPr>
        <w:t>nie zostały ukarane karą dyscyplinarną wymienioną w art. 276 ust. 1 pkt 7 i 8,</w:t>
      </w:r>
    </w:p>
    <w:p w:rsidR="00045B65" w:rsidRPr="00BB44DA" w:rsidRDefault="00045B65" w:rsidP="00BB44DA">
      <w:pPr>
        <w:pStyle w:val="Akapitzlist"/>
        <w:numPr>
          <w:ilvl w:val="0"/>
          <w:numId w:val="1"/>
        </w:numPr>
        <w:spacing w:line="360" w:lineRule="auto"/>
        <w:ind w:right="-1008"/>
        <w:jc w:val="both"/>
        <w:rPr>
          <w:sz w:val="22"/>
          <w:szCs w:val="22"/>
        </w:rPr>
      </w:pPr>
      <w:r w:rsidRPr="00BB44DA">
        <w:rPr>
          <w:sz w:val="22"/>
          <w:szCs w:val="22"/>
        </w:rPr>
        <w:t>spełniają wymogi, o których mowa w art. 20 ust. 1 pkt 1-3.</w:t>
      </w:r>
      <w:r w:rsidRPr="00BB44DA">
        <w:rPr>
          <w:kern w:val="24"/>
          <w:sz w:val="22"/>
          <w:szCs w:val="22"/>
          <w:lang w:eastAsia="pl-PL"/>
        </w:rPr>
        <w:t xml:space="preserve"> </w:t>
      </w:r>
    </w:p>
    <w:p w:rsidR="00045B65" w:rsidRPr="00BB44DA" w:rsidRDefault="00045B65" w:rsidP="00BB44DA">
      <w:pPr>
        <w:ind w:right="-108"/>
        <w:jc w:val="both"/>
        <w:rPr>
          <w:sz w:val="22"/>
          <w:szCs w:val="22"/>
        </w:rPr>
      </w:pPr>
    </w:p>
    <w:p w:rsidR="00045B65" w:rsidRPr="00BB44DA" w:rsidRDefault="00045B65" w:rsidP="00BB44DA">
      <w:pPr>
        <w:ind w:right="-108"/>
        <w:jc w:val="both"/>
        <w:rPr>
          <w:sz w:val="22"/>
          <w:szCs w:val="22"/>
        </w:rPr>
      </w:pPr>
      <w:r w:rsidRPr="00BB44DA">
        <w:rPr>
          <w:sz w:val="22"/>
          <w:szCs w:val="22"/>
        </w:rPr>
        <w:t xml:space="preserve">oraz spełniają następujące wymagania kwalifikacyjne: </w:t>
      </w:r>
    </w:p>
    <w:p w:rsidR="00045B65" w:rsidRPr="00BB44DA" w:rsidRDefault="00045B65" w:rsidP="00BB44DA">
      <w:pPr>
        <w:ind w:right="-108"/>
        <w:jc w:val="both"/>
        <w:rPr>
          <w:b/>
          <w:sz w:val="22"/>
          <w:szCs w:val="22"/>
        </w:rPr>
      </w:pPr>
    </w:p>
    <w:p w:rsidR="00A65150" w:rsidRPr="00BB44DA" w:rsidRDefault="00A65150" w:rsidP="00BB44DA">
      <w:pPr>
        <w:pStyle w:val="Akapitzlist"/>
        <w:numPr>
          <w:ilvl w:val="0"/>
          <w:numId w:val="2"/>
        </w:numPr>
        <w:spacing w:line="360" w:lineRule="auto"/>
        <w:ind w:hanging="436"/>
        <w:jc w:val="both"/>
        <w:rPr>
          <w:sz w:val="22"/>
          <w:szCs w:val="22"/>
        </w:rPr>
      </w:pPr>
      <w:r w:rsidRPr="00BB44DA">
        <w:rPr>
          <w:sz w:val="22"/>
          <w:szCs w:val="22"/>
        </w:rPr>
        <w:t>posiadają co najmniej tytuł zawodowy magistra, magistra inżyniera albo równorzędny,</w:t>
      </w:r>
    </w:p>
    <w:p w:rsidR="009F2F15" w:rsidRPr="00BB44DA" w:rsidRDefault="009F2F15" w:rsidP="00BB44DA">
      <w:pPr>
        <w:pStyle w:val="Akapitzlist"/>
        <w:numPr>
          <w:ilvl w:val="0"/>
          <w:numId w:val="2"/>
        </w:numPr>
        <w:spacing w:line="360" w:lineRule="auto"/>
        <w:ind w:hanging="436"/>
        <w:jc w:val="both"/>
        <w:rPr>
          <w:sz w:val="22"/>
          <w:szCs w:val="22"/>
        </w:rPr>
      </w:pPr>
      <w:r w:rsidRPr="00BB44DA">
        <w:rPr>
          <w:sz w:val="22"/>
          <w:szCs w:val="22"/>
        </w:rPr>
        <w:t>posiadają dorobek naukowy</w:t>
      </w:r>
    </w:p>
    <w:p w:rsidR="009F2F15" w:rsidRPr="00BB44DA" w:rsidRDefault="009F2F15" w:rsidP="00BB44DA">
      <w:pPr>
        <w:pStyle w:val="Akapitzlist"/>
        <w:numPr>
          <w:ilvl w:val="2"/>
          <w:numId w:val="12"/>
        </w:numPr>
        <w:suppressAutoHyphens w:val="0"/>
        <w:spacing w:line="276" w:lineRule="auto"/>
        <w:ind w:left="1134" w:hanging="283"/>
        <w:jc w:val="both"/>
        <w:rPr>
          <w:sz w:val="22"/>
          <w:szCs w:val="22"/>
        </w:rPr>
      </w:pPr>
      <w:r w:rsidRPr="00BB44DA">
        <w:rPr>
          <w:sz w:val="22"/>
          <w:szCs w:val="22"/>
        </w:rPr>
        <w:t xml:space="preserve">całościowy dorobek naukowy zostanie oceniony na co najmniej 200 punktów aktualnie obowiązującej punktacji Ministerstwa Nauki i Szkolnictwa Wyższego („MNiSW”) lub 5.0 pkt Impact Factor (IF), </w:t>
      </w:r>
    </w:p>
    <w:p w:rsidR="009F2F15" w:rsidRPr="00BB44DA" w:rsidRDefault="009F2F15" w:rsidP="00BB44DA">
      <w:pPr>
        <w:pStyle w:val="Akapitzlist"/>
        <w:spacing w:line="276" w:lineRule="auto"/>
        <w:ind w:left="1134" w:hanging="283"/>
        <w:jc w:val="both"/>
        <w:rPr>
          <w:sz w:val="22"/>
          <w:szCs w:val="22"/>
        </w:rPr>
      </w:pPr>
      <w:r w:rsidRPr="00BB44DA">
        <w:rPr>
          <w:sz w:val="22"/>
          <w:szCs w:val="22"/>
        </w:rPr>
        <w:t>albo</w:t>
      </w:r>
    </w:p>
    <w:p w:rsidR="009F2F15" w:rsidRPr="00BB44DA" w:rsidRDefault="009F2F15" w:rsidP="00BB44DA">
      <w:pPr>
        <w:pStyle w:val="Akapitzlist"/>
        <w:numPr>
          <w:ilvl w:val="2"/>
          <w:numId w:val="12"/>
        </w:numPr>
        <w:suppressAutoHyphens w:val="0"/>
        <w:spacing w:line="276" w:lineRule="auto"/>
        <w:ind w:left="1134" w:hanging="283"/>
        <w:jc w:val="both"/>
        <w:rPr>
          <w:sz w:val="22"/>
          <w:szCs w:val="22"/>
        </w:rPr>
      </w:pPr>
      <w:r w:rsidRPr="00BB44DA">
        <w:rPr>
          <w:sz w:val="22"/>
          <w:szCs w:val="22"/>
        </w:rPr>
        <w:t>dorobek naukowy za ostatnie 2 lata kalendarzowe zostanie oceniony na co najmniej 120 punktów aktualnie obowiązującej punktacji Ministerstwa Nauki i Szkolnictwa Wyższego („MNiSW”) lub 3.0 pkt Impact Factor (IF)</w:t>
      </w:r>
    </w:p>
    <w:p w:rsidR="00045B65" w:rsidRPr="00BB44DA" w:rsidRDefault="00045B65" w:rsidP="00BB44DA">
      <w:pPr>
        <w:pStyle w:val="Akapitzlist"/>
        <w:numPr>
          <w:ilvl w:val="0"/>
          <w:numId w:val="2"/>
        </w:numPr>
        <w:spacing w:line="360" w:lineRule="auto"/>
        <w:ind w:hanging="436"/>
        <w:jc w:val="both"/>
        <w:rPr>
          <w:sz w:val="22"/>
          <w:szCs w:val="22"/>
        </w:rPr>
      </w:pPr>
      <w:r w:rsidRPr="00BB44DA">
        <w:rPr>
          <w:sz w:val="22"/>
          <w:szCs w:val="22"/>
        </w:rPr>
        <w:t>posiadają znajomość języka angielskiego (oświadczenie)</w:t>
      </w:r>
    </w:p>
    <w:p w:rsidR="00A65150" w:rsidRPr="00BB44DA" w:rsidRDefault="00045B65" w:rsidP="00BB44DA">
      <w:pPr>
        <w:pStyle w:val="Akapitzlist"/>
        <w:numPr>
          <w:ilvl w:val="0"/>
          <w:numId w:val="2"/>
        </w:numPr>
        <w:spacing w:line="360" w:lineRule="auto"/>
        <w:ind w:hanging="436"/>
        <w:jc w:val="both"/>
        <w:rPr>
          <w:sz w:val="22"/>
          <w:szCs w:val="22"/>
        </w:rPr>
      </w:pPr>
      <w:r w:rsidRPr="00BB44DA">
        <w:rPr>
          <w:kern w:val="24"/>
          <w:sz w:val="22"/>
          <w:szCs w:val="22"/>
          <w:lang w:eastAsia="pl-PL"/>
        </w:rPr>
        <w:t xml:space="preserve">uzyskały opinię dziekana i kierownika jednostki, w której ubiegają się o zatrudnienie, </w:t>
      </w:r>
      <w:r w:rsidRPr="00BB44DA">
        <w:rPr>
          <w:kern w:val="24"/>
          <w:sz w:val="22"/>
          <w:szCs w:val="22"/>
          <w:lang w:eastAsia="pl-PL"/>
        </w:rPr>
        <w:br/>
        <w:t xml:space="preserve">o kwalifikacjach i predyspozycjach kandydata do pracy naukowej i </w:t>
      </w:r>
      <w:r w:rsidRPr="00BB44DA">
        <w:rPr>
          <w:sz w:val="22"/>
          <w:szCs w:val="22"/>
        </w:rPr>
        <w:t xml:space="preserve">dydaktycznej. </w:t>
      </w:r>
      <w:r w:rsidR="00BB44DA">
        <w:rPr>
          <w:sz w:val="22"/>
          <w:szCs w:val="22"/>
        </w:rPr>
        <w:br/>
      </w:r>
      <w:r w:rsidRPr="00BB44DA">
        <w:rPr>
          <w:sz w:val="22"/>
          <w:szCs w:val="22"/>
        </w:rPr>
        <w:t>W przypadku zatrudnienia na stanowisko asystenta wymagana jest pozytywna opinia kierownika jednostki.</w:t>
      </w:r>
    </w:p>
    <w:p w:rsidR="00045B65" w:rsidRPr="00BB44DA" w:rsidRDefault="00045B65" w:rsidP="00BB44DA">
      <w:pPr>
        <w:spacing w:after="120"/>
        <w:jc w:val="both"/>
        <w:rPr>
          <w:b/>
          <w:sz w:val="22"/>
          <w:szCs w:val="22"/>
        </w:rPr>
      </w:pPr>
      <w:r w:rsidRPr="00BB44DA">
        <w:rPr>
          <w:b/>
          <w:sz w:val="22"/>
          <w:szCs w:val="22"/>
        </w:rPr>
        <w:t>wymagane dokumenty:</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zgłoszenie kandydatury do konkursu - wniosek,</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CV ze szczególnym uwzględnieniem pracy naukowej i zawodowej,</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kwestionariusz osobowy dla osoby ubiegającej się o zatrudnienie,</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druk oświadczeń,</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lastRenderedPageBreak/>
        <w:t>kopie dokumentów poświadczających wykształcenie (dyplom ukończenia studiów, zaświadczenie / dyplom nadania stopnia doktora),</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 xml:space="preserve">prawo wykonywania zawodu – w przypadku lekarzy, lekarzy dentystów, pielęgniarek </w:t>
      </w:r>
      <w:r w:rsidRPr="00BB44DA">
        <w:rPr>
          <w:sz w:val="22"/>
          <w:szCs w:val="22"/>
        </w:rPr>
        <w:br/>
        <w:t>i położnych,</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kopie świadectw pracy,</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zgoda na przetwarzanie danych osobowych,</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oświadczenie o znajomości języka angielskiego na poziomie umożliwiającym prowadzenie zajęć w tym języku</w:t>
      </w:r>
    </w:p>
    <w:p w:rsidR="00045B65" w:rsidRPr="00BB44DA" w:rsidRDefault="000323C7" w:rsidP="00BB44DA">
      <w:pPr>
        <w:pStyle w:val="Akapitzlist"/>
        <w:numPr>
          <w:ilvl w:val="0"/>
          <w:numId w:val="4"/>
        </w:numPr>
        <w:spacing w:after="120" w:line="360" w:lineRule="auto"/>
        <w:jc w:val="both"/>
        <w:rPr>
          <w:sz w:val="22"/>
          <w:szCs w:val="22"/>
        </w:rPr>
      </w:pPr>
      <w:r w:rsidRPr="00BB44DA">
        <w:rPr>
          <w:sz w:val="22"/>
          <w:szCs w:val="22"/>
        </w:rPr>
        <w:t>opinia</w:t>
      </w:r>
      <w:r w:rsidR="00045B65" w:rsidRPr="00BB44DA">
        <w:rPr>
          <w:sz w:val="22"/>
          <w:szCs w:val="22"/>
        </w:rPr>
        <w:t xml:space="preserve"> dziekana i kierownika jednostki</w:t>
      </w:r>
    </w:p>
    <w:p w:rsidR="00045B65" w:rsidRPr="00BB44DA" w:rsidRDefault="00045B65" w:rsidP="00BB44DA">
      <w:pPr>
        <w:pStyle w:val="Akapitzlist"/>
        <w:numPr>
          <w:ilvl w:val="0"/>
          <w:numId w:val="4"/>
        </w:numPr>
        <w:spacing w:after="120" w:line="360" w:lineRule="auto"/>
        <w:jc w:val="both"/>
        <w:rPr>
          <w:sz w:val="22"/>
          <w:szCs w:val="22"/>
        </w:rPr>
      </w:pPr>
      <w:r w:rsidRPr="00BB44DA">
        <w:rPr>
          <w:sz w:val="22"/>
          <w:szCs w:val="22"/>
        </w:rPr>
        <w:t>zaświadczenie o dorobku naukowym z Biblioteki Głównej PUM.</w:t>
      </w:r>
    </w:p>
    <w:p w:rsidR="00045B65" w:rsidRPr="00BB44DA" w:rsidRDefault="00045B65" w:rsidP="00BB44DA">
      <w:pPr>
        <w:spacing w:after="120" w:line="276" w:lineRule="auto"/>
        <w:jc w:val="both"/>
        <w:rPr>
          <w:sz w:val="22"/>
          <w:szCs w:val="22"/>
        </w:rPr>
      </w:pPr>
      <w:r w:rsidRPr="00BB44DA">
        <w:rPr>
          <w:sz w:val="22"/>
          <w:szCs w:val="22"/>
        </w:rPr>
        <w:t xml:space="preserve">W przypadku ubiegania się o zatrudnienie w pełnym wymiarze czasu pracy w druku oświadczeń, </w:t>
      </w:r>
      <w:r w:rsidRPr="00BB44DA">
        <w:rPr>
          <w:sz w:val="22"/>
          <w:szCs w:val="22"/>
        </w:rPr>
        <w:br/>
        <w:t xml:space="preserve">o którym mowa w pkt. 4 wymagane dokumenty, kandydat oświadcza, że Pomorski Uniwersytet Medyczny w Szczecinie będzie jego podstawowym miejscem pracy. </w:t>
      </w:r>
    </w:p>
    <w:p w:rsidR="00045B65" w:rsidRPr="00BB44DA" w:rsidRDefault="00045B65" w:rsidP="00BB44DA">
      <w:pPr>
        <w:spacing w:after="120" w:line="276" w:lineRule="auto"/>
        <w:jc w:val="both"/>
        <w:rPr>
          <w:sz w:val="22"/>
          <w:szCs w:val="22"/>
        </w:rPr>
      </w:pPr>
      <w:r w:rsidRPr="00BB44DA">
        <w:rPr>
          <w:sz w:val="22"/>
          <w:szCs w:val="22"/>
        </w:rPr>
        <w:t>Niespełnienie wymagań kwalifikacyjnych oraz nie złożenie wymaganych dokumentów, w tym oświadczeń skutkować będzie odrzuceniem oferty.</w:t>
      </w:r>
    </w:p>
    <w:p w:rsidR="00045B65" w:rsidRPr="00BB44DA" w:rsidRDefault="00045B65" w:rsidP="00BB44DA">
      <w:pPr>
        <w:spacing w:after="120"/>
        <w:jc w:val="both"/>
        <w:rPr>
          <w:b/>
          <w:sz w:val="22"/>
          <w:szCs w:val="22"/>
        </w:rPr>
      </w:pPr>
      <w:r w:rsidRPr="00BB44DA">
        <w:rPr>
          <w:sz w:val="22"/>
          <w:szCs w:val="22"/>
        </w:rPr>
        <w:t>Kandydaci winni złożyć w Dziale Kadr PUM w Szczecinie, ul. Rybacka 1 pok. 203 wymagane dokumenty do dnia</w:t>
      </w:r>
      <w:r w:rsidR="0041414F" w:rsidRPr="00BB44DA">
        <w:rPr>
          <w:sz w:val="22"/>
          <w:szCs w:val="22"/>
        </w:rPr>
        <w:t xml:space="preserve"> </w:t>
      </w:r>
      <w:r w:rsidR="000E3256">
        <w:rPr>
          <w:b/>
          <w:sz w:val="22"/>
          <w:szCs w:val="22"/>
        </w:rPr>
        <w:t>0</w:t>
      </w:r>
      <w:r w:rsidR="008A2F8C">
        <w:rPr>
          <w:b/>
          <w:sz w:val="22"/>
          <w:szCs w:val="22"/>
        </w:rPr>
        <w:t>5 stycz</w:t>
      </w:r>
      <w:r w:rsidR="000E3256">
        <w:rPr>
          <w:b/>
          <w:sz w:val="22"/>
          <w:szCs w:val="22"/>
        </w:rPr>
        <w:t>nia</w:t>
      </w:r>
      <w:r w:rsidR="00CF1A4F">
        <w:rPr>
          <w:b/>
          <w:sz w:val="22"/>
          <w:szCs w:val="22"/>
        </w:rPr>
        <w:t xml:space="preserve"> </w:t>
      </w:r>
      <w:r w:rsidR="009F2F15" w:rsidRPr="00BB44DA">
        <w:rPr>
          <w:b/>
          <w:color w:val="000000" w:themeColor="text1"/>
          <w:sz w:val="22"/>
          <w:szCs w:val="22"/>
        </w:rPr>
        <w:t>202</w:t>
      </w:r>
      <w:r w:rsidR="008A2F8C">
        <w:rPr>
          <w:b/>
          <w:color w:val="000000" w:themeColor="text1"/>
          <w:sz w:val="22"/>
          <w:szCs w:val="22"/>
        </w:rPr>
        <w:t>2</w:t>
      </w:r>
      <w:r w:rsidRPr="00BB44DA">
        <w:rPr>
          <w:b/>
          <w:sz w:val="22"/>
          <w:szCs w:val="22"/>
        </w:rPr>
        <w:t xml:space="preserve"> roku do godziny 15.00. </w:t>
      </w:r>
    </w:p>
    <w:p w:rsidR="00045B65" w:rsidRPr="00BB44DA" w:rsidRDefault="00045B65" w:rsidP="00BB44DA">
      <w:pPr>
        <w:spacing w:after="120" w:line="276" w:lineRule="auto"/>
        <w:jc w:val="both"/>
        <w:rPr>
          <w:sz w:val="22"/>
          <w:szCs w:val="22"/>
        </w:rPr>
      </w:pPr>
      <w:r w:rsidRPr="00BB44DA">
        <w:rPr>
          <w:sz w:val="22"/>
          <w:szCs w:val="22"/>
        </w:rPr>
        <w:t>Oferty złożone po terminie nie będą rozpatrywane.</w:t>
      </w:r>
    </w:p>
    <w:p w:rsidR="00045B65" w:rsidRPr="00BB44DA" w:rsidRDefault="00045B65" w:rsidP="00BB44DA">
      <w:pPr>
        <w:jc w:val="both"/>
        <w:rPr>
          <w:sz w:val="22"/>
          <w:szCs w:val="22"/>
        </w:rPr>
      </w:pPr>
      <w:r w:rsidRPr="00BB44DA">
        <w:rPr>
          <w:sz w:val="22"/>
          <w:szCs w:val="22"/>
        </w:rPr>
        <w:t>Zakończenie konkursu nastąpi w nieprzekraczalnym terminie do dnia</w:t>
      </w:r>
      <w:r w:rsidR="009F2F15" w:rsidRPr="00BB44DA">
        <w:rPr>
          <w:b/>
          <w:color w:val="000000" w:themeColor="text1"/>
          <w:sz w:val="22"/>
          <w:szCs w:val="22"/>
        </w:rPr>
        <w:t xml:space="preserve"> </w:t>
      </w:r>
      <w:r w:rsidR="001774DE" w:rsidRPr="00BB44DA">
        <w:rPr>
          <w:b/>
          <w:color w:val="000000" w:themeColor="text1"/>
          <w:sz w:val="22"/>
          <w:szCs w:val="22"/>
        </w:rPr>
        <w:t>3</w:t>
      </w:r>
      <w:r w:rsidR="008A2F8C">
        <w:rPr>
          <w:b/>
          <w:color w:val="000000" w:themeColor="text1"/>
          <w:sz w:val="22"/>
          <w:szCs w:val="22"/>
        </w:rPr>
        <w:t>1</w:t>
      </w:r>
      <w:r w:rsidR="001774DE" w:rsidRPr="00BB44DA">
        <w:rPr>
          <w:b/>
          <w:color w:val="000000" w:themeColor="text1"/>
          <w:sz w:val="22"/>
          <w:szCs w:val="22"/>
        </w:rPr>
        <w:t xml:space="preserve"> </w:t>
      </w:r>
      <w:r w:rsidR="008A2F8C">
        <w:rPr>
          <w:b/>
          <w:color w:val="000000" w:themeColor="text1"/>
          <w:sz w:val="22"/>
          <w:szCs w:val="22"/>
        </w:rPr>
        <w:t>stycznia</w:t>
      </w:r>
      <w:r w:rsidR="009F2F15" w:rsidRPr="00BB44DA">
        <w:rPr>
          <w:b/>
          <w:color w:val="000000" w:themeColor="text1"/>
          <w:sz w:val="22"/>
          <w:szCs w:val="22"/>
        </w:rPr>
        <w:t xml:space="preserve"> 202</w:t>
      </w:r>
      <w:r w:rsidR="008A2F8C">
        <w:rPr>
          <w:b/>
          <w:color w:val="000000" w:themeColor="text1"/>
          <w:sz w:val="22"/>
          <w:szCs w:val="22"/>
        </w:rPr>
        <w:t>2</w:t>
      </w:r>
      <w:r w:rsidRPr="00BB44DA">
        <w:rPr>
          <w:b/>
          <w:color w:val="000000" w:themeColor="text1"/>
          <w:sz w:val="22"/>
          <w:szCs w:val="22"/>
        </w:rPr>
        <w:t xml:space="preserve"> </w:t>
      </w:r>
      <w:r w:rsidRPr="00BB44DA">
        <w:rPr>
          <w:b/>
          <w:sz w:val="22"/>
          <w:szCs w:val="22"/>
        </w:rPr>
        <w:t>roku.</w:t>
      </w:r>
    </w:p>
    <w:p w:rsidR="00045B65" w:rsidRPr="00BB44DA" w:rsidRDefault="00045B65" w:rsidP="00BB44DA">
      <w:pPr>
        <w:jc w:val="both"/>
        <w:rPr>
          <w:sz w:val="22"/>
          <w:szCs w:val="22"/>
        </w:rPr>
      </w:pPr>
    </w:p>
    <w:p w:rsidR="00045B65" w:rsidRPr="00BB44DA" w:rsidRDefault="00045B65" w:rsidP="00BB44DA">
      <w:pPr>
        <w:jc w:val="both"/>
        <w:rPr>
          <w:sz w:val="22"/>
          <w:szCs w:val="22"/>
        </w:rPr>
      </w:pPr>
      <w:r w:rsidRPr="00BB44DA">
        <w:rPr>
          <w:sz w:val="22"/>
          <w:szCs w:val="22"/>
        </w:rPr>
        <w:t>Zastrzegamy sobie prawo do odpowiedzi tylko na wybrane oferty. Nadesłanych dokumentów nie odsyłamy.</w:t>
      </w:r>
    </w:p>
    <w:p w:rsidR="00045B65" w:rsidRPr="00BB44DA" w:rsidRDefault="00045B65" w:rsidP="00BB44DA">
      <w:pPr>
        <w:jc w:val="both"/>
        <w:rPr>
          <w:sz w:val="22"/>
          <w:szCs w:val="22"/>
        </w:rPr>
      </w:pPr>
    </w:p>
    <w:p w:rsidR="00045B65" w:rsidRPr="00BB44DA" w:rsidRDefault="00045B65" w:rsidP="00BB44DA">
      <w:pPr>
        <w:jc w:val="both"/>
        <w:rPr>
          <w:sz w:val="22"/>
          <w:szCs w:val="22"/>
        </w:rPr>
      </w:pPr>
      <w:r w:rsidRPr="00BB44DA">
        <w:rPr>
          <w:sz w:val="22"/>
          <w:szCs w:val="22"/>
        </w:rPr>
        <w:t xml:space="preserve">Pracownicy PUM ubiegający się o stanowisko będące przedmiotem konkursu mogą nie składać dokumentów wymienionych w części „wymagane dokumenty” w punktach 3, 5, 6 i 7 jeżeli są one </w:t>
      </w:r>
      <w:r w:rsidRPr="00BB44DA">
        <w:rPr>
          <w:sz w:val="22"/>
          <w:szCs w:val="22"/>
        </w:rPr>
        <w:br/>
        <w:t xml:space="preserve">w aktach osobowych. Dostępność tych danych potwierdza Dział Kadr PUM na wniosek pracownika. </w:t>
      </w:r>
    </w:p>
    <w:p w:rsidR="00045B65" w:rsidRPr="00BB44DA" w:rsidRDefault="00045B65" w:rsidP="00BB44DA">
      <w:pPr>
        <w:jc w:val="both"/>
        <w:rPr>
          <w:sz w:val="22"/>
          <w:szCs w:val="22"/>
        </w:rPr>
      </w:pPr>
    </w:p>
    <w:p w:rsidR="00045B65" w:rsidRPr="00BB44DA" w:rsidRDefault="00045B65" w:rsidP="00BB44DA">
      <w:pPr>
        <w:jc w:val="both"/>
        <w:rPr>
          <w:sz w:val="22"/>
          <w:szCs w:val="22"/>
        </w:rPr>
      </w:pPr>
      <w:r w:rsidRPr="00BB44DA">
        <w:rPr>
          <w:sz w:val="22"/>
          <w:szCs w:val="22"/>
        </w:rPr>
        <w:t>Druki do pobrania:</w:t>
      </w:r>
    </w:p>
    <w:p w:rsidR="006F7C8C" w:rsidRPr="00BB44DA" w:rsidRDefault="008A2F8C" w:rsidP="00BB44DA">
      <w:pPr>
        <w:jc w:val="both"/>
        <w:rPr>
          <w:sz w:val="22"/>
          <w:szCs w:val="22"/>
        </w:rPr>
      </w:pPr>
      <w:hyperlink r:id="rId9" w:history="1">
        <w:r w:rsidR="007951E0" w:rsidRPr="00BB44DA">
          <w:rPr>
            <w:rStyle w:val="Hipercze"/>
            <w:sz w:val="22"/>
            <w:szCs w:val="22"/>
          </w:rPr>
          <w:t>https://www.pum.edu.pl/administracja/dzial-kadr/konkursy-oferty-pracy/nauczyciele-akademiccy</w:t>
        </w:r>
      </w:hyperlink>
    </w:p>
    <w:p w:rsidR="007951E0" w:rsidRPr="00BB44DA" w:rsidRDefault="007951E0" w:rsidP="00BB44DA">
      <w:pPr>
        <w:jc w:val="both"/>
        <w:rPr>
          <w:sz w:val="22"/>
          <w:szCs w:val="22"/>
        </w:rPr>
      </w:pPr>
    </w:p>
    <w:p w:rsidR="00BB44DA" w:rsidRDefault="00BB44DA" w:rsidP="00BB44DA">
      <w:pPr>
        <w:spacing w:after="120" w:line="360" w:lineRule="auto"/>
        <w:jc w:val="both"/>
        <w:rPr>
          <w:b/>
          <w:sz w:val="22"/>
          <w:szCs w:val="22"/>
          <w:u w:val="single"/>
        </w:rPr>
      </w:pPr>
    </w:p>
    <w:p w:rsidR="007951E0" w:rsidRPr="00BB44DA" w:rsidRDefault="007951E0" w:rsidP="00BB44DA">
      <w:pPr>
        <w:spacing w:after="120" w:line="360" w:lineRule="auto"/>
        <w:jc w:val="both"/>
        <w:rPr>
          <w:b/>
          <w:sz w:val="22"/>
          <w:szCs w:val="22"/>
          <w:u w:val="single"/>
        </w:rPr>
      </w:pPr>
      <w:r w:rsidRPr="00BB44DA">
        <w:rPr>
          <w:b/>
          <w:sz w:val="22"/>
          <w:szCs w:val="22"/>
          <w:u w:val="single"/>
        </w:rPr>
        <w:t>KLAUZULA INFORMACYJNA</w:t>
      </w:r>
    </w:p>
    <w:p w:rsidR="007951E0" w:rsidRDefault="007951E0" w:rsidP="00BB44DA">
      <w:pPr>
        <w:spacing w:after="120" w:line="360" w:lineRule="auto"/>
        <w:jc w:val="both"/>
        <w:rPr>
          <w:sz w:val="22"/>
          <w:szCs w:val="22"/>
        </w:rPr>
      </w:pPr>
      <w:r w:rsidRPr="00BB44DA">
        <w:rPr>
          <w:sz w:val="22"/>
          <w:szCs w:val="22"/>
        </w:rPr>
        <w:t xml:space="preserve">Poniżej znajdziesz niezbędne informacje dotyczące przetwarzania Twoich danych osobowych zgodnie </w:t>
      </w:r>
      <w:r w:rsidRPr="00BB44DA">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rsidR="00BB44DA" w:rsidRDefault="00BB44DA" w:rsidP="00BB44DA">
      <w:pPr>
        <w:spacing w:after="120" w:line="360" w:lineRule="auto"/>
        <w:jc w:val="both"/>
        <w:rPr>
          <w:sz w:val="22"/>
          <w:szCs w:val="22"/>
        </w:rPr>
      </w:pPr>
    </w:p>
    <w:p w:rsidR="00BB44DA" w:rsidRPr="00BB44DA" w:rsidRDefault="00BB44DA" w:rsidP="00BB44DA">
      <w:pPr>
        <w:spacing w:after="120" w:line="360" w:lineRule="auto"/>
        <w:jc w:val="both"/>
        <w:rPr>
          <w:sz w:val="22"/>
          <w:szCs w:val="22"/>
        </w:rPr>
      </w:pPr>
    </w:p>
    <w:tbl>
      <w:tblPr>
        <w:tblStyle w:val="Tabela-Siatka"/>
        <w:tblW w:w="0" w:type="auto"/>
        <w:tblInd w:w="108" w:type="dxa"/>
        <w:tblLook w:val="04A0" w:firstRow="1" w:lastRow="0" w:firstColumn="1" w:lastColumn="0" w:noHBand="0" w:noVBand="1"/>
      </w:tblPr>
      <w:tblGrid>
        <w:gridCol w:w="1749"/>
        <w:gridCol w:w="3358"/>
        <w:gridCol w:w="4073"/>
      </w:tblGrid>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lastRenderedPageBreak/>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Administratorem Twoich danych osobowych jest Pomorski Uniwersytet Medyczny </w:t>
            </w:r>
            <w:r w:rsidRPr="00BB44DA">
              <w:rPr>
                <w:sz w:val="22"/>
                <w:szCs w:val="22"/>
                <w:lang w:eastAsia="en-US"/>
              </w:rPr>
              <w:br/>
              <w:t>w Szczecinie, ul. Rybacka 1, 70-204 Szczecin.</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We wszelkich sprawach związanych z przetwarzaniem przez nas Twoich danych osobowych możesz skontaktować się z Inspektorem Ochrony Danych pod adresem email iod@pum.edu.pl</w:t>
            </w:r>
            <w:r w:rsidRPr="00BB44DA">
              <w:rPr>
                <w:i/>
                <w:sz w:val="22"/>
                <w:szCs w:val="22"/>
                <w:lang w:eastAsia="en-US"/>
              </w:rPr>
              <w:t xml:space="preserve"> </w:t>
            </w:r>
            <w:r w:rsidRPr="00BB44DA">
              <w:rPr>
                <w:sz w:val="22"/>
                <w:szCs w:val="22"/>
                <w:lang w:eastAsia="en-US"/>
              </w:rPr>
              <w:t>lub pod numerem telefonu 914800790.</w:t>
            </w:r>
          </w:p>
        </w:tc>
      </w:tr>
      <w:tr w:rsidR="007951E0" w:rsidRPr="00BB44DA" w:rsidTr="00C865F1">
        <w:tc>
          <w:tcPr>
            <w:tcW w:w="1749" w:type="dxa"/>
            <w:vMerge w:val="restart"/>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b/>
                <w:sz w:val="22"/>
                <w:szCs w:val="22"/>
                <w:lang w:eastAsia="en-US"/>
              </w:rPr>
            </w:pPr>
            <w:r w:rsidRPr="00BB44DA">
              <w:rPr>
                <w:b/>
                <w:sz w:val="22"/>
                <w:szCs w:val="22"/>
                <w:lang w:eastAsia="en-US"/>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b/>
                <w:sz w:val="22"/>
                <w:szCs w:val="22"/>
                <w:lang w:eastAsia="en-US"/>
              </w:rPr>
            </w:pPr>
            <w:r w:rsidRPr="00BB44DA">
              <w:rPr>
                <w:b/>
                <w:sz w:val="22"/>
                <w:szCs w:val="22"/>
                <w:lang w:eastAsia="en-US"/>
              </w:rPr>
              <w:t>Podstawa prawna</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c)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W zakresie danych nie wymaganych przepisami prawa:</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a)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9 ust. 2 lit. a) RODO</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b)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W zakresie danych dodatkowych:</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a)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9 ust. 2 lit. a) RODO</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a) RODO</w:t>
            </w:r>
          </w:p>
          <w:p w:rsidR="007951E0" w:rsidRPr="00BB44DA" w:rsidRDefault="007951E0" w:rsidP="00BB44DA">
            <w:pPr>
              <w:spacing w:after="120" w:line="360" w:lineRule="auto"/>
              <w:jc w:val="both"/>
              <w:rPr>
                <w:sz w:val="22"/>
                <w:szCs w:val="22"/>
                <w:lang w:eastAsia="en-US"/>
              </w:rPr>
            </w:pPr>
            <w:r w:rsidRPr="00BB44DA">
              <w:rPr>
                <w:sz w:val="22"/>
                <w:szCs w:val="22"/>
                <w:lang w:eastAsia="en-US"/>
              </w:rPr>
              <w:t>art. 9 ust. 2 lit. a) RODO</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f) RODO w ramach prawnie uzasadnionego interesu administratora</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f) RODO w ramach prawnie uzasadnionego interesu administratora</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art. 6 ust. 1 lit. f) RODO w ramach prawnie uzasadnionego interesu administratora</w:t>
            </w:r>
          </w:p>
        </w:tc>
      </w:tr>
      <w:tr w:rsidR="007951E0" w:rsidRPr="00BB44DA" w:rsidTr="00C865F1">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BB44DA" w:rsidRDefault="007951E0" w:rsidP="00BB44DA">
            <w:pPr>
              <w:jc w:val="both"/>
              <w:rPr>
                <w:sz w:val="22"/>
                <w:szCs w:val="22"/>
                <w:lang w:eastAsia="en-US"/>
              </w:rPr>
            </w:pPr>
          </w:p>
        </w:tc>
        <w:tc>
          <w:tcPr>
            <w:tcW w:w="3358"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Wewnętrzne cele administracyjne, </w:t>
            </w:r>
            <w:r w:rsidRPr="00BB44DA">
              <w:rPr>
                <w:sz w:val="22"/>
                <w:szCs w:val="22"/>
                <w:lang w:eastAsia="en-US"/>
              </w:rPr>
              <w:lastRenderedPageBreak/>
              <w:t>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lastRenderedPageBreak/>
              <w:t xml:space="preserve">art. 6 ust. 1 lit. f) RODO w ramach prawnie </w:t>
            </w:r>
            <w:r w:rsidRPr="00BB44DA">
              <w:rPr>
                <w:sz w:val="22"/>
                <w:szCs w:val="22"/>
                <w:lang w:eastAsia="en-US"/>
              </w:rPr>
              <w:lastRenderedPageBreak/>
              <w:t>uzasadnionego interesu administratora</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lastRenderedPageBreak/>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Twoje dane osobowe mogą być udostępnione następującym kategoriom odbiorców:</w:t>
            </w:r>
          </w:p>
          <w:p w:rsidR="007951E0" w:rsidRPr="00BB44DA" w:rsidRDefault="007951E0" w:rsidP="00BB44DA">
            <w:pPr>
              <w:pStyle w:val="Akapitzlist"/>
              <w:numPr>
                <w:ilvl w:val="0"/>
                <w:numId w:val="13"/>
              </w:numPr>
              <w:suppressAutoHyphens w:val="0"/>
              <w:spacing w:after="120" w:line="360" w:lineRule="auto"/>
              <w:jc w:val="both"/>
              <w:rPr>
                <w:sz w:val="22"/>
                <w:szCs w:val="22"/>
                <w:lang w:eastAsia="en-US"/>
              </w:rPr>
            </w:pPr>
            <w:r w:rsidRPr="00BB44DA">
              <w:rPr>
                <w:sz w:val="22"/>
                <w:szCs w:val="22"/>
                <w:lang w:eastAsia="en-US"/>
              </w:rPr>
              <w:t>podmiotom, którym muszą zostać udostępnione na podstawie przepisów prawa;</w:t>
            </w:r>
          </w:p>
          <w:p w:rsidR="007951E0" w:rsidRPr="00BB44DA" w:rsidRDefault="007951E0" w:rsidP="00BB44DA">
            <w:pPr>
              <w:pStyle w:val="Akapitzlist"/>
              <w:numPr>
                <w:ilvl w:val="0"/>
                <w:numId w:val="13"/>
              </w:numPr>
              <w:suppressAutoHyphens w:val="0"/>
              <w:spacing w:after="120" w:line="360" w:lineRule="auto"/>
              <w:jc w:val="both"/>
              <w:rPr>
                <w:sz w:val="22"/>
                <w:szCs w:val="22"/>
                <w:lang w:eastAsia="en-US"/>
              </w:rPr>
            </w:pPr>
            <w:r w:rsidRPr="00BB44DA">
              <w:rPr>
                <w:sz w:val="22"/>
                <w:szCs w:val="22"/>
                <w:lang w:eastAsia="en-US"/>
              </w:rPr>
              <w:t xml:space="preserve">podmiotom, z którymi współpracujemy w celu zrealizowania naszych praw </w:t>
            </w:r>
            <w:r w:rsidRPr="00BB44DA">
              <w:rPr>
                <w:sz w:val="22"/>
                <w:szCs w:val="22"/>
                <w:lang w:eastAsia="en-US"/>
              </w:rPr>
              <w:br/>
              <w:t>i zobowiązań (świadczącym usługi informatyczne, rekrutacyjne, prawne, kadrowe, księgowe, ochrony, kurierskie oraz pocztowe)</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7951E0" w:rsidRPr="00BB44DA" w:rsidRDefault="007951E0" w:rsidP="00BB44DA">
            <w:pPr>
              <w:spacing w:after="120" w:line="360" w:lineRule="auto"/>
              <w:jc w:val="both"/>
              <w:rPr>
                <w:sz w:val="22"/>
                <w:szCs w:val="22"/>
                <w:lang w:eastAsia="en-US"/>
              </w:rPr>
            </w:pPr>
            <w:r w:rsidRPr="00BB44DA">
              <w:rPr>
                <w:sz w:val="22"/>
                <w:szCs w:val="22"/>
                <w:lang w:eastAsia="en-US"/>
              </w:rPr>
              <w:t>Po odwołaniu zgody albo upływie ostatniego z tych okresów Twoje dane osobowe zostaną przez nas usunięte lub zanonimizowane.</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W związku z przetwarzaniem przez nas Twoich danych osobowych możesz skorzystać </w:t>
            </w:r>
            <w:r w:rsidRPr="00BB44DA">
              <w:rPr>
                <w:sz w:val="22"/>
                <w:szCs w:val="22"/>
                <w:lang w:eastAsia="en-US"/>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51E0" w:rsidRPr="00BB44DA" w:rsidRDefault="007951E0" w:rsidP="00BB44DA">
            <w:pPr>
              <w:spacing w:after="120" w:line="360" w:lineRule="auto"/>
              <w:jc w:val="both"/>
              <w:rPr>
                <w:sz w:val="22"/>
                <w:szCs w:val="22"/>
                <w:lang w:eastAsia="en-US"/>
              </w:rPr>
            </w:pPr>
            <w:r w:rsidRPr="00BB44DA">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w:t>
            </w:r>
            <w:r w:rsidRPr="00BB44DA">
              <w:rPr>
                <w:sz w:val="22"/>
                <w:szCs w:val="22"/>
                <w:lang w:eastAsia="en-US"/>
              </w:rPr>
              <w:lastRenderedPageBreak/>
              <w:t>ustalenia, dochodzenia lub obrony roszczeń.</w:t>
            </w:r>
          </w:p>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Aby mieć pewność, że jesteś uprawniony do skorzystania z praw możemy prosić Ciebie </w:t>
            </w:r>
            <w:r w:rsidRPr="00BB44DA">
              <w:rPr>
                <w:sz w:val="22"/>
                <w:szCs w:val="22"/>
                <w:lang w:eastAsia="en-US"/>
              </w:rPr>
              <w:br/>
              <w:t>o podanie dodatkowych informacji pozwalających na dokonanie identyfikacji.</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51E0" w:rsidRPr="00BB44DA" w:rsidTr="00C865F1">
        <w:tc>
          <w:tcPr>
            <w:tcW w:w="1749" w:type="dxa"/>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line="360" w:lineRule="auto"/>
              <w:jc w:val="both"/>
              <w:rPr>
                <w:sz w:val="22"/>
                <w:szCs w:val="22"/>
                <w:lang w:eastAsia="en-US"/>
              </w:rPr>
            </w:pPr>
            <w:r w:rsidRPr="00BB44DA">
              <w:rPr>
                <w:sz w:val="22"/>
                <w:szCs w:val="22"/>
                <w:lang w:eastAsia="en-US"/>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7951E0" w:rsidRPr="00BB44DA" w:rsidRDefault="007951E0" w:rsidP="00BB44DA">
            <w:pPr>
              <w:spacing w:after="120" w:line="360" w:lineRule="auto"/>
              <w:jc w:val="both"/>
              <w:rPr>
                <w:sz w:val="22"/>
                <w:szCs w:val="22"/>
                <w:lang w:eastAsia="en-US"/>
              </w:rPr>
            </w:pPr>
            <w:r w:rsidRPr="00BB44DA">
              <w:rPr>
                <w:sz w:val="22"/>
                <w:szCs w:val="22"/>
                <w:lang w:eastAsia="en-US"/>
              </w:rPr>
              <w:t xml:space="preserve">Nie będziemy przekazywać Twoich danych poza EOG. Nie podejmujemy decyzji </w:t>
            </w:r>
            <w:r w:rsidRPr="00BB44DA">
              <w:rPr>
                <w:sz w:val="22"/>
                <w:szCs w:val="22"/>
                <w:lang w:eastAsia="en-US"/>
              </w:rPr>
              <w:br/>
              <w:t>w sposób zautomatyzowany, czyli na podstawie automatycznej analizy danych.</w:t>
            </w:r>
          </w:p>
        </w:tc>
      </w:tr>
    </w:tbl>
    <w:p w:rsidR="007951E0" w:rsidRPr="00BB44DA" w:rsidRDefault="007951E0" w:rsidP="00BB44DA">
      <w:pPr>
        <w:jc w:val="both"/>
        <w:rPr>
          <w:sz w:val="22"/>
          <w:szCs w:val="22"/>
        </w:rPr>
      </w:pPr>
    </w:p>
    <w:sectPr w:rsidR="007951E0" w:rsidRPr="00BB44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150" w:rsidRDefault="00A65150" w:rsidP="00A65150">
      <w:r>
        <w:separator/>
      </w:r>
    </w:p>
  </w:endnote>
  <w:endnote w:type="continuationSeparator" w:id="0">
    <w:p w:rsidR="00A65150" w:rsidRDefault="00A65150" w:rsidP="00A6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150" w:rsidRDefault="00A65150" w:rsidP="00A65150">
      <w:r>
        <w:separator/>
      </w:r>
    </w:p>
  </w:footnote>
  <w:footnote w:type="continuationSeparator" w:id="0">
    <w:p w:rsidR="00A65150" w:rsidRDefault="00A65150" w:rsidP="00A65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3F38"/>
    <w:multiLevelType w:val="hybridMultilevel"/>
    <w:tmpl w:val="0C824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106F8"/>
    <w:multiLevelType w:val="hybridMultilevel"/>
    <w:tmpl w:val="EF46E0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2D1A04FD"/>
    <w:multiLevelType w:val="hybridMultilevel"/>
    <w:tmpl w:val="2C68E0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nsid w:val="2D2D5F2D"/>
    <w:multiLevelType w:val="hybridMultilevel"/>
    <w:tmpl w:val="0D9C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70A2CA5"/>
    <w:multiLevelType w:val="hybridMultilevel"/>
    <w:tmpl w:val="DAE64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294C22"/>
    <w:multiLevelType w:val="hybridMultilevel"/>
    <w:tmpl w:val="FA2AAC94"/>
    <w:lvl w:ilvl="0" w:tplc="AD8C4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8EC55C3"/>
    <w:multiLevelType w:val="hybridMultilevel"/>
    <w:tmpl w:val="B2588F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B5604A4"/>
    <w:multiLevelType w:val="hybridMultilevel"/>
    <w:tmpl w:val="68E6B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F723FCB"/>
    <w:multiLevelType w:val="hybridMultilevel"/>
    <w:tmpl w:val="2E8ABA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
  </w:num>
  <w:num w:numId="8">
    <w:abstractNumId w:val="10"/>
  </w:num>
  <w:num w:numId="9">
    <w:abstractNumId w:val="5"/>
  </w:num>
  <w:num w:numId="10">
    <w:abstractNumId w:val="12"/>
  </w:num>
  <w:num w:numId="11">
    <w:abstractNumId w:val="0"/>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81"/>
    <w:rsid w:val="000323C7"/>
    <w:rsid w:val="00045B65"/>
    <w:rsid w:val="000E3256"/>
    <w:rsid w:val="00123306"/>
    <w:rsid w:val="001774DE"/>
    <w:rsid w:val="00205771"/>
    <w:rsid w:val="0041414F"/>
    <w:rsid w:val="00433E0A"/>
    <w:rsid w:val="00457C29"/>
    <w:rsid w:val="00535B76"/>
    <w:rsid w:val="0054151E"/>
    <w:rsid w:val="005E0B22"/>
    <w:rsid w:val="00634BFD"/>
    <w:rsid w:val="006B50BD"/>
    <w:rsid w:val="006F7C8C"/>
    <w:rsid w:val="00766F81"/>
    <w:rsid w:val="007951E0"/>
    <w:rsid w:val="00875053"/>
    <w:rsid w:val="008A2F8C"/>
    <w:rsid w:val="009F189F"/>
    <w:rsid w:val="009F2F15"/>
    <w:rsid w:val="009F788A"/>
    <w:rsid w:val="00A65150"/>
    <w:rsid w:val="00B82E98"/>
    <w:rsid w:val="00BB44DA"/>
    <w:rsid w:val="00C34806"/>
    <w:rsid w:val="00C8172B"/>
    <w:rsid w:val="00C865F1"/>
    <w:rsid w:val="00CB7015"/>
    <w:rsid w:val="00CF1A4F"/>
    <w:rsid w:val="00DA2EAE"/>
    <w:rsid w:val="00E15D41"/>
    <w:rsid w:val="00E951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B6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5B65"/>
    <w:pPr>
      <w:ind w:left="720"/>
      <w:contextualSpacing/>
    </w:pPr>
  </w:style>
  <w:style w:type="character" w:styleId="Hipercze">
    <w:name w:val="Hyperlink"/>
    <w:basedOn w:val="Domylnaczcionkaakapitu"/>
    <w:uiPriority w:val="99"/>
    <w:unhideWhenUsed/>
    <w:rsid w:val="007951E0"/>
    <w:rPr>
      <w:color w:val="0000FF" w:themeColor="hyperlink"/>
      <w:u w:val="single"/>
    </w:rPr>
  </w:style>
  <w:style w:type="table" w:styleId="Tabela-Siatka">
    <w:name w:val="Table Grid"/>
    <w:basedOn w:val="Standardowy"/>
    <w:uiPriority w:val="59"/>
    <w:rsid w:val="00795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65150"/>
    <w:pPr>
      <w:tabs>
        <w:tab w:val="center" w:pos="4536"/>
        <w:tab w:val="right" w:pos="9072"/>
      </w:tabs>
    </w:pPr>
  </w:style>
  <w:style w:type="character" w:customStyle="1" w:styleId="NagwekZnak">
    <w:name w:val="Nagłówek Znak"/>
    <w:basedOn w:val="Domylnaczcionkaakapitu"/>
    <w:link w:val="Nagwek"/>
    <w:uiPriority w:val="99"/>
    <w:rsid w:val="00A6515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5150"/>
    <w:pPr>
      <w:tabs>
        <w:tab w:val="center" w:pos="4536"/>
        <w:tab w:val="right" w:pos="9072"/>
      </w:tabs>
    </w:pPr>
  </w:style>
  <w:style w:type="character" w:customStyle="1" w:styleId="StopkaZnak">
    <w:name w:val="Stopka Znak"/>
    <w:basedOn w:val="Domylnaczcionkaakapitu"/>
    <w:link w:val="Stopka"/>
    <w:uiPriority w:val="99"/>
    <w:rsid w:val="00A65150"/>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8172B"/>
    <w:rPr>
      <w:rFonts w:ascii="Tahoma" w:hAnsi="Tahoma" w:cs="Tahoma"/>
      <w:sz w:val="16"/>
      <w:szCs w:val="16"/>
    </w:rPr>
  </w:style>
  <w:style w:type="character" w:customStyle="1" w:styleId="TekstdymkaZnak">
    <w:name w:val="Tekst dymka Znak"/>
    <w:basedOn w:val="Domylnaczcionkaakapitu"/>
    <w:link w:val="Tekstdymka"/>
    <w:uiPriority w:val="99"/>
    <w:semiHidden/>
    <w:rsid w:val="00C8172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B6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5B65"/>
    <w:pPr>
      <w:ind w:left="720"/>
      <w:contextualSpacing/>
    </w:pPr>
  </w:style>
  <w:style w:type="character" w:styleId="Hipercze">
    <w:name w:val="Hyperlink"/>
    <w:basedOn w:val="Domylnaczcionkaakapitu"/>
    <w:uiPriority w:val="99"/>
    <w:unhideWhenUsed/>
    <w:rsid w:val="007951E0"/>
    <w:rPr>
      <w:color w:val="0000FF" w:themeColor="hyperlink"/>
      <w:u w:val="single"/>
    </w:rPr>
  </w:style>
  <w:style w:type="table" w:styleId="Tabela-Siatka">
    <w:name w:val="Table Grid"/>
    <w:basedOn w:val="Standardowy"/>
    <w:uiPriority w:val="59"/>
    <w:rsid w:val="00795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65150"/>
    <w:pPr>
      <w:tabs>
        <w:tab w:val="center" w:pos="4536"/>
        <w:tab w:val="right" w:pos="9072"/>
      </w:tabs>
    </w:pPr>
  </w:style>
  <w:style w:type="character" w:customStyle="1" w:styleId="NagwekZnak">
    <w:name w:val="Nagłówek Znak"/>
    <w:basedOn w:val="Domylnaczcionkaakapitu"/>
    <w:link w:val="Nagwek"/>
    <w:uiPriority w:val="99"/>
    <w:rsid w:val="00A6515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5150"/>
    <w:pPr>
      <w:tabs>
        <w:tab w:val="center" w:pos="4536"/>
        <w:tab w:val="right" w:pos="9072"/>
      </w:tabs>
    </w:pPr>
  </w:style>
  <w:style w:type="character" w:customStyle="1" w:styleId="StopkaZnak">
    <w:name w:val="Stopka Znak"/>
    <w:basedOn w:val="Domylnaczcionkaakapitu"/>
    <w:link w:val="Stopka"/>
    <w:uiPriority w:val="99"/>
    <w:rsid w:val="00A65150"/>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8172B"/>
    <w:rPr>
      <w:rFonts w:ascii="Tahoma" w:hAnsi="Tahoma" w:cs="Tahoma"/>
      <w:sz w:val="16"/>
      <w:szCs w:val="16"/>
    </w:rPr>
  </w:style>
  <w:style w:type="character" w:customStyle="1" w:styleId="TekstdymkaZnak">
    <w:name w:val="Tekst dymka Znak"/>
    <w:basedOn w:val="Domylnaczcionkaakapitu"/>
    <w:link w:val="Tekstdymka"/>
    <w:uiPriority w:val="99"/>
    <w:semiHidden/>
    <w:rsid w:val="00C8172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89551">
      <w:bodyDiv w:val="1"/>
      <w:marLeft w:val="0"/>
      <w:marRight w:val="0"/>
      <w:marTop w:val="0"/>
      <w:marBottom w:val="0"/>
      <w:divBdr>
        <w:top w:val="none" w:sz="0" w:space="0" w:color="auto"/>
        <w:left w:val="none" w:sz="0" w:space="0" w:color="auto"/>
        <w:bottom w:val="none" w:sz="0" w:space="0" w:color="auto"/>
        <w:right w:val="none" w:sz="0" w:space="0" w:color="auto"/>
      </w:divBdr>
    </w:div>
    <w:div w:id="1519613262">
      <w:bodyDiv w:val="1"/>
      <w:marLeft w:val="0"/>
      <w:marRight w:val="0"/>
      <w:marTop w:val="0"/>
      <w:marBottom w:val="0"/>
      <w:divBdr>
        <w:top w:val="none" w:sz="0" w:space="0" w:color="auto"/>
        <w:left w:val="none" w:sz="0" w:space="0" w:color="auto"/>
        <w:bottom w:val="none" w:sz="0" w:space="0" w:color="auto"/>
        <w:right w:val="none" w:sz="0" w:space="0" w:color="auto"/>
      </w:divBdr>
    </w:div>
    <w:div w:id="171804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um.edu.pl/administracja/dzial-kadr/konkursy-oferty-pracy/nauczyciele-akademic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05D7-D2B1-4B8E-8553-89677E4A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1243</Words>
  <Characters>7459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Tomalak</dc:creator>
  <cp:keywords/>
  <dc:description/>
  <cp:lastModifiedBy>Beata Tomalak</cp:lastModifiedBy>
  <cp:revision>32</cp:revision>
  <cp:lastPrinted>2021-03-17T07:55:00Z</cp:lastPrinted>
  <dcterms:created xsi:type="dcterms:W3CDTF">2020-12-09T13:53:00Z</dcterms:created>
  <dcterms:modified xsi:type="dcterms:W3CDTF">2021-12-03T12:55:00Z</dcterms:modified>
</cp:coreProperties>
</file>