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07A6F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B7037B">
        <w:rPr>
          <w:rFonts w:ascii="Times New Roman" w:hAnsi="Times New Roman"/>
        </w:rPr>
        <w:t>Klinika Endokrynologii, Chorób Metabolicznych i Chorób Wewnętrznych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07A6F">
        <w:rPr>
          <w:rFonts w:ascii="Times New Roman" w:hAnsi="Times New Roman"/>
        </w:rPr>
        <w:t>02.06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07A6F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07A6F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B7037B">
        <w:rPr>
          <w:rFonts w:ascii="Times New Roman" w:hAnsi="Times New Roman"/>
        </w:rPr>
        <w:t>Karol Sagan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703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B7037B">
        <w:rPr>
          <w:rFonts w:ascii="Times New Roman" w:hAnsi="Times New Roman"/>
        </w:rPr>
        <w:t>Karola S</w:t>
      </w:r>
      <w:bookmarkStart w:id="0" w:name="_GoBack"/>
      <w:bookmarkEnd w:id="0"/>
      <w:r w:rsidR="00B7037B">
        <w:rPr>
          <w:rFonts w:ascii="Times New Roman" w:hAnsi="Times New Roman"/>
        </w:rPr>
        <w:t>agana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07A6F"/>
    <w:rsid w:val="006E62C8"/>
    <w:rsid w:val="0074096E"/>
    <w:rsid w:val="007B393E"/>
    <w:rsid w:val="00824D31"/>
    <w:rsid w:val="00860C35"/>
    <w:rsid w:val="0089204E"/>
    <w:rsid w:val="00B463C7"/>
    <w:rsid w:val="00B465CE"/>
    <w:rsid w:val="00B7037B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C67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9158-8030-4772-8715-0876D8EE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2025-07-29T08:29:00Z</cp:lastPrinted>
  <dcterms:created xsi:type="dcterms:W3CDTF">2023-01-27T13:55:00Z</dcterms:created>
  <dcterms:modified xsi:type="dcterms:W3CDTF">2025-07-29T08:29:00Z</dcterms:modified>
</cp:coreProperties>
</file>