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07A6F">
        <w:rPr>
          <w:rFonts w:ascii="Times New Roman" w:hAnsi="Times New Roman"/>
        </w:rPr>
        <w:t>30 lipca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607A6F">
        <w:rPr>
          <w:rFonts w:ascii="Times New Roman" w:hAnsi="Times New Roman"/>
        </w:rPr>
        <w:t>Katedra i Klinika Położnictwa i Ginekologii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07A6F">
        <w:rPr>
          <w:rFonts w:ascii="Times New Roman" w:hAnsi="Times New Roman"/>
        </w:rPr>
        <w:t>02.06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07A6F">
        <w:rPr>
          <w:rFonts w:ascii="Times New Roman" w:hAnsi="Times New Roman"/>
        </w:rPr>
        <w:t>02.07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607A6F">
        <w:rPr>
          <w:rFonts w:ascii="Times New Roman" w:hAnsi="Times New Roman"/>
        </w:rPr>
        <w:t>24.07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</w:t>
      </w:r>
      <w:r w:rsidR="00607A6F">
        <w:rPr>
          <w:rFonts w:ascii="Times New Roman" w:hAnsi="Times New Roman"/>
        </w:rPr>
        <w:t>Magdalena Bednarek-Jędrzejek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E506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607A6F">
        <w:rPr>
          <w:rFonts w:ascii="Times New Roman" w:hAnsi="Times New Roman"/>
        </w:rPr>
        <w:t>Magdalen</w:t>
      </w:r>
      <w:r w:rsidR="00607A6F">
        <w:rPr>
          <w:rFonts w:ascii="Times New Roman" w:hAnsi="Times New Roman"/>
        </w:rPr>
        <w:t>y</w:t>
      </w:r>
      <w:bookmarkStart w:id="0" w:name="_GoBack"/>
      <w:bookmarkEnd w:id="0"/>
      <w:r w:rsidR="00607A6F">
        <w:rPr>
          <w:rFonts w:ascii="Times New Roman" w:hAnsi="Times New Roman"/>
        </w:rPr>
        <w:t xml:space="preserve"> Bednarek-Jędrzejek</w:t>
      </w:r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07A6F"/>
    <w:rsid w:val="006E62C8"/>
    <w:rsid w:val="0074096E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876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132F2-9BD3-444A-9A45-76266F9A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19</cp:revision>
  <cp:lastPrinted>2025-07-29T08:25:00Z</cp:lastPrinted>
  <dcterms:created xsi:type="dcterms:W3CDTF">2023-01-27T13:55:00Z</dcterms:created>
  <dcterms:modified xsi:type="dcterms:W3CDTF">2025-07-29T08:25:00Z</dcterms:modified>
</cp:coreProperties>
</file>