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E5069">
        <w:rPr>
          <w:rFonts w:ascii="Times New Roman" w:hAnsi="Times New Roman"/>
        </w:rPr>
        <w:t>31 marca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E5069">
        <w:rPr>
          <w:rFonts w:ascii="Times New Roman" w:hAnsi="Times New Roman"/>
        </w:rPr>
        <w:t xml:space="preserve">Zakład </w:t>
      </w:r>
      <w:r w:rsidR="00B463C7">
        <w:rPr>
          <w:rFonts w:ascii="Times New Roman" w:hAnsi="Times New Roman"/>
        </w:rPr>
        <w:t>M</w:t>
      </w:r>
      <w:bookmarkStart w:id="0" w:name="_GoBack"/>
      <w:bookmarkEnd w:id="0"/>
      <w:r w:rsidR="00EE5069">
        <w:rPr>
          <w:rFonts w:ascii="Times New Roman" w:hAnsi="Times New Roman"/>
        </w:rPr>
        <w:t>edycyny Sądowej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E5069">
        <w:rPr>
          <w:rFonts w:ascii="Times New Roman" w:hAnsi="Times New Roman"/>
        </w:rPr>
        <w:t>17.02.2025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E5069">
        <w:rPr>
          <w:rFonts w:ascii="Times New Roman" w:hAnsi="Times New Roman"/>
        </w:rPr>
        <w:t>18.03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E5069">
        <w:rPr>
          <w:rFonts w:ascii="Times New Roman" w:hAnsi="Times New Roman"/>
        </w:rPr>
        <w:t>25.03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EE5069">
        <w:rPr>
          <w:rFonts w:ascii="Times New Roman" w:hAnsi="Times New Roman"/>
        </w:rPr>
        <w:t xml:space="preserve">Joanna </w:t>
      </w:r>
      <w:proofErr w:type="spellStart"/>
      <w:r w:rsidR="00EE5069">
        <w:rPr>
          <w:rFonts w:ascii="Times New Roman" w:hAnsi="Times New Roman"/>
        </w:rPr>
        <w:t>Drath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E506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EE5069">
        <w:rPr>
          <w:rFonts w:ascii="Times New Roman" w:hAnsi="Times New Roman"/>
        </w:rPr>
        <w:t>Joanny Drath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CAE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C387-1F9C-4FBA-9C15-6766CD5F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18</cp:revision>
  <cp:lastPrinted>2024-09-09T09:12:00Z</cp:lastPrinted>
  <dcterms:created xsi:type="dcterms:W3CDTF">2023-01-27T13:55:00Z</dcterms:created>
  <dcterms:modified xsi:type="dcterms:W3CDTF">2025-03-31T05:54:00Z</dcterms:modified>
</cp:coreProperties>
</file>