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88735" w14:textId="38E389E8" w:rsidR="00C54338" w:rsidRPr="001E6AED" w:rsidRDefault="00C54338" w:rsidP="001E6AED">
      <w:pPr>
        <w:jc w:val="center"/>
        <w:rPr>
          <w:rFonts w:cstheme="minorHAnsi"/>
          <w:b/>
          <w:sz w:val="20"/>
          <w:szCs w:val="20"/>
        </w:rPr>
      </w:pPr>
      <w:bookmarkStart w:id="0" w:name="_GoBack"/>
      <w:bookmarkEnd w:id="0"/>
      <w:r w:rsidRPr="001E6AED">
        <w:rPr>
          <w:rFonts w:cstheme="minorHAnsi"/>
          <w:b/>
          <w:sz w:val="20"/>
          <w:szCs w:val="20"/>
        </w:rPr>
        <w:t>KLAUZULA INFORMACYJNA</w:t>
      </w:r>
    </w:p>
    <w:p w14:paraId="15D7BF64" w14:textId="5666C917" w:rsidR="00C54338" w:rsidRPr="001E6AED" w:rsidRDefault="00C54338" w:rsidP="00C54338">
      <w:pPr>
        <w:spacing w:after="120" w:line="360" w:lineRule="auto"/>
        <w:jc w:val="both"/>
        <w:rPr>
          <w:rFonts w:cstheme="minorHAnsi"/>
          <w:i/>
          <w:sz w:val="20"/>
          <w:szCs w:val="20"/>
        </w:rPr>
      </w:pPr>
      <w:r w:rsidRPr="001E6AED">
        <w:rPr>
          <w:rFonts w:cstheme="minorHAnsi"/>
          <w:sz w:val="20"/>
          <w:szCs w:val="20"/>
        </w:rPr>
        <w:t xml:space="preserve">Poniżej </w:t>
      </w:r>
      <w:r w:rsidR="00960684" w:rsidRPr="001E6AED">
        <w:rPr>
          <w:rFonts w:cstheme="minorHAnsi"/>
          <w:sz w:val="20"/>
          <w:szCs w:val="20"/>
        </w:rPr>
        <w:t>znajdzie Pani/Pan</w:t>
      </w:r>
      <w:r w:rsidRPr="001E6AED">
        <w:rPr>
          <w:rFonts w:cstheme="minorHAnsi"/>
          <w:sz w:val="20"/>
          <w:szCs w:val="20"/>
        </w:rPr>
        <w:t xml:space="preserve"> niezbędne informacje dotyczące przetwarzania </w:t>
      </w:r>
      <w:r w:rsidR="00960684" w:rsidRPr="001E6AED">
        <w:rPr>
          <w:rFonts w:cstheme="minorHAnsi"/>
          <w:sz w:val="20"/>
          <w:szCs w:val="20"/>
        </w:rPr>
        <w:t>Pani/Pana</w:t>
      </w:r>
      <w:r w:rsidRPr="001E6AED">
        <w:rPr>
          <w:rFonts w:cstheme="minorHAnsi"/>
          <w:sz w:val="20"/>
          <w:szCs w:val="20"/>
        </w:rPr>
        <w:t xml:space="preserve">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w:t>
      </w:r>
      <w:r w:rsidR="00960684" w:rsidRPr="001E6AED">
        <w:rPr>
          <w:rFonts w:cstheme="minorHAnsi"/>
          <w:sz w:val="20"/>
          <w:szCs w:val="20"/>
        </w:rPr>
        <w:t xml:space="preserve"> związku </w:t>
      </w:r>
      <w:r w:rsidR="00583E7E" w:rsidRPr="001E6AED">
        <w:rPr>
          <w:rFonts w:cstheme="minorHAnsi"/>
          <w:sz w:val="20"/>
          <w:szCs w:val="20"/>
        </w:rPr>
        <w:t>organizacją spotkania Organizacja badan klinicznych – szanse wyzwania i korzyści.</w:t>
      </w:r>
    </w:p>
    <w:tbl>
      <w:tblPr>
        <w:tblStyle w:val="Tabela-Siatka"/>
        <w:tblW w:w="0" w:type="auto"/>
        <w:tblInd w:w="108" w:type="dxa"/>
        <w:tblLayout w:type="fixed"/>
        <w:tblLook w:val="04A0" w:firstRow="1" w:lastRow="0" w:firstColumn="1" w:lastColumn="0" w:noHBand="0" w:noVBand="1"/>
      </w:tblPr>
      <w:tblGrid>
        <w:gridCol w:w="1588"/>
        <w:gridCol w:w="3828"/>
        <w:gridCol w:w="3538"/>
      </w:tblGrid>
      <w:tr w:rsidR="00C54338" w:rsidRPr="001E6AED" w14:paraId="111C3CA2" w14:textId="77777777" w:rsidTr="003519C4">
        <w:tc>
          <w:tcPr>
            <w:tcW w:w="1588" w:type="dxa"/>
          </w:tcPr>
          <w:p w14:paraId="10D62F94" w14:textId="3E4D12AF" w:rsidR="00C54338" w:rsidRPr="001E6AED" w:rsidRDefault="00C54338" w:rsidP="00960684">
            <w:pPr>
              <w:spacing w:line="360" w:lineRule="auto"/>
              <w:jc w:val="center"/>
              <w:rPr>
                <w:rFonts w:cstheme="minorHAnsi"/>
                <w:sz w:val="20"/>
                <w:szCs w:val="20"/>
              </w:rPr>
            </w:pPr>
            <w:r w:rsidRPr="001E6AED">
              <w:rPr>
                <w:rFonts w:cstheme="minorHAnsi"/>
                <w:sz w:val="20"/>
                <w:szCs w:val="20"/>
              </w:rPr>
              <w:t xml:space="preserve">Kto jest administratorem </w:t>
            </w:r>
            <w:r w:rsidR="00960684" w:rsidRPr="001E6AED">
              <w:rPr>
                <w:rFonts w:cstheme="minorHAnsi"/>
                <w:sz w:val="20"/>
                <w:szCs w:val="20"/>
              </w:rPr>
              <w:t>Pani/Pana</w:t>
            </w:r>
            <w:r w:rsidRPr="001E6AED">
              <w:rPr>
                <w:rFonts w:cstheme="minorHAnsi"/>
                <w:sz w:val="20"/>
                <w:szCs w:val="20"/>
              </w:rPr>
              <w:t xml:space="preserve"> danych?</w:t>
            </w:r>
          </w:p>
        </w:tc>
        <w:tc>
          <w:tcPr>
            <w:tcW w:w="7366" w:type="dxa"/>
            <w:gridSpan w:val="2"/>
          </w:tcPr>
          <w:p w14:paraId="03EC08DA" w14:textId="6D711A4D" w:rsidR="00C54338" w:rsidRPr="001E6AED" w:rsidRDefault="00C54338" w:rsidP="00960684">
            <w:pPr>
              <w:spacing w:after="120" w:line="360" w:lineRule="auto"/>
              <w:jc w:val="both"/>
              <w:rPr>
                <w:rFonts w:cstheme="minorHAnsi"/>
                <w:sz w:val="20"/>
                <w:szCs w:val="20"/>
              </w:rPr>
            </w:pPr>
            <w:r w:rsidRPr="001E6AED">
              <w:rPr>
                <w:rFonts w:cstheme="minorHAnsi"/>
                <w:sz w:val="20"/>
                <w:szCs w:val="20"/>
              </w:rPr>
              <w:t xml:space="preserve">Administratorem </w:t>
            </w:r>
            <w:r w:rsidR="00960684" w:rsidRPr="001E6AED">
              <w:rPr>
                <w:rFonts w:cstheme="minorHAnsi"/>
                <w:sz w:val="20"/>
                <w:szCs w:val="20"/>
              </w:rPr>
              <w:t>Pani/Pana</w:t>
            </w:r>
            <w:r w:rsidRPr="001E6AED">
              <w:rPr>
                <w:rFonts w:cstheme="minorHAnsi"/>
                <w:sz w:val="20"/>
                <w:szCs w:val="20"/>
              </w:rPr>
              <w:t xml:space="preserve"> danych osobowych jest </w:t>
            </w:r>
            <w:r w:rsidRPr="001E6AED">
              <w:rPr>
                <w:sz w:val="20"/>
                <w:szCs w:val="20"/>
              </w:rPr>
              <w:t>Pomorski Uniwersytet Medyczny w Szczecinie z siedzibą w Szczecinie, ul. Rybacka 1, 70-204</w:t>
            </w:r>
          </w:p>
        </w:tc>
      </w:tr>
      <w:tr w:rsidR="00C54338" w:rsidRPr="001E6AED" w14:paraId="58C301CA" w14:textId="77777777" w:rsidTr="003519C4">
        <w:tc>
          <w:tcPr>
            <w:tcW w:w="1588" w:type="dxa"/>
          </w:tcPr>
          <w:p w14:paraId="034ED77D" w14:textId="12C1331A" w:rsidR="00C54338" w:rsidRPr="001E6AED" w:rsidRDefault="00C54338" w:rsidP="00351580">
            <w:pPr>
              <w:spacing w:line="360" w:lineRule="auto"/>
              <w:jc w:val="center"/>
              <w:rPr>
                <w:rFonts w:cstheme="minorHAnsi"/>
                <w:sz w:val="20"/>
                <w:szCs w:val="20"/>
              </w:rPr>
            </w:pPr>
            <w:r w:rsidRPr="001E6AED">
              <w:rPr>
                <w:rFonts w:cstheme="minorHAnsi"/>
                <w:sz w:val="20"/>
                <w:szCs w:val="20"/>
              </w:rPr>
              <w:t xml:space="preserve">Z kim </w:t>
            </w:r>
            <w:r w:rsidR="00FA1C52" w:rsidRPr="001E6AED">
              <w:rPr>
                <w:rFonts w:cstheme="minorHAnsi"/>
                <w:sz w:val="20"/>
                <w:szCs w:val="20"/>
              </w:rPr>
              <w:t>może Pani/Pan</w:t>
            </w:r>
            <w:r w:rsidRPr="001E6AED">
              <w:rPr>
                <w:rFonts w:cstheme="minorHAnsi"/>
                <w:sz w:val="20"/>
                <w:szCs w:val="20"/>
              </w:rPr>
              <w:t xml:space="preserve"> się skontaktować?</w:t>
            </w:r>
          </w:p>
        </w:tc>
        <w:tc>
          <w:tcPr>
            <w:tcW w:w="7366" w:type="dxa"/>
            <w:gridSpan w:val="2"/>
          </w:tcPr>
          <w:p w14:paraId="58FF153F" w14:textId="205417AD" w:rsidR="00C54338" w:rsidRPr="001E6AED" w:rsidRDefault="00C54338" w:rsidP="003519C4">
            <w:pPr>
              <w:spacing w:line="360" w:lineRule="auto"/>
              <w:jc w:val="both"/>
              <w:rPr>
                <w:rFonts w:cstheme="minorHAnsi"/>
                <w:sz w:val="20"/>
                <w:szCs w:val="20"/>
              </w:rPr>
            </w:pPr>
            <w:r w:rsidRPr="001E6AED">
              <w:rPr>
                <w:rFonts w:cstheme="minorHAnsi"/>
                <w:sz w:val="20"/>
                <w:szCs w:val="20"/>
              </w:rPr>
              <w:t xml:space="preserve">We wszelkich sprawach związanych z przetwarzaniem przez nas </w:t>
            </w:r>
            <w:r w:rsidR="00960684" w:rsidRPr="001E6AED">
              <w:rPr>
                <w:rFonts w:cstheme="minorHAnsi"/>
                <w:sz w:val="20"/>
                <w:szCs w:val="20"/>
              </w:rPr>
              <w:t>Pani/Pana</w:t>
            </w:r>
            <w:r w:rsidRPr="001E6AED">
              <w:rPr>
                <w:rFonts w:cstheme="minorHAnsi"/>
                <w:sz w:val="20"/>
                <w:szCs w:val="20"/>
              </w:rPr>
              <w:t xml:space="preserve"> danych osobowych możesz skontaktować się z Inspektorem Ochrony Danych Osobowych Pomorskiego Uniwersytetu Medycznego w Szczecinie pod adresem email </w:t>
            </w:r>
            <w:r w:rsidR="003519C4" w:rsidRPr="001E6AED">
              <w:rPr>
                <w:rStyle w:val="Hipercze"/>
                <w:rFonts w:cstheme="minorHAnsi"/>
                <w:sz w:val="20"/>
                <w:szCs w:val="20"/>
              </w:rPr>
              <w:t>iod</w:t>
            </w:r>
            <w:r w:rsidRPr="001E6AED">
              <w:rPr>
                <w:rStyle w:val="Hipercze"/>
                <w:rFonts w:cstheme="minorHAnsi"/>
                <w:sz w:val="20"/>
                <w:szCs w:val="20"/>
              </w:rPr>
              <w:t>@pum.edu.pl</w:t>
            </w:r>
            <w:r w:rsidRPr="001E6AED">
              <w:rPr>
                <w:rFonts w:cstheme="minorHAnsi"/>
                <w:sz w:val="20"/>
                <w:szCs w:val="20"/>
              </w:rPr>
              <w:t xml:space="preserve"> lub pod numerem tel. 91 4800790</w:t>
            </w:r>
          </w:p>
          <w:p w14:paraId="02AD9893" w14:textId="109FAEBC" w:rsidR="00C54338" w:rsidRPr="001E6AED" w:rsidRDefault="00C54338" w:rsidP="00C54338">
            <w:pPr>
              <w:spacing w:line="256" w:lineRule="auto"/>
              <w:jc w:val="both"/>
              <w:rPr>
                <w:rFonts w:cstheme="minorHAnsi"/>
                <w:sz w:val="20"/>
                <w:szCs w:val="20"/>
              </w:rPr>
            </w:pPr>
          </w:p>
        </w:tc>
      </w:tr>
      <w:tr w:rsidR="000C0E19" w:rsidRPr="001E6AED" w14:paraId="686DBA6D" w14:textId="77777777" w:rsidTr="003519C4">
        <w:tc>
          <w:tcPr>
            <w:tcW w:w="1588" w:type="dxa"/>
            <w:vMerge w:val="restart"/>
          </w:tcPr>
          <w:p w14:paraId="122EEB6D" w14:textId="77777777" w:rsidR="000C0E19" w:rsidRPr="001E6AED" w:rsidRDefault="000C0E19" w:rsidP="003519C4">
            <w:pPr>
              <w:spacing w:line="360" w:lineRule="auto"/>
              <w:jc w:val="center"/>
              <w:rPr>
                <w:rFonts w:cstheme="minorHAnsi"/>
                <w:sz w:val="20"/>
                <w:szCs w:val="20"/>
              </w:rPr>
            </w:pPr>
            <w:r w:rsidRPr="001E6AED">
              <w:rPr>
                <w:rFonts w:cstheme="minorHAnsi"/>
                <w:sz w:val="20"/>
                <w:szCs w:val="20"/>
              </w:rPr>
              <w:t>W jakim celu przetwarzamy Twoje dane</w:t>
            </w:r>
          </w:p>
        </w:tc>
        <w:tc>
          <w:tcPr>
            <w:tcW w:w="3828" w:type="dxa"/>
          </w:tcPr>
          <w:p w14:paraId="2D0A7E41" w14:textId="0E4EFB16" w:rsidR="000C0E19" w:rsidRPr="001E6AED" w:rsidRDefault="000C0E19" w:rsidP="00583E7E">
            <w:pPr>
              <w:spacing w:after="120" w:line="360" w:lineRule="auto"/>
              <w:jc w:val="both"/>
              <w:rPr>
                <w:rFonts w:cstheme="minorHAnsi"/>
                <w:sz w:val="20"/>
                <w:szCs w:val="20"/>
              </w:rPr>
            </w:pPr>
            <w:r w:rsidRPr="001E6AED">
              <w:rPr>
                <w:sz w:val="20"/>
                <w:szCs w:val="20"/>
              </w:rPr>
              <w:t>Rejestracja i orga</w:t>
            </w:r>
            <w:r w:rsidR="00366783" w:rsidRPr="001E6AED">
              <w:rPr>
                <w:sz w:val="20"/>
                <w:szCs w:val="20"/>
              </w:rPr>
              <w:t xml:space="preserve">nizacja </w:t>
            </w:r>
            <w:r w:rsidR="00583E7E" w:rsidRPr="001E6AED">
              <w:rPr>
                <w:sz w:val="20"/>
                <w:szCs w:val="20"/>
              </w:rPr>
              <w:t>spotkania</w:t>
            </w:r>
          </w:p>
        </w:tc>
        <w:tc>
          <w:tcPr>
            <w:tcW w:w="3538" w:type="dxa"/>
          </w:tcPr>
          <w:p w14:paraId="069A4C4C" w14:textId="2D664BFC" w:rsidR="000C0E19" w:rsidRPr="001E6AED" w:rsidRDefault="000C0E19" w:rsidP="003519C4">
            <w:pPr>
              <w:spacing w:after="120" w:line="360" w:lineRule="auto"/>
              <w:jc w:val="both"/>
              <w:rPr>
                <w:rFonts w:cstheme="minorHAnsi"/>
                <w:sz w:val="20"/>
                <w:szCs w:val="20"/>
              </w:rPr>
            </w:pPr>
            <w:r w:rsidRPr="001E6AED">
              <w:rPr>
                <w:sz w:val="20"/>
                <w:szCs w:val="20"/>
              </w:rPr>
              <w:t>a</w:t>
            </w:r>
            <w:r w:rsidR="00583E7E" w:rsidRPr="001E6AED">
              <w:rPr>
                <w:sz w:val="20"/>
                <w:szCs w:val="20"/>
              </w:rPr>
              <w:t>rt. 6 ust. 1 lit. b</w:t>
            </w:r>
            <w:r w:rsidRPr="001E6AED">
              <w:rPr>
                <w:sz w:val="20"/>
                <w:szCs w:val="20"/>
              </w:rPr>
              <w:t>) RODO</w:t>
            </w:r>
          </w:p>
        </w:tc>
      </w:tr>
      <w:tr w:rsidR="00583E7E" w:rsidRPr="001E6AED" w14:paraId="1E7BB7FF" w14:textId="77777777" w:rsidTr="003519C4">
        <w:tc>
          <w:tcPr>
            <w:tcW w:w="1588" w:type="dxa"/>
            <w:vMerge/>
          </w:tcPr>
          <w:p w14:paraId="0FFF0EE1" w14:textId="77777777" w:rsidR="00583E7E" w:rsidRPr="001E6AED" w:rsidRDefault="00583E7E" w:rsidP="003519C4">
            <w:pPr>
              <w:spacing w:line="360" w:lineRule="auto"/>
              <w:jc w:val="center"/>
              <w:rPr>
                <w:rFonts w:cstheme="minorHAnsi"/>
                <w:sz w:val="20"/>
                <w:szCs w:val="20"/>
              </w:rPr>
            </w:pPr>
          </w:p>
        </w:tc>
        <w:tc>
          <w:tcPr>
            <w:tcW w:w="3828" w:type="dxa"/>
          </w:tcPr>
          <w:p w14:paraId="46EA7E84" w14:textId="360C536B" w:rsidR="00583E7E" w:rsidRPr="001E6AED" w:rsidRDefault="00583E7E" w:rsidP="00583E7E">
            <w:pPr>
              <w:spacing w:after="120" w:line="360" w:lineRule="auto"/>
              <w:jc w:val="both"/>
              <w:rPr>
                <w:sz w:val="20"/>
                <w:szCs w:val="20"/>
              </w:rPr>
            </w:pPr>
            <w:r w:rsidRPr="001E6AED">
              <w:rPr>
                <w:sz w:val="20"/>
                <w:szCs w:val="20"/>
              </w:rPr>
              <w:t>Kontakt w celu nawiązania współpracy</w:t>
            </w:r>
          </w:p>
        </w:tc>
        <w:tc>
          <w:tcPr>
            <w:tcW w:w="3538" w:type="dxa"/>
          </w:tcPr>
          <w:p w14:paraId="2D04714F" w14:textId="65586EAF" w:rsidR="00583E7E" w:rsidRPr="001E6AED" w:rsidRDefault="00583E7E" w:rsidP="003519C4">
            <w:pPr>
              <w:spacing w:after="120" w:line="360" w:lineRule="auto"/>
              <w:jc w:val="both"/>
              <w:rPr>
                <w:sz w:val="20"/>
                <w:szCs w:val="20"/>
              </w:rPr>
            </w:pPr>
            <w:r w:rsidRPr="001E6AED">
              <w:rPr>
                <w:sz w:val="20"/>
                <w:szCs w:val="20"/>
              </w:rPr>
              <w:t>art. 6 ust. 1 lit. a) RODO</w:t>
            </w:r>
          </w:p>
        </w:tc>
      </w:tr>
      <w:tr w:rsidR="000C0E19" w:rsidRPr="001E6AED" w14:paraId="0C43CFD3" w14:textId="77777777" w:rsidTr="003519C4">
        <w:tc>
          <w:tcPr>
            <w:tcW w:w="1588" w:type="dxa"/>
            <w:vMerge/>
          </w:tcPr>
          <w:p w14:paraId="5495D7FD" w14:textId="77777777" w:rsidR="000C0E19" w:rsidRPr="001E6AED" w:rsidRDefault="000C0E19" w:rsidP="003519C4">
            <w:pPr>
              <w:spacing w:line="360" w:lineRule="auto"/>
              <w:jc w:val="both"/>
              <w:rPr>
                <w:rFonts w:cstheme="minorHAnsi"/>
                <w:sz w:val="20"/>
                <w:szCs w:val="20"/>
              </w:rPr>
            </w:pPr>
          </w:p>
        </w:tc>
        <w:tc>
          <w:tcPr>
            <w:tcW w:w="3828" w:type="dxa"/>
          </w:tcPr>
          <w:p w14:paraId="138BF06F" w14:textId="6C916DBF" w:rsidR="000C0E19" w:rsidRPr="001E6AED" w:rsidRDefault="000C0E19" w:rsidP="003519C4">
            <w:pPr>
              <w:spacing w:after="120" w:line="360" w:lineRule="auto"/>
              <w:jc w:val="both"/>
              <w:rPr>
                <w:rFonts w:cstheme="minorHAnsi"/>
                <w:sz w:val="20"/>
                <w:szCs w:val="20"/>
              </w:rPr>
            </w:pPr>
            <w:r w:rsidRPr="001E6AED">
              <w:rPr>
                <w:rFonts w:cstheme="minorHAnsi"/>
                <w:sz w:val="20"/>
                <w:szCs w:val="20"/>
              </w:rPr>
              <w:t xml:space="preserve">Cele administracyjne, analityczne oraz statystyczne </w:t>
            </w:r>
            <w:r w:rsidRPr="001E6AED">
              <w:rPr>
                <w:rFonts w:cstheme="minorHAnsi"/>
                <w:sz w:val="20"/>
                <w:szCs w:val="20"/>
              </w:rPr>
              <w:tab/>
            </w:r>
          </w:p>
        </w:tc>
        <w:tc>
          <w:tcPr>
            <w:tcW w:w="3538" w:type="dxa"/>
          </w:tcPr>
          <w:p w14:paraId="7A939EE6" w14:textId="595571B0" w:rsidR="000C0E19" w:rsidRPr="001E6AED" w:rsidRDefault="000C0E19" w:rsidP="003519C4">
            <w:pPr>
              <w:spacing w:after="120" w:line="360" w:lineRule="auto"/>
              <w:jc w:val="both"/>
              <w:rPr>
                <w:rFonts w:cstheme="minorHAnsi"/>
                <w:sz w:val="20"/>
                <w:szCs w:val="20"/>
              </w:rPr>
            </w:pPr>
            <w:r w:rsidRPr="001E6AED">
              <w:rPr>
                <w:sz w:val="20"/>
                <w:szCs w:val="20"/>
              </w:rPr>
              <w:t xml:space="preserve">Art. 6 ust. 1 f) RODO </w:t>
            </w:r>
            <w:r w:rsidR="00BD3EF5" w:rsidRPr="001E6AED">
              <w:rPr>
                <w:rFonts w:cstheme="minorHAnsi"/>
                <w:sz w:val="20"/>
                <w:szCs w:val="20"/>
              </w:rPr>
              <w:t>w ramach prawnie uzasadnionego interesu administratora</w:t>
            </w:r>
          </w:p>
        </w:tc>
      </w:tr>
      <w:tr w:rsidR="000C0E19" w:rsidRPr="001E6AED" w14:paraId="784750BA" w14:textId="77777777" w:rsidTr="003519C4">
        <w:tc>
          <w:tcPr>
            <w:tcW w:w="1588" w:type="dxa"/>
            <w:vMerge/>
          </w:tcPr>
          <w:p w14:paraId="69AC9927" w14:textId="77777777" w:rsidR="000C0E19" w:rsidRPr="001E6AED" w:rsidRDefault="000C0E19" w:rsidP="000C0E19">
            <w:pPr>
              <w:spacing w:line="360" w:lineRule="auto"/>
              <w:jc w:val="both"/>
              <w:rPr>
                <w:rFonts w:cstheme="minorHAnsi"/>
                <w:sz w:val="20"/>
                <w:szCs w:val="20"/>
              </w:rPr>
            </w:pPr>
          </w:p>
        </w:tc>
        <w:tc>
          <w:tcPr>
            <w:tcW w:w="3828" w:type="dxa"/>
          </w:tcPr>
          <w:p w14:paraId="1D7C4E5A" w14:textId="00B958A5" w:rsidR="000C0E19" w:rsidRPr="001E6AED" w:rsidRDefault="000C0E19" w:rsidP="000C0E19">
            <w:pPr>
              <w:spacing w:after="120" w:line="360" w:lineRule="auto"/>
              <w:jc w:val="both"/>
              <w:rPr>
                <w:rFonts w:cstheme="minorHAnsi"/>
                <w:sz w:val="20"/>
                <w:szCs w:val="20"/>
              </w:rPr>
            </w:pPr>
            <w:r w:rsidRPr="001E6AED">
              <w:rPr>
                <w:rFonts w:cstheme="minorHAnsi"/>
                <w:sz w:val="20"/>
                <w:szCs w:val="20"/>
              </w:rPr>
              <w:t>Dochodzenie ewentualnych roszczeń</w:t>
            </w:r>
          </w:p>
        </w:tc>
        <w:tc>
          <w:tcPr>
            <w:tcW w:w="3538" w:type="dxa"/>
          </w:tcPr>
          <w:p w14:paraId="44D69CB9" w14:textId="618A536F" w:rsidR="000C0E19" w:rsidRPr="001E6AED" w:rsidRDefault="000C0E19" w:rsidP="000C0E19">
            <w:pPr>
              <w:spacing w:after="120" w:line="360" w:lineRule="auto"/>
              <w:jc w:val="both"/>
              <w:rPr>
                <w:sz w:val="20"/>
                <w:szCs w:val="20"/>
              </w:rPr>
            </w:pPr>
            <w:r w:rsidRPr="001E6AED">
              <w:rPr>
                <w:rFonts w:cstheme="minorHAnsi"/>
                <w:sz w:val="20"/>
                <w:szCs w:val="20"/>
              </w:rPr>
              <w:t>art. 6 ust. 1 lit. f) RODO w ramach prawnie uzasadnionego interesu administratora</w:t>
            </w:r>
          </w:p>
        </w:tc>
      </w:tr>
      <w:tr w:rsidR="00C54338" w:rsidRPr="001E6AED" w14:paraId="76FFCE60" w14:textId="77777777" w:rsidTr="003519C4">
        <w:tc>
          <w:tcPr>
            <w:tcW w:w="1588" w:type="dxa"/>
          </w:tcPr>
          <w:p w14:paraId="38A98229" w14:textId="4F19B968" w:rsidR="00C54338" w:rsidRPr="001E6AED" w:rsidRDefault="00C54338" w:rsidP="00960684">
            <w:pPr>
              <w:spacing w:line="360" w:lineRule="auto"/>
              <w:jc w:val="center"/>
              <w:rPr>
                <w:rFonts w:cstheme="minorHAnsi"/>
                <w:sz w:val="20"/>
                <w:szCs w:val="20"/>
              </w:rPr>
            </w:pPr>
            <w:r w:rsidRPr="001E6AED">
              <w:rPr>
                <w:rFonts w:cstheme="minorHAnsi"/>
                <w:sz w:val="20"/>
                <w:szCs w:val="20"/>
              </w:rPr>
              <w:t xml:space="preserve">Komu udostępniamy </w:t>
            </w:r>
            <w:r w:rsidR="00960684" w:rsidRPr="001E6AED">
              <w:rPr>
                <w:rFonts w:cstheme="minorHAnsi"/>
                <w:sz w:val="20"/>
                <w:szCs w:val="20"/>
              </w:rPr>
              <w:t>Pani/Pana</w:t>
            </w:r>
            <w:r w:rsidRPr="001E6AED">
              <w:rPr>
                <w:rFonts w:cstheme="minorHAnsi"/>
                <w:sz w:val="20"/>
                <w:szCs w:val="20"/>
              </w:rPr>
              <w:t xml:space="preserve"> dane?</w:t>
            </w:r>
          </w:p>
        </w:tc>
        <w:tc>
          <w:tcPr>
            <w:tcW w:w="7366" w:type="dxa"/>
            <w:gridSpan w:val="2"/>
          </w:tcPr>
          <w:p w14:paraId="7D4794BF" w14:textId="77777777" w:rsidR="000A68EB" w:rsidRPr="001E6AED" w:rsidRDefault="000A68EB" w:rsidP="000A68EB">
            <w:pPr>
              <w:spacing w:after="120" w:line="360" w:lineRule="auto"/>
              <w:jc w:val="both"/>
              <w:rPr>
                <w:rFonts w:cstheme="minorHAnsi"/>
                <w:sz w:val="20"/>
                <w:szCs w:val="20"/>
              </w:rPr>
            </w:pPr>
            <w:r w:rsidRPr="001E6AED">
              <w:rPr>
                <w:rFonts w:cstheme="minorHAnsi"/>
                <w:sz w:val="20"/>
                <w:szCs w:val="20"/>
              </w:rPr>
              <w:t>Twoje dane osobowe mogą być udostępnione następującym kategoriom odbiorców:</w:t>
            </w:r>
          </w:p>
          <w:p w14:paraId="3E226AA2" w14:textId="77777777" w:rsidR="000A68EB" w:rsidRPr="001E6AED" w:rsidRDefault="000A68EB" w:rsidP="000A68EB">
            <w:pPr>
              <w:pStyle w:val="Akapitzlist"/>
              <w:numPr>
                <w:ilvl w:val="0"/>
                <w:numId w:val="2"/>
              </w:numPr>
              <w:spacing w:after="120" w:line="360" w:lineRule="auto"/>
              <w:jc w:val="both"/>
              <w:rPr>
                <w:rFonts w:asciiTheme="minorHAnsi" w:hAnsiTheme="minorHAnsi" w:cstheme="minorHAnsi"/>
                <w:sz w:val="20"/>
                <w:szCs w:val="20"/>
              </w:rPr>
            </w:pPr>
            <w:r w:rsidRPr="001E6AED">
              <w:rPr>
                <w:rFonts w:asciiTheme="minorHAnsi" w:hAnsiTheme="minorHAnsi" w:cstheme="minorHAnsi"/>
                <w:sz w:val="20"/>
                <w:szCs w:val="20"/>
              </w:rPr>
              <w:t>podmiotom, którym muszą zostać udostępnione na podstawie przepisów prawa;</w:t>
            </w:r>
          </w:p>
          <w:p w14:paraId="14BECE5F" w14:textId="49619D72" w:rsidR="00E41E0F" w:rsidRPr="001E6AED" w:rsidRDefault="000A68EB" w:rsidP="000A68EB">
            <w:pPr>
              <w:pStyle w:val="Akapitzlist"/>
              <w:numPr>
                <w:ilvl w:val="0"/>
                <w:numId w:val="2"/>
              </w:numPr>
              <w:spacing w:after="120" w:line="360" w:lineRule="auto"/>
              <w:jc w:val="both"/>
              <w:rPr>
                <w:rFonts w:asciiTheme="minorHAnsi" w:hAnsiTheme="minorHAnsi" w:cstheme="minorHAnsi"/>
                <w:i/>
                <w:sz w:val="20"/>
                <w:szCs w:val="20"/>
              </w:rPr>
            </w:pPr>
            <w:r w:rsidRPr="001E6AED">
              <w:rPr>
                <w:rFonts w:asciiTheme="minorHAnsi" w:hAnsiTheme="minorHAnsi" w:cstheme="minorHAnsi"/>
                <w:sz w:val="20"/>
                <w:szCs w:val="20"/>
              </w:rPr>
              <w:t>podmiotom, z którymi współpracujemy w celu zrealizowania naszych praw i zobowiązań (świadczącym usługi informatyczne, marketingowe, prawne, windykacyjne, kadrowe, księgowe, transportowe, ochrony, kurierskie oraz pocztowe).</w:t>
            </w:r>
          </w:p>
        </w:tc>
      </w:tr>
      <w:tr w:rsidR="00C54338" w:rsidRPr="001E6AED" w14:paraId="5FD7FDC4" w14:textId="77777777" w:rsidTr="003519C4">
        <w:tc>
          <w:tcPr>
            <w:tcW w:w="1588" w:type="dxa"/>
          </w:tcPr>
          <w:p w14:paraId="4E9D3E19" w14:textId="29A7A58D" w:rsidR="00C54338" w:rsidRPr="001E6AED" w:rsidRDefault="00C54338" w:rsidP="00960684">
            <w:pPr>
              <w:spacing w:line="360" w:lineRule="auto"/>
              <w:jc w:val="center"/>
              <w:rPr>
                <w:rFonts w:cstheme="minorHAnsi"/>
                <w:sz w:val="20"/>
                <w:szCs w:val="20"/>
              </w:rPr>
            </w:pPr>
            <w:r w:rsidRPr="001E6AED">
              <w:rPr>
                <w:rFonts w:cstheme="minorHAnsi"/>
                <w:sz w:val="20"/>
                <w:szCs w:val="20"/>
              </w:rPr>
              <w:t xml:space="preserve">Przez jaki okres będziemy przetwarzać </w:t>
            </w:r>
            <w:r w:rsidR="00960684" w:rsidRPr="001E6AED">
              <w:rPr>
                <w:rFonts w:cstheme="minorHAnsi"/>
                <w:sz w:val="20"/>
                <w:szCs w:val="20"/>
              </w:rPr>
              <w:t>Pani/Pana</w:t>
            </w:r>
            <w:r w:rsidRPr="001E6AED">
              <w:rPr>
                <w:rFonts w:cstheme="minorHAnsi"/>
                <w:sz w:val="20"/>
                <w:szCs w:val="20"/>
              </w:rPr>
              <w:t xml:space="preserve"> dane?</w:t>
            </w:r>
          </w:p>
        </w:tc>
        <w:tc>
          <w:tcPr>
            <w:tcW w:w="7366" w:type="dxa"/>
            <w:gridSpan w:val="2"/>
          </w:tcPr>
          <w:p w14:paraId="5B3853FC" w14:textId="17B0B943" w:rsidR="00A04D5A" w:rsidRPr="001E6AED" w:rsidRDefault="00C51125" w:rsidP="000A68EB">
            <w:pPr>
              <w:spacing w:line="360" w:lineRule="auto"/>
              <w:jc w:val="both"/>
              <w:rPr>
                <w:sz w:val="20"/>
                <w:szCs w:val="20"/>
              </w:rPr>
            </w:pPr>
            <w:r w:rsidRPr="001E6AED">
              <w:rPr>
                <w:sz w:val="20"/>
                <w:szCs w:val="20"/>
              </w:rPr>
              <w:t>W zakresie niezbędnym do organizacji spotkania, Pani/Pana dane będą przetwarzane do czasu realizacji tego celu</w:t>
            </w:r>
            <w:r w:rsidR="00B139E8" w:rsidRPr="001E6AED">
              <w:rPr>
                <w:sz w:val="20"/>
                <w:szCs w:val="20"/>
              </w:rPr>
              <w:t>, a także do cz</w:t>
            </w:r>
            <w:r w:rsidR="00A04D5A" w:rsidRPr="001E6AED">
              <w:rPr>
                <w:sz w:val="20"/>
                <w:szCs w:val="20"/>
              </w:rPr>
              <w:t xml:space="preserve">asu </w:t>
            </w:r>
            <w:r w:rsidR="001E6AED">
              <w:rPr>
                <w:sz w:val="20"/>
                <w:szCs w:val="20"/>
              </w:rPr>
              <w:t xml:space="preserve">ewentualnego </w:t>
            </w:r>
            <w:r w:rsidR="00A04D5A" w:rsidRPr="001E6AED">
              <w:rPr>
                <w:sz w:val="20"/>
                <w:szCs w:val="20"/>
              </w:rPr>
              <w:t>przedawnienia roszczeń.</w:t>
            </w:r>
          </w:p>
          <w:p w14:paraId="68D8CA5B" w14:textId="6F775904" w:rsidR="00C54338" w:rsidRPr="001E6AED" w:rsidRDefault="00B139E8" w:rsidP="001E6AED">
            <w:pPr>
              <w:spacing w:line="360" w:lineRule="auto"/>
              <w:jc w:val="both"/>
              <w:rPr>
                <w:rFonts w:cstheme="minorHAnsi"/>
                <w:sz w:val="20"/>
                <w:szCs w:val="20"/>
              </w:rPr>
            </w:pPr>
            <w:r w:rsidRPr="001E6AED">
              <w:rPr>
                <w:rFonts w:cstheme="minorHAnsi"/>
                <w:sz w:val="20"/>
                <w:szCs w:val="20"/>
              </w:rPr>
              <w:t xml:space="preserve">W zakresie jakie </w:t>
            </w:r>
            <w:r w:rsidR="00086B1F" w:rsidRPr="001E6AED">
              <w:rPr>
                <w:rFonts w:cstheme="minorHAnsi"/>
                <w:sz w:val="20"/>
                <w:szCs w:val="20"/>
              </w:rPr>
              <w:t>Pani/Pana dane osobowe</w:t>
            </w:r>
            <w:r w:rsidR="00E41E0F" w:rsidRPr="001E6AED">
              <w:rPr>
                <w:rFonts w:cstheme="minorHAnsi"/>
                <w:sz w:val="20"/>
                <w:szCs w:val="20"/>
              </w:rPr>
              <w:t xml:space="preserve"> </w:t>
            </w:r>
            <w:r w:rsidR="00CC4D6E" w:rsidRPr="001E6AED">
              <w:rPr>
                <w:rFonts w:cstheme="minorHAnsi"/>
                <w:sz w:val="20"/>
                <w:szCs w:val="20"/>
              </w:rPr>
              <w:t xml:space="preserve">będą przetwarzane </w:t>
            </w:r>
            <w:r w:rsidR="001E6AED">
              <w:rPr>
                <w:rFonts w:cstheme="minorHAnsi"/>
                <w:sz w:val="20"/>
                <w:szCs w:val="20"/>
              </w:rPr>
              <w:t xml:space="preserve">na podstawie zgody, dane te będą przetwarzane </w:t>
            </w:r>
            <w:r w:rsidR="00CC4D6E" w:rsidRPr="001E6AED">
              <w:rPr>
                <w:rFonts w:cstheme="minorHAnsi"/>
                <w:sz w:val="20"/>
                <w:szCs w:val="20"/>
              </w:rPr>
              <w:t xml:space="preserve">do czasu </w:t>
            </w:r>
            <w:r w:rsidR="001E6AED">
              <w:rPr>
                <w:rFonts w:cstheme="minorHAnsi"/>
                <w:sz w:val="20"/>
                <w:szCs w:val="20"/>
              </w:rPr>
              <w:t xml:space="preserve">jej </w:t>
            </w:r>
            <w:r w:rsidR="00CC4D6E" w:rsidRPr="001E6AED">
              <w:rPr>
                <w:rFonts w:cstheme="minorHAnsi"/>
                <w:sz w:val="20"/>
                <w:szCs w:val="20"/>
              </w:rPr>
              <w:t xml:space="preserve">odwołania lub stwierdzenia, że przestały być </w:t>
            </w:r>
            <w:r w:rsidR="001275BF" w:rsidRPr="001E6AED">
              <w:rPr>
                <w:rFonts w:cstheme="minorHAnsi"/>
                <w:sz w:val="20"/>
                <w:szCs w:val="20"/>
              </w:rPr>
              <w:t>konieczne dla realizacji celu przetwarzania</w:t>
            </w:r>
            <w:r w:rsidR="00CC4D6E" w:rsidRPr="001E6AED">
              <w:rPr>
                <w:rFonts w:cstheme="minorHAnsi"/>
                <w:sz w:val="20"/>
                <w:szCs w:val="20"/>
              </w:rPr>
              <w:t>.</w:t>
            </w:r>
            <w:r w:rsidR="001E6AED">
              <w:rPr>
                <w:rFonts w:cstheme="minorHAnsi"/>
                <w:sz w:val="20"/>
                <w:szCs w:val="20"/>
              </w:rPr>
              <w:t xml:space="preserve"> Dane te zostaną </w:t>
            </w:r>
            <w:r w:rsidR="001275BF" w:rsidRPr="001E6AED">
              <w:rPr>
                <w:rFonts w:cstheme="minorHAnsi"/>
                <w:sz w:val="20"/>
                <w:szCs w:val="20"/>
              </w:rPr>
              <w:t>przez nas usunięte lub zanonimizowane.</w:t>
            </w:r>
          </w:p>
        </w:tc>
      </w:tr>
      <w:tr w:rsidR="00C54338" w:rsidRPr="001E6AED" w14:paraId="1B323C8C" w14:textId="77777777" w:rsidTr="003519C4">
        <w:tc>
          <w:tcPr>
            <w:tcW w:w="1588" w:type="dxa"/>
          </w:tcPr>
          <w:p w14:paraId="7C2F39F1" w14:textId="1AFAC12B" w:rsidR="00C54338" w:rsidRPr="001E6AED" w:rsidRDefault="00C54338" w:rsidP="00E013A3">
            <w:pPr>
              <w:spacing w:line="360" w:lineRule="auto"/>
              <w:jc w:val="center"/>
              <w:rPr>
                <w:rFonts w:cstheme="minorHAnsi"/>
                <w:sz w:val="20"/>
                <w:szCs w:val="20"/>
              </w:rPr>
            </w:pPr>
            <w:r w:rsidRPr="001E6AED">
              <w:rPr>
                <w:rFonts w:cstheme="minorHAnsi"/>
                <w:sz w:val="20"/>
                <w:szCs w:val="20"/>
              </w:rPr>
              <w:lastRenderedPageBreak/>
              <w:t xml:space="preserve">Jakie prawa przysługują </w:t>
            </w:r>
            <w:r w:rsidR="00E013A3" w:rsidRPr="001E6AED">
              <w:rPr>
                <w:rFonts w:cstheme="minorHAnsi"/>
                <w:sz w:val="20"/>
                <w:szCs w:val="20"/>
              </w:rPr>
              <w:t>Pani/Panu</w:t>
            </w:r>
            <w:r w:rsidRPr="001E6AED">
              <w:rPr>
                <w:rFonts w:cstheme="minorHAnsi"/>
                <w:sz w:val="20"/>
                <w:szCs w:val="20"/>
              </w:rPr>
              <w:t xml:space="preserve"> w związku z przetwarzaniem przez nas danych osobowych?</w:t>
            </w:r>
          </w:p>
        </w:tc>
        <w:tc>
          <w:tcPr>
            <w:tcW w:w="7366" w:type="dxa"/>
            <w:gridSpan w:val="2"/>
          </w:tcPr>
          <w:p w14:paraId="100A7431" w14:textId="77777777" w:rsidR="000A68EB" w:rsidRPr="001E6AED" w:rsidRDefault="000A68EB" w:rsidP="000A68EB">
            <w:pPr>
              <w:spacing w:after="120" w:line="360" w:lineRule="auto"/>
              <w:jc w:val="both"/>
              <w:rPr>
                <w:rFonts w:cstheme="minorHAnsi"/>
                <w:sz w:val="20"/>
                <w:szCs w:val="20"/>
              </w:rPr>
            </w:pPr>
            <w:r w:rsidRPr="001E6AED">
              <w:rPr>
                <w:rFonts w:cstheme="minorHAnsi"/>
                <w:sz w:val="20"/>
                <w:szCs w:val="20"/>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 tj. Prezesa Urzędu Ochrony Danych Osobowych.</w:t>
            </w:r>
          </w:p>
          <w:p w14:paraId="7C182588" w14:textId="77777777" w:rsidR="000A68EB" w:rsidRPr="001E6AED" w:rsidRDefault="000A68EB" w:rsidP="000A68EB">
            <w:pPr>
              <w:spacing w:after="120" w:line="360" w:lineRule="auto"/>
              <w:jc w:val="both"/>
              <w:rPr>
                <w:rFonts w:cstheme="minorHAnsi"/>
                <w:sz w:val="20"/>
                <w:szCs w:val="20"/>
              </w:rPr>
            </w:pPr>
            <w:r w:rsidRPr="001E6AED">
              <w:rPr>
                <w:rFonts w:cstheme="minorHAnsi"/>
                <w:sz w:val="20"/>
                <w:szCs w:val="20"/>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4564D947" w14:textId="77777777" w:rsidR="000A68EB" w:rsidRPr="001E6AED" w:rsidRDefault="000A68EB" w:rsidP="000A68EB">
            <w:pPr>
              <w:spacing w:after="120" w:line="360" w:lineRule="auto"/>
              <w:jc w:val="both"/>
              <w:rPr>
                <w:rFonts w:cstheme="minorHAnsi"/>
                <w:sz w:val="20"/>
                <w:szCs w:val="20"/>
              </w:rPr>
            </w:pPr>
            <w:r w:rsidRPr="001E6AED">
              <w:rPr>
                <w:rFonts w:cstheme="minorHAnsi"/>
                <w:sz w:val="20"/>
                <w:szCs w:val="20"/>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79144F47" w14:textId="48F050D5" w:rsidR="00086B1F" w:rsidRPr="001E6AED" w:rsidRDefault="000A68EB" w:rsidP="000A68EB">
            <w:pPr>
              <w:spacing w:after="120" w:line="360" w:lineRule="auto"/>
              <w:jc w:val="both"/>
              <w:rPr>
                <w:rFonts w:cstheme="minorHAnsi"/>
                <w:sz w:val="20"/>
                <w:szCs w:val="20"/>
              </w:rPr>
            </w:pPr>
            <w:r w:rsidRPr="001E6AED">
              <w:rPr>
                <w:rFonts w:cstheme="minorHAnsi"/>
                <w:sz w:val="20"/>
                <w:szCs w:val="20"/>
              </w:rPr>
              <w:t>Aby mieć pewność, że jesteś uprawniony do skorzystania z praw możemy prosić Ciebie o podanie dodatkowych informacji pozwalających na dokonanie identyfikacji.</w:t>
            </w:r>
          </w:p>
        </w:tc>
      </w:tr>
      <w:tr w:rsidR="00C54338" w:rsidRPr="001E6AED" w14:paraId="2A9F62F0" w14:textId="77777777" w:rsidTr="003519C4">
        <w:tc>
          <w:tcPr>
            <w:tcW w:w="1588" w:type="dxa"/>
          </w:tcPr>
          <w:p w14:paraId="7149941C" w14:textId="77777777" w:rsidR="00C54338" w:rsidRPr="001E6AED" w:rsidRDefault="00C54338" w:rsidP="00351580">
            <w:pPr>
              <w:spacing w:line="360" w:lineRule="auto"/>
              <w:jc w:val="center"/>
              <w:rPr>
                <w:rFonts w:cstheme="minorHAnsi"/>
                <w:sz w:val="20"/>
                <w:szCs w:val="20"/>
              </w:rPr>
            </w:pPr>
            <w:r w:rsidRPr="001E6AED">
              <w:rPr>
                <w:rFonts w:cstheme="minorHAnsi"/>
                <w:sz w:val="20"/>
                <w:szCs w:val="20"/>
              </w:rPr>
              <w:t>Czy podanie danych jest obowiązkowe?</w:t>
            </w:r>
          </w:p>
        </w:tc>
        <w:tc>
          <w:tcPr>
            <w:tcW w:w="7366" w:type="dxa"/>
            <w:gridSpan w:val="2"/>
          </w:tcPr>
          <w:p w14:paraId="33DA080D" w14:textId="509EEE35" w:rsidR="00086B1F" w:rsidRPr="001E6AED" w:rsidRDefault="000A68EB" w:rsidP="00E013A3">
            <w:pPr>
              <w:spacing w:line="360" w:lineRule="auto"/>
              <w:jc w:val="both"/>
              <w:rPr>
                <w:sz w:val="20"/>
                <w:szCs w:val="20"/>
              </w:rPr>
            </w:pPr>
            <w:r w:rsidRPr="001E6AED">
              <w:rPr>
                <w:rFonts w:cstheme="minorHAnsi"/>
                <w:sz w:val="20"/>
                <w:szCs w:val="20"/>
              </w:rPr>
              <w:t xml:space="preserve">Podanie danych osobowych jest dobrowolne, zaś ich niepodanie może skutkować niemożnością wzięcia udziału w </w:t>
            </w:r>
            <w:r w:rsidR="00C93155" w:rsidRPr="001E6AED">
              <w:rPr>
                <w:rFonts w:cstheme="minorHAnsi"/>
                <w:sz w:val="20"/>
                <w:szCs w:val="20"/>
              </w:rPr>
              <w:t xml:space="preserve">spotkaniu oraz brakiem możliwości </w:t>
            </w:r>
            <w:r w:rsidR="001E6AED">
              <w:rPr>
                <w:rFonts w:cstheme="minorHAnsi"/>
                <w:sz w:val="20"/>
                <w:szCs w:val="20"/>
              </w:rPr>
              <w:t>nawiązania kontaktu.</w:t>
            </w:r>
          </w:p>
          <w:p w14:paraId="2EC3DA6D" w14:textId="44B7E598" w:rsidR="00C54338" w:rsidRPr="001E6AED" w:rsidRDefault="00C54338" w:rsidP="00086B1F">
            <w:pPr>
              <w:spacing w:after="120" w:line="360" w:lineRule="auto"/>
              <w:jc w:val="both"/>
              <w:rPr>
                <w:rFonts w:cstheme="minorHAnsi"/>
                <w:sz w:val="20"/>
                <w:szCs w:val="20"/>
              </w:rPr>
            </w:pPr>
          </w:p>
        </w:tc>
      </w:tr>
      <w:tr w:rsidR="00C54338" w:rsidRPr="001E6AED" w14:paraId="0F08EA24" w14:textId="77777777" w:rsidTr="003519C4">
        <w:tc>
          <w:tcPr>
            <w:tcW w:w="1588" w:type="dxa"/>
          </w:tcPr>
          <w:p w14:paraId="3FA354C6" w14:textId="3438A527" w:rsidR="00C54338" w:rsidRPr="001E6AED" w:rsidRDefault="00E013A3" w:rsidP="00351580">
            <w:pPr>
              <w:spacing w:line="360" w:lineRule="auto"/>
              <w:jc w:val="center"/>
              <w:rPr>
                <w:rFonts w:cstheme="minorHAnsi"/>
                <w:sz w:val="20"/>
                <w:szCs w:val="20"/>
              </w:rPr>
            </w:pPr>
            <w:r w:rsidRPr="001E6AED">
              <w:rPr>
                <w:rFonts w:cstheme="minorHAnsi"/>
                <w:sz w:val="20"/>
                <w:szCs w:val="20"/>
              </w:rPr>
              <w:t>O czym jeszcze powinna Pani/powinien Pan</w:t>
            </w:r>
            <w:r w:rsidR="00C54338" w:rsidRPr="001E6AED">
              <w:rPr>
                <w:rFonts w:cstheme="minorHAnsi"/>
                <w:sz w:val="20"/>
                <w:szCs w:val="20"/>
              </w:rPr>
              <w:t xml:space="preserve"> wiedzieć?</w:t>
            </w:r>
          </w:p>
        </w:tc>
        <w:tc>
          <w:tcPr>
            <w:tcW w:w="7366" w:type="dxa"/>
            <w:gridSpan w:val="2"/>
          </w:tcPr>
          <w:p w14:paraId="515D9ACF" w14:textId="46F1C817" w:rsidR="00C54338" w:rsidRPr="001E6AED" w:rsidRDefault="000A68EB" w:rsidP="0020259D">
            <w:pPr>
              <w:spacing w:after="120" w:line="360" w:lineRule="auto"/>
              <w:jc w:val="both"/>
              <w:rPr>
                <w:rFonts w:cstheme="minorHAnsi"/>
                <w:sz w:val="20"/>
                <w:szCs w:val="20"/>
              </w:rPr>
            </w:pPr>
            <w:r w:rsidRPr="001E6AED">
              <w:rPr>
                <w:rFonts w:cs="Calibri"/>
                <w:sz w:val="20"/>
                <w:szCs w:val="20"/>
              </w:rPr>
              <w:t>Nie będziemy przekazywać Twoich danych poza EOG. Nie będziemy przetwarzać Twoich danych w sposób zautomatyzowany.</w:t>
            </w:r>
          </w:p>
        </w:tc>
      </w:tr>
    </w:tbl>
    <w:p w14:paraId="640B32FB" w14:textId="77777777" w:rsidR="00C54338" w:rsidRPr="001E6AED" w:rsidRDefault="00C54338" w:rsidP="00BD3EF5">
      <w:pPr>
        <w:spacing w:after="120" w:line="360" w:lineRule="auto"/>
        <w:jc w:val="both"/>
        <w:rPr>
          <w:rFonts w:cstheme="minorHAnsi"/>
          <w:sz w:val="20"/>
          <w:szCs w:val="20"/>
        </w:rPr>
      </w:pPr>
    </w:p>
    <w:sectPr w:rsidR="00C54338" w:rsidRPr="001E6AE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2F99D" w16cid:durableId="1FDFAC35"/>
  <w16cid:commentId w16cid:paraId="5E1FCE52" w16cid:durableId="1FDFAEB3"/>
  <w16cid:commentId w16cid:paraId="2E2E9E16" w16cid:durableId="1FDFAC36"/>
  <w16cid:commentId w16cid:paraId="5DD7A06B" w16cid:durableId="1FDFAC37"/>
  <w16cid:commentId w16cid:paraId="48CEA25A" w16cid:durableId="1FDFAC38"/>
  <w16cid:commentId w16cid:paraId="229178C0" w16cid:durableId="1FDFAC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DB3"/>
    <w:multiLevelType w:val="hybridMultilevel"/>
    <w:tmpl w:val="6E481AF4"/>
    <w:lvl w:ilvl="0" w:tplc="4B9E6A78">
      <w:start w:val="1"/>
      <w:numFmt w:val="decimal"/>
      <w:lvlText w:val="%1)"/>
      <w:lvlJc w:val="left"/>
      <w:pPr>
        <w:ind w:left="720" w:hanging="360"/>
      </w:pPr>
      <w:rPr>
        <w:rFonts w:asciiTheme="minorHAnsi" w:eastAsia="Calibri" w:hAnsiTheme="minorHAnsi" w:cs="Times New Roman" w:hint="default"/>
        <w:color w:val="000000" w:themeColor="text1"/>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26E61F3"/>
    <w:multiLevelType w:val="hybridMultilevel"/>
    <w:tmpl w:val="81C270CE"/>
    <w:lvl w:ilvl="0" w:tplc="1268904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4C25AA"/>
    <w:multiLevelType w:val="hybridMultilevel"/>
    <w:tmpl w:val="6E481AF4"/>
    <w:lvl w:ilvl="0" w:tplc="4B9E6A78">
      <w:start w:val="1"/>
      <w:numFmt w:val="decimal"/>
      <w:lvlText w:val="%1)"/>
      <w:lvlJc w:val="left"/>
      <w:pPr>
        <w:ind w:left="720" w:hanging="360"/>
      </w:pPr>
      <w:rPr>
        <w:rFonts w:asciiTheme="minorHAnsi" w:eastAsia="Calibri" w:hAnsiTheme="minorHAnsi" w:cs="Times New Roman" w:hint="default"/>
        <w:color w:val="000000" w:themeColor="text1"/>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C3314D6"/>
    <w:multiLevelType w:val="hybridMultilevel"/>
    <w:tmpl w:val="F474C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7344A0"/>
    <w:multiLevelType w:val="hybridMultilevel"/>
    <w:tmpl w:val="6E481AF4"/>
    <w:lvl w:ilvl="0" w:tplc="4B9E6A78">
      <w:start w:val="1"/>
      <w:numFmt w:val="decimal"/>
      <w:lvlText w:val="%1)"/>
      <w:lvlJc w:val="left"/>
      <w:pPr>
        <w:ind w:left="720" w:hanging="360"/>
      </w:pPr>
      <w:rPr>
        <w:rFonts w:asciiTheme="minorHAnsi" w:eastAsia="Calibri" w:hAnsiTheme="minorHAnsi" w:cs="Times New Roman" w:hint="default"/>
        <w:color w:val="000000" w:themeColor="text1"/>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7F"/>
    <w:rsid w:val="000138C2"/>
    <w:rsid w:val="00062509"/>
    <w:rsid w:val="000828FB"/>
    <w:rsid w:val="00086201"/>
    <w:rsid w:val="00086B1F"/>
    <w:rsid w:val="000A68EB"/>
    <w:rsid w:val="000B6AA5"/>
    <w:rsid w:val="000C0E19"/>
    <w:rsid w:val="000F7570"/>
    <w:rsid w:val="001275BF"/>
    <w:rsid w:val="001E6AED"/>
    <w:rsid w:val="0020259D"/>
    <w:rsid w:val="00260884"/>
    <w:rsid w:val="00291CA4"/>
    <w:rsid w:val="002A25FE"/>
    <w:rsid w:val="002C0F14"/>
    <w:rsid w:val="00305C3C"/>
    <w:rsid w:val="003519C4"/>
    <w:rsid w:val="00363A2B"/>
    <w:rsid w:val="00366783"/>
    <w:rsid w:val="004113C7"/>
    <w:rsid w:val="00462997"/>
    <w:rsid w:val="00504F26"/>
    <w:rsid w:val="00540CA4"/>
    <w:rsid w:val="00583E7E"/>
    <w:rsid w:val="005864D1"/>
    <w:rsid w:val="005A4DAE"/>
    <w:rsid w:val="005C7239"/>
    <w:rsid w:val="005D7F14"/>
    <w:rsid w:val="00613CD3"/>
    <w:rsid w:val="00680C3D"/>
    <w:rsid w:val="00690BCA"/>
    <w:rsid w:val="00727CD0"/>
    <w:rsid w:val="00730E21"/>
    <w:rsid w:val="00750776"/>
    <w:rsid w:val="007906F4"/>
    <w:rsid w:val="007A3143"/>
    <w:rsid w:val="007D1AA3"/>
    <w:rsid w:val="007E043D"/>
    <w:rsid w:val="008234FC"/>
    <w:rsid w:val="008628A8"/>
    <w:rsid w:val="008D05B9"/>
    <w:rsid w:val="008D2E0F"/>
    <w:rsid w:val="00913560"/>
    <w:rsid w:val="00960684"/>
    <w:rsid w:val="00986415"/>
    <w:rsid w:val="009D3F99"/>
    <w:rsid w:val="009E2883"/>
    <w:rsid w:val="00A04D5A"/>
    <w:rsid w:val="00A57B15"/>
    <w:rsid w:val="00AE5FC9"/>
    <w:rsid w:val="00B139E8"/>
    <w:rsid w:val="00B52AE0"/>
    <w:rsid w:val="00BD3EF5"/>
    <w:rsid w:val="00C0738B"/>
    <w:rsid w:val="00C51125"/>
    <w:rsid w:val="00C54338"/>
    <w:rsid w:val="00C86750"/>
    <w:rsid w:val="00C93155"/>
    <w:rsid w:val="00CA06DB"/>
    <w:rsid w:val="00CA6FC3"/>
    <w:rsid w:val="00CC4D6E"/>
    <w:rsid w:val="00D0139D"/>
    <w:rsid w:val="00D43B80"/>
    <w:rsid w:val="00D44E02"/>
    <w:rsid w:val="00E013A3"/>
    <w:rsid w:val="00E41E0F"/>
    <w:rsid w:val="00E8020A"/>
    <w:rsid w:val="00E94348"/>
    <w:rsid w:val="00EC10A6"/>
    <w:rsid w:val="00EC7FEA"/>
    <w:rsid w:val="00F42BF2"/>
    <w:rsid w:val="00F55478"/>
    <w:rsid w:val="00F65E7F"/>
    <w:rsid w:val="00F8062C"/>
    <w:rsid w:val="00FA0B8D"/>
    <w:rsid w:val="00FA1C52"/>
    <w:rsid w:val="00FC20C5"/>
    <w:rsid w:val="00FE3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EE6E"/>
  <w15:docId w15:val="{5A03071C-E0A0-47A1-8939-4093CEDC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13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5FE"/>
    <w:pPr>
      <w:ind w:left="720"/>
      <w:contextualSpacing/>
    </w:pPr>
    <w:rPr>
      <w:rFonts w:ascii="Calibri" w:eastAsia="Calibri" w:hAnsi="Calibri" w:cs="Times New Roman"/>
    </w:rPr>
  </w:style>
  <w:style w:type="character" w:styleId="Hipercze">
    <w:name w:val="Hyperlink"/>
    <w:uiPriority w:val="99"/>
    <w:unhideWhenUsed/>
    <w:rsid w:val="002A25FE"/>
    <w:rPr>
      <w:color w:val="0000FF"/>
      <w:u w:val="single"/>
    </w:rPr>
  </w:style>
  <w:style w:type="character" w:styleId="Odwoaniedokomentarza">
    <w:name w:val="annotation reference"/>
    <w:basedOn w:val="Domylnaczcionkaakapitu"/>
    <w:uiPriority w:val="99"/>
    <w:semiHidden/>
    <w:unhideWhenUsed/>
    <w:rsid w:val="002A25FE"/>
    <w:rPr>
      <w:sz w:val="16"/>
      <w:szCs w:val="16"/>
    </w:rPr>
  </w:style>
  <w:style w:type="paragraph" w:styleId="Tekstkomentarza">
    <w:name w:val="annotation text"/>
    <w:basedOn w:val="Normalny"/>
    <w:link w:val="TekstkomentarzaZnak"/>
    <w:uiPriority w:val="99"/>
    <w:semiHidden/>
    <w:unhideWhenUsed/>
    <w:rsid w:val="002A25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25FE"/>
    <w:rPr>
      <w:sz w:val="20"/>
      <w:szCs w:val="20"/>
    </w:rPr>
  </w:style>
  <w:style w:type="paragraph" w:styleId="Tekstdymka">
    <w:name w:val="Balloon Text"/>
    <w:basedOn w:val="Normalny"/>
    <w:link w:val="TekstdymkaZnak"/>
    <w:uiPriority w:val="99"/>
    <w:semiHidden/>
    <w:unhideWhenUsed/>
    <w:rsid w:val="002A25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25F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30E21"/>
    <w:rPr>
      <w:b/>
      <w:bCs/>
    </w:rPr>
  </w:style>
  <w:style w:type="character" w:customStyle="1" w:styleId="TematkomentarzaZnak">
    <w:name w:val="Temat komentarza Znak"/>
    <w:basedOn w:val="TekstkomentarzaZnak"/>
    <w:link w:val="Tematkomentarza"/>
    <w:uiPriority w:val="99"/>
    <w:semiHidden/>
    <w:rsid w:val="00730E21"/>
    <w:rPr>
      <w:b/>
      <w:bCs/>
      <w:sz w:val="20"/>
      <w:szCs w:val="20"/>
    </w:rPr>
  </w:style>
  <w:style w:type="table" w:styleId="Tabela-Siatka">
    <w:name w:val="Table Grid"/>
    <w:basedOn w:val="Standardowy"/>
    <w:uiPriority w:val="59"/>
    <w:rsid w:val="00C5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A68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8EB"/>
  </w:style>
  <w:style w:type="table" w:customStyle="1" w:styleId="Tabela-Siatka1">
    <w:name w:val="Tabela - Siatka1"/>
    <w:basedOn w:val="Standardowy"/>
    <w:next w:val="Tabela-Siatka"/>
    <w:uiPriority w:val="59"/>
    <w:rsid w:val="00A04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582</Words>
  <Characters>3498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Łobacz</dc:creator>
  <cp:lastModifiedBy>Magdalena Łobacz</cp:lastModifiedBy>
  <cp:revision>5</cp:revision>
  <cp:lastPrinted>2018-06-04T09:15:00Z</cp:lastPrinted>
  <dcterms:created xsi:type="dcterms:W3CDTF">2022-08-29T07:25:00Z</dcterms:created>
  <dcterms:modified xsi:type="dcterms:W3CDTF">2022-08-29T08:19:00Z</dcterms:modified>
</cp:coreProperties>
</file>