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4"/>
        <w:gridCol w:w="3101"/>
        <w:gridCol w:w="2967"/>
      </w:tblGrid>
      <w:tr w:rsidR="00C71F08" w14:paraId="06059562" w14:textId="77777777" w:rsidTr="7FFA688A">
        <w:tc>
          <w:tcPr>
            <w:tcW w:w="2994" w:type="dxa"/>
            <w:shd w:val="clear" w:color="auto" w:fill="FFF2CC" w:themeFill="accent4" w:themeFillTint="33"/>
            <w:vAlign w:val="center"/>
          </w:tcPr>
          <w:p w14:paraId="68AE5C9E" w14:textId="29DF72F0" w:rsidR="00C71F08" w:rsidRPr="002C6359" w:rsidRDefault="00C71F08" w:rsidP="002C6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</w:t>
            </w:r>
            <w:r w:rsidR="00FE0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SD1 SD2</w:t>
            </w:r>
          </w:p>
        </w:tc>
        <w:tc>
          <w:tcPr>
            <w:tcW w:w="3101" w:type="dxa"/>
            <w:shd w:val="clear" w:color="auto" w:fill="FFF2CC" w:themeFill="accent4" w:themeFillTint="33"/>
            <w:vAlign w:val="center"/>
          </w:tcPr>
          <w:p w14:paraId="0424115D" w14:textId="0B47D5B4" w:rsidR="00C71F08" w:rsidRPr="002C6359" w:rsidRDefault="00C71F08" w:rsidP="002C6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ĆWICZENIE</w:t>
            </w:r>
          </w:p>
        </w:tc>
        <w:tc>
          <w:tcPr>
            <w:tcW w:w="2967" w:type="dxa"/>
            <w:shd w:val="clear" w:color="auto" w:fill="FFF2CC" w:themeFill="accent4" w:themeFillTint="33"/>
            <w:vAlign w:val="center"/>
          </w:tcPr>
          <w:p w14:paraId="76BAC8D7" w14:textId="2AF7AD20" w:rsidR="00C71F08" w:rsidRPr="002C6359" w:rsidRDefault="00C71F08" w:rsidP="002C63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71F08" w14:paraId="61FF2ACA" w14:textId="77777777" w:rsidTr="7FFA688A">
        <w:tc>
          <w:tcPr>
            <w:tcW w:w="2994" w:type="dxa"/>
            <w:vMerge w:val="restart"/>
            <w:shd w:val="clear" w:color="auto" w:fill="FFF2CC" w:themeFill="accent4" w:themeFillTint="33"/>
            <w:vAlign w:val="center"/>
          </w:tcPr>
          <w:p w14:paraId="7043ACE0" w14:textId="0CC993D8" w:rsidR="00C71F08" w:rsidRDefault="00A71509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406E4180" w14:textId="77777777" w:rsidR="009261C9" w:rsidRPr="00C71F08" w:rsidRDefault="009261C9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080C8" w14:textId="234F0215" w:rsidR="00C71F08" w:rsidRDefault="00C71F08" w:rsidP="00C71F08">
            <w:pPr>
              <w:jc w:val="center"/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8:00-11:45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61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sd1</w:t>
            </w: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12:00-15:45 sd2</w:t>
            </w:r>
          </w:p>
        </w:tc>
        <w:tc>
          <w:tcPr>
            <w:tcW w:w="3101" w:type="dxa"/>
            <w:shd w:val="clear" w:color="auto" w:fill="9383F3"/>
            <w:vAlign w:val="center"/>
          </w:tcPr>
          <w:p w14:paraId="23D443E5" w14:textId="0053EC54" w:rsidR="00C71F08" w:rsidRPr="00C725E7" w:rsidRDefault="009F50A8" w:rsidP="00C725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Podstawowe techniki analizy wybranych środków leczniczych</w:t>
            </w:r>
          </w:p>
          <w:p w14:paraId="08994AA2" w14:textId="0FAAC04D" w:rsidR="00C71F08" w:rsidRPr="00C725E7" w:rsidRDefault="00C71F08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9383F3"/>
          </w:tcPr>
          <w:p w14:paraId="5B45AD58" w14:textId="77777777" w:rsidR="009F50A8" w:rsidRDefault="009F50A8" w:rsidP="009261C9">
            <w:pPr>
              <w:jc w:val="center"/>
              <w:rPr>
                <w:b/>
                <w:bCs/>
              </w:rPr>
            </w:pPr>
          </w:p>
          <w:p w14:paraId="7BD0D162" w14:textId="285EE360" w:rsidR="00C71F08" w:rsidRPr="009261C9" w:rsidRDefault="009261C9" w:rsidP="00926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725E7" w:rsidRPr="009261C9">
              <w:rPr>
                <w:b/>
                <w:bCs/>
              </w:rPr>
              <w:t>9.10.</w:t>
            </w:r>
            <w:r w:rsidR="009577D0">
              <w:rPr>
                <w:b/>
                <w:bCs/>
              </w:rPr>
              <w:t>2024</w:t>
            </w:r>
          </w:p>
        </w:tc>
      </w:tr>
      <w:tr w:rsidR="00C71F08" w14:paraId="451F8D86" w14:textId="77777777" w:rsidTr="7FFA688A">
        <w:tc>
          <w:tcPr>
            <w:tcW w:w="2994" w:type="dxa"/>
            <w:vMerge/>
          </w:tcPr>
          <w:p w14:paraId="15196BA4" w14:textId="77777777" w:rsidR="00C71F08" w:rsidRDefault="00C71F08"/>
        </w:tc>
        <w:tc>
          <w:tcPr>
            <w:tcW w:w="3101" w:type="dxa"/>
            <w:shd w:val="clear" w:color="auto" w:fill="FF0000"/>
            <w:vAlign w:val="center"/>
          </w:tcPr>
          <w:p w14:paraId="4B0C341E" w14:textId="68A85381" w:rsidR="00C71F08" w:rsidRPr="00C725E7" w:rsidRDefault="009F50A8" w:rsidP="00C725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Synteza jodoformu</w:t>
            </w:r>
          </w:p>
          <w:p w14:paraId="0B432768" w14:textId="0EC466FA" w:rsidR="00C71F08" w:rsidRPr="00C725E7" w:rsidRDefault="00C71F08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0000"/>
          </w:tcPr>
          <w:p w14:paraId="2A4B766E" w14:textId="1DDCD6BE" w:rsidR="00C71F08" w:rsidRPr="009261C9" w:rsidRDefault="00C725E7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16.10.</w:t>
            </w:r>
            <w:r w:rsidR="009577D0">
              <w:rPr>
                <w:b/>
                <w:bCs/>
              </w:rPr>
              <w:t>2024</w:t>
            </w:r>
          </w:p>
        </w:tc>
      </w:tr>
      <w:tr w:rsidR="00C71F08" w14:paraId="4EC7AB97" w14:textId="77777777" w:rsidTr="7FFA688A">
        <w:tc>
          <w:tcPr>
            <w:tcW w:w="2994" w:type="dxa"/>
            <w:vMerge/>
          </w:tcPr>
          <w:p w14:paraId="668526C4" w14:textId="77777777" w:rsidR="00C71F08" w:rsidRDefault="00C71F08"/>
        </w:tc>
        <w:tc>
          <w:tcPr>
            <w:tcW w:w="3101" w:type="dxa"/>
            <w:shd w:val="clear" w:color="auto" w:fill="FFFF00"/>
            <w:vAlign w:val="center"/>
          </w:tcPr>
          <w:p w14:paraId="412551D0" w14:textId="6408021D" w:rsidR="00C71F08" w:rsidRPr="00C725E7" w:rsidRDefault="009F50A8" w:rsidP="00C725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Synteza mleczanu wapnia</w:t>
            </w:r>
          </w:p>
          <w:p w14:paraId="1D2D2C49" w14:textId="13E74D82" w:rsidR="00C71F08" w:rsidRPr="00C725E7" w:rsidRDefault="00C71F08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FF00"/>
          </w:tcPr>
          <w:p w14:paraId="6908A264" w14:textId="7E016CFE" w:rsidR="00C71F08" w:rsidRPr="009261C9" w:rsidRDefault="009577D0" w:rsidP="00926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23.10.2024</w:t>
            </w:r>
          </w:p>
        </w:tc>
      </w:tr>
      <w:tr w:rsidR="00C71F08" w14:paraId="597A9BF0" w14:textId="77777777" w:rsidTr="7FFA688A">
        <w:tc>
          <w:tcPr>
            <w:tcW w:w="2994" w:type="dxa"/>
            <w:vMerge/>
          </w:tcPr>
          <w:p w14:paraId="5D0E9A11" w14:textId="77777777" w:rsidR="00C71F08" w:rsidRDefault="00C71F08"/>
        </w:tc>
        <w:tc>
          <w:tcPr>
            <w:tcW w:w="3101" w:type="dxa"/>
            <w:shd w:val="clear" w:color="auto" w:fill="00B050"/>
            <w:vAlign w:val="center"/>
          </w:tcPr>
          <w:p w14:paraId="22DB0326" w14:textId="4B08B370" w:rsidR="00C71F08" w:rsidRPr="00C725E7" w:rsidRDefault="009F50A8" w:rsidP="00C725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Synteza dikumarolu</w:t>
            </w:r>
          </w:p>
          <w:p w14:paraId="143972B1" w14:textId="27716A6A" w:rsidR="00C71F08" w:rsidRPr="00C725E7" w:rsidRDefault="00C71F08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00B050"/>
          </w:tcPr>
          <w:p w14:paraId="7AF1B515" w14:textId="5E950574" w:rsidR="00C71F08" w:rsidRPr="009261C9" w:rsidRDefault="009577D0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30.10.</w:t>
            </w:r>
            <w:r>
              <w:rPr>
                <w:b/>
                <w:bCs/>
              </w:rPr>
              <w:t>2024</w:t>
            </w:r>
          </w:p>
        </w:tc>
      </w:tr>
      <w:tr w:rsidR="00A71509" w14:paraId="5F28B1B1" w14:textId="77777777" w:rsidTr="009577D0">
        <w:tc>
          <w:tcPr>
            <w:tcW w:w="2994" w:type="dxa"/>
            <w:vMerge/>
          </w:tcPr>
          <w:p w14:paraId="03CF060D" w14:textId="77777777" w:rsidR="00A71509" w:rsidRDefault="00A71509"/>
        </w:tc>
        <w:tc>
          <w:tcPr>
            <w:tcW w:w="3101" w:type="dxa"/>
            <w:shd w:val="clear" w:color="auto" w:fill="00B0F0"/>
            <w:vAlign w:val="center"/>
          </w:tcPr>
          <w:p w14:paraId="30533CE4" w14:textId="77777777" w:rsidR="009F50A8" w:rsidRPr="00C725E7" w:rsidRDefault="009F50A8" w:rsidP="009F5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Synteza </w:t>
            </w:r>
            <w:proofErr w:type="spellStart"/>
            <w:r>
              <w:rPr>
                <w:b/>
                <w:bCs/>
              </w:rPr>
              <w:t>diodohydroksychinoliny</w:t>
            </w:r>
            <w:proofErr w:type="spellEnd"/>
          </w:p>
          <w:p w14:paraId="3827CAC2" w14:textId="3735BF0C" w:rsidR="00A71509" w:rsidRPr="00C725E7" w:rsidRDefault="00A71509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00B0F0"/>
          </w:tcPr>
          <w:p w14:paraId="699A4A7E" w14:textId="1C27BCA1" w:rsidR="00A71509" w:rsidRDefault="009577D0" w:rsidP="00926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E0CFE">
              <w:rPr>
                <w:b/>
                <w:bCs/>
              </w:rPr>
              <w:t>6</w:t>
            </w:r>
            <w:r w:rsidRPr="009261C9">
              <w:rPr>
                <w:b/>
                <w:bCs/>
              </w:rPr>
              <w:t>.11.</w:t>
            </w:r>
            <w:r>
              <w:rPr>
                <w:b/>
                <w:bCs/>
              </w:rPr>
              <w:t>2024</w:t>
            </w:r>
          </w:p>
        </w:tc>
      </w:tr>
      <w:tr w:rsidR="00C71F08" w14:paraId="3C072AEE" w14:textId="77777777" w:rsidTr="7FFA688A">
        <w:tc>
          <w:tcPr>
            <w:tcW w:w="2994" w:type="dxa"/>
            <w:vMerge/>
          </w:tcPr>
          <w:p w14:paraId="33D809E7" w14:textId="77777777" w:rsidR="00C71F08" w:rsidRDefault="00C71F08"/>
        </w:tc>
        <w:tc>
          <w:tcPr>
            <w:tcW w:w="3101" w:type="dxa"/>
            <w:shd w:val="clear" w:color="auto" w:fill="BD03A7"/>
            <w:vAlign w:val="center"/>
          </w:tcPr>
          <w:p w14:paraId="77C2A9E5" w14:textId="0D2B5517" w:rsidR="00C71F08" w:rsidRPr="00C725E7" w:rsidRDefault="009F50A8" w:rsidP="00C725E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Zajęcia odrabiające</w:t>
            </w:r>
          </w:p>
          <w:p w14:paraId="0200B618" w14:textId="3B42DDCE" w:rsidR="00C71F08" w:rsidRPr="00C725E7" w:rsidRDefault="00C71F08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BD03A7"/>
          </w:tcPr>
          <w:p w14:paraId="70565BA8" w14:textId="1E35520E" w:rsidR="00C71F08" w:rsidRPr="009261C9" w:rsidRDefault="009577D0" w:rsidP="00926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9261C9">
              <w:rPr>
                <w:b/>
                <w:bCs/>
              </w:rPr>
              <w:t>.11.</w:t>
            </w:r>
            <w:r>
              <w:rPr>
                <w:b/>
                <w:bCs/>
              </w:rPr>
              <w:t>2024</w:t>
            </w:r>
          </w:p>
        </w:tc>
      </w:tr>
      <w:tr w:rsidR="00C71F08" w14:paraId="39A8C9A4" w14:textId="77777777" w:rsidTr="7FFA688A">
        <w:tc>
          <w:tcPr>
            <w:tcW w:w="2994" w:type="dxa"/>
            <w:shd w:val="clear" w:color="auto" w:fill="FFE599" w:themeFill="accent4" w:themeFillTint="66"/>
            <w:vAlign w:val="center"/>
          </w:tcPr>
          <w:p w14:paraId="6C368183" w14:textId="4439C726" w:rsidR="00C71F08" w:rsidRPr="00C71F08" w:rsidRDefault="00C71F08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SD3 SD4</w:t>
            </w:r>
          </w:p>
        </w:tc>
        <w:tc>
          <w:tcPr>
            <w:tcW w:w="3101" w:type="dxa"/>
            <w:shd w:val="clear" w:color="auto" w:fill="FFE599" w:themeFill="accent4" w:themeFillTint="66"/>
            <w:vAlign w:val="center"/>
          </w:tcPr>
          <w:p w14:paraId="0213647F" w14:textId="6DC7D0F5" w:rsidR="00C71F08" w:rsidRPr="00C71F08" w:rsidRDefault="00C71F08" w:rsidP="00C72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ĆWICZENIE</w:t>
            </w:r>
          </w:p>
        </w:tc>
        <w:tc>
          <w:tcPr>
            <w:tcW w:w="2967" w:type="dxa"/>
            <w:shd w:val="clear" w:color="auto" w:fill="FFE599" w:themeFill="accent4" w:themeFillTint="66"/>
            <w:vAlign w:val="center"/>
          </w:tcPr>
          <w:p w14:paraId="3D0310D0" w14:textId="6179CF78" w:rsidR="00C71F08" w:rsidRPr="00C71F08" w:rsidRDefault="00C71F08" w:rsidP="00C71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</w:tr>
      <w:tr w:rsidR="00C725E7" w14:paraId="1A1DF80D" w14:textId="77777777" w:rsidTr="7FFA688A">
        <w:tc>
          <w:tcPr>
            <w:tcW w:w="2994" w:type="dxa"/>
            <w:vMerge w:val="restart"/>
            <w:shd w:val="clear" w:color="auto" w:fill="FFE599" w:themeFill="accent4" w:themeFillTint="66"/>
            <w:vAlign w:val="center"/>
          </w:tcPr>
          <w:p w14:paraId="0A97F388" w14:textId="47CB478E" w:rsidR="009261C9" w:rsidRPr="00A71509" w:rsidRDefault="00A71509" w:rsidP="00C72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  <w:p w14:paraId="2F3651EA" w14:textId="77777777" w:rsidR="009261C9" w:rsidRPr="00A71509" w:rsidRDefault="009261C9" w:rsidP="00C72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82015" w14:textId="219274CF" w:rsidR="00C725E7" w:rsidRPr="00A71509" w:rsidRDefault="00C725E7" w:rsidP="00C725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8:00-11:45  </w:t>
            </w:r>
            <w:r w:rsidR="009261C9" w:rsidRPr="00A7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sd4</w:t>
            </w:r>
          </w:p>
          <w:p w14:paraId="1F8A647F" w14:textId="790F47E4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  <w:r w:rsidRPr="00A7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12:00-15:45 sd3</w:t>
            </w:r>
          </w:p>
        </w:tc>
        <w:tc>
          <w:tcPr>
            <w:tcW w:w="3101" w:type="dxa"/>
            <w:shd w:val="clear" w:color="auto" w:fill="9383F3"/>
            <w:vAlign w:val="center"/>
          </w:tcPr>
          <w:p w14:paraId="7F5990D3" w14:textId="77777777" w:rsidR="009F50A8" w:rsidRPr="009F50A8" w:rsidRDefault="009F50A8" w:rsidP="009F50A8">
            <w:pPr>
              <w:jc w:val="center"/>
              <w:rPr>
                <w:b/>
                <w:bCs/>
              </w:rPr>
            </w:pPr>
            <w:r w:rsidRPr="009F50A8">
              <w:rPr>
                <w:b/>
                <w:bCs/>
              </w:rPr>
              <w:t>Podstawowe techniki analizy wybranych środków leczniczych</w:t>
            </w:r>
          </w:p>
          <w:p w14:paraId="1B3E2C76" w14:textId="77777777" w:rsidR="00C725E7" w:rsidRPr="00C725E7" w:rsidRDefault="00C725E7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9383F3"/>
            <w:vAlign w:val="center"/>
          </w:tcPr>
          <w:p w14:paraId="3B3C79EB" w14:textId="46FDACD2" w:rsidR="00C725E7" w:rsidRPr="009261C9" w:rsidRDefault="009261C9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11.10.</w:t>
            </w:r>
            <w:r w:rsidR="00FE0CFE">
              <w:rPr>
                <w:b/>
                <w:bCs/>
              </w:rPr>
              <w:t>2024</w:t>
            </w:r>
          </w:p>
        </w:tc>
      </w:tr>
      <w:tr w:rsidR="00C725E7" w14:paraId="18BEAF5F" w14:textId="77777777" w:rsidTr="7FFA688A">
        <w:tc>
          <w:tcPr>
            <w:tcW w:w="2994" w:type="dxa"/>
            <w:vMerge/>
          </w:tcPr>
          <w:p w14:paraId="14581A0C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0000"/>
            <w:vAlign w:val="center"/>
          </w:tcPr>
          <w:p w14:paraId="201332E7" w14:textId="77777777" w:rsidR="009F50A8" w:rsidRPr="00C725E7" w:rsidRDefault="009F50A8" w:rsidP="009F5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Synteza jodoformu</w:t>
            </w:r>
          </w:p>
          <w:p w14:paraId="12EBF7AF" w14:textId="77777777" w:rsidR="00C725E7" w:rsidRPr="00C725E7" w:rsidRDefault="00C725E7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0000"/>
            <w:vAlign w:val="center"/>
          </w:tcPr>
          <w:p w14:paraId="0189A655" w14:textId="3F5CEA1D" w:rsidR="00C725E7" w:rsidRPr="009261C9" w:rsidRDefault="009261C9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18.10.</w:t>
            </w:r>
            <w:r w:rsidR="00FE0CFE">
              <w:rPr>
                <w:b/>
                <w:bCs/>
              </w:rPr>
              <w:t>2024</w:t>
            </w:r>
          </w:p>
        </w:tc>
      </w:tr>
      <w:tr w:rsidR="00C725E7" w14:paraId="357CBAF7" w14:textId="77777777" w:rsidTr="7FFA688A">
        <w:tc>
          <w:tcPr>
            <w:tcW w:w="2994" w:type="dxa"/>
            <w:vMerge/>
          </w:tcPr>
          <w:p w14:paraId="05160059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FFFF00"/>
            <w:vAlign w:val="center"/>
          </w:tcPr>
          <w:p w14:paraId="70B7C2F7" w14:textId="77777777" w:rsidR="009F50A8" w:rsidRPr="00C725E7" w:rsidRDefault="009F50A8" w:rsidP="009F5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Synteza mleczanu wapnia</w:t>
            </w:r>
          </w:p>
          <w:p w14:paraId="38180A1C" w14:textId="77777777" w:rsidR="00C725E7" w:rsidRPr="00C725E7" w:rsidRDefault="00C725E7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FFFF00"/>
            <w:vAlign w:val="center"/>
          </w:tcPr>
          <w:p w14:paraId="0D489B5B" w14:textId="22E447BD" w:rsidR="00C725E7" w:rsidRPr="009261C9" w:rsidRDefault="009261C9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25.10.</w:t>
            </w:r>
            <w:r w:rsidR="00FE0CFE">
              <w:rPr>
                <w:b/>
                <w:bCs/>
              </w:rPr>
              <w:t>2024</w:t>
            </w:r>
          </w:p>
        </w:tc>
      </w:tr>
      <w:tr w:rsidR="00C725E7" w14:paraId="454238A7" w14:textId="77777777" w:rsidTr="7FFA688A">
        <w:tc>
          <w:tcPr>
            <w:tcW w:w="2994" w:type="dxa"/>
            <w:vMerge/>
          </w:tcPr>
          <w:p w14:paraId="27022E15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00B050"/>
            <w:vAlign w:val="center"/>
          </w:tcPr>
          <w:p w14:paraId="3EE96656" w14:textId="77777777" w:rsidR="009F50A8" w:rsidRPr="00C725E7" w:rsidRDefault="009F50A8" w:rsidP="009F50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Synteza dikumarolu</w:t>
            </w:r>
          </w:p>
          <w:p w14:paraId="19AE9015" w14:textId="77777777" w:rsidR="00C725E7" w:rsidRPr="00C725E7" w:rsidRDefault="00C725E7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00B050"/>
            <w:vAlign w:val="center"/>
          </w:tcPr>
          <w:p w14:paraId="58DA2ECC" w14:textId="455EE93D" w:rsidR="00C725E7" w:rsidRPr="009261C9" w:rsidRDefault="009261C9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08.11.</w:t>
            </w:r>
            <w:r w:rsidR="00FE0CFE">
              <w:rPr>
                <w:b/>
                <w:bCs/>
              </w:rPr>
              <w:t>2024</w:t>
            </w:r>
          </w:p>
        </w:tc>
      </w:tr>
      <w:tr w:rsidR="00C725E7" w14:paraId="2CE49F0B" w14:textId="77777777" w:rsidTr="7FFA688A">
        <w:tc>
          <w:tcPr>
            <w:tcW w:w="2994" w:type="dxa"/>
            <w:vMerge/>
          </w:tcPr>
          <w:p w14:paraId="1F39B3E4" w14:textId="77777777" w:rsidR="00C725E7" w:rsidRPr="00C71F08" w:rsidRDefault="00C725E7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BD03A7"/>
            <w:vAlign w:val="center"/>
          </w:tcPr>
          <w:p w14:paraId="5F646C6E" w14:textId="5653A21B" w:rsidR="00C725E7" w:rsidRPr="00C725E7" w:rsidRDefault="009F50A8" w:rsidP="00C725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Synteza </w:t>
            </w:r>
            <w:proofErr w:type="spellStart"/>
            <w:r>
              <w:rPr>
                <w:b/>
                <w:bCs/>
              </w:rPr>
              <w:t>diodohydroksychinoliny</w:t>
            </w:r>
            <w:proofErr w:type="spellEnd"/>
          </w:p>
          <w:p w14:paraId="03B707A0" w14:textId="77777777" w:rsidR="00C725E7" w:rsidRPr="00C725E7" w:rsidRDefault="00C725E7" w:rsidP="00C725E7">
            <w:pPr>
              <w:jc w:val="center"/>
              <w:rPr>
                <w:b/>
                <w:bCs/>
              </w:rPr>
            </w:pPr>
          </w:p>
        </w:tc>
        <w:tc>
          <w:tcPr>
            <w:tcW w:w="2967" w:type="dxa"/>
            <w:shd w:val="clear" w:color="auto" w:fill="BD03A7"/>
            <w:vAlign w:val="center"/>
          </w:tcPr>
          <w:p w14:paraId="1FAC37C7" w14:textId="1332B2F6" w:rsidR="00C725E7" w:rsidRPr="009261C9" w:rsidRDefault="009261C9" w:rsidP="009261C9">
            <w:pPr>
              <w:jc w:val="center"/>
              <w:rPr>
                <w:b/>
                <w:bCs/>
              </w:rPr>
            </w:pPr>
            <w:r w:rsidRPr="009261C9">
              <w:rPr>
                <w:b/>
                <w:bCs/>
              </w:rPr>
              <w:t>15.11.</w:t>
            </w:r>
            <w:r w:rsidR="00FE0CFE">
              <w:rPr>
                <w:b/>
                <w:bCs/>
              </w:rPr>
              <w:t>2024</w:t>
            </w:r>
          </w:p>
        </w:tc>
      </w:tr>
      <w:tr w:rsidR="00FE0CFE" w14:paraId="3246875E" w14:textId="77777777" w:rsidTr="00FE0CFE">
        <w:tc>
          <w:tcPr>
            <w:tcW w:w="2994" w:type="dxa"/>
            <w:vMerge/>
          </w:tcPr>
          <w:p w14:paraId="3812DABE" w14:textId="77777777" w:rsidR="00FE0CFE" w:rsidRPr="00C71F08" w:rsidRDefault="00FE0CFE" w:rsidP="00C72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00B0F0"/>
            <w:vAlign w:val="center"/>
          </w:tcPr>
          <w:p w14:paraId="13DEFB9C" w14:textId="77777777" w:rsidR="009F50A8" w:rsidRPr="00C725E7" w:rsidRDefault="009F50A8" w:rsidP="009F50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Zajęcia odrabiające</w:t>
            </w:r>
          </w:p>
          <w:p w14:paraId="465E8D1B" w14:textId="4705D474" w:rsidR="00FE0CFE" w:rsidRPr="00C725E7" w:rsidRDefault="00FE0CFE" w:rsidP="00C725E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967" w:type="dxa"/>
            <w:shd w:val="clear" w:color="auto" w:fill="00B0F0"/>
            <w:vAlign w:val="center"/>
          </w:tcPr>
          <w:p w14:paraId="345815BB" w14:textId="600DEF50" w:rsidR="00FE0CFE" w:rsidRPr="009261C9" w:rsidRDefault="00FE0CFE" w:rsidP="009261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22.11.2024</w:t>
            </w:r>
          </w:p>
        </w:tc>
      </w:tr>
    </w:tbl>
    <w:p w14:paraId="775C827F" w14:textId="77777777" w:rsidR="00B37B24" w:rsidRPr="00C71F08" w:rsidRDefault="00B37B24">
      <w:pPr>
        <w:rPr>
          <w:rFonts w:ascii="Times New Roman" w:hAnsi="Times New Roman" w:cs="Times New Roman"/>
          <w:sz w:val="24"/>
          <w:szCs w:val="24"/>
        </w:rPr>
      </w:pPr>
    </w:p>
    <w:sectPr w:rsidR="00B37B24" w:rsidRPr="00C71F08" w:rsidSect="00C7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59"/>
    <w:rsid w:val="002C6359"/>
    <w:rsid w:val="00511B0B"/>
    <w:rsid w:val="006D0995"/>
    <w:rsid w:val="009261C9"/>
    <w:rsid w:val="009577D0"/>
    <w:rsid w:val="009A1134"/>
    <w:rsid w:val="009F50A8"/>
    <w:rsid w:val="00A71509"/>
    <w:rsid w:val="00B37B24"/>
    <w:rsid w:val="00C71F08"/>
    <w:rsid w:val="00C725E7"/>
    <w:rsid w:val="00D73724"/>
    <w:rsid w:val="00FE0CFE"/>
    <w:rsid w:val="132D774B"/>
    <w:rsid w:val="7F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C5D5"/>
  <w15:chartTrackingRefBased/>
  <w15:docId w15:val="{2D978352-EB97-4745-9CB1-AD3E99F8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77D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Szatanik</dc:creator>
  <cp:keywords/>
  <dc:description/>
  <cp:lastModifiedBy>Sobska Agnieszka</cp:lastModifiedBy>
  <cp:revision>4</cp:revision>
  <dcterms:created xsi:type="dcterms:W3CDTF">2024-09-12T10:41:00Z</dcterms:created>
  <dcterms:modified xsi:type="dcterms:W3CDTF">2024-10-02T06:11:00Z</dcterms:modified>
</cp:coreProperties>
</file>