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3490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2B860ECF" wp14:editId="50F2D6EB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0F2BC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797750024" r:id="rId10"/>
        </w:object>
      </w:r>
    </w:p>
    <w:p w14:paraId="4CD641F7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52AD8FC6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6771801C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812"/>
      </w:tblGrid>
      <w:tr w:rsidR="00353A92" w:rsidRPr="001C5B63" w14:paraId="7F0559D5" w14:textId="77777777" w:rsidTr="00AB50AF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084CA291" w14:textId="1C9B7941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9203D0">
              <w:rPr>
                <w:rFonts w:eastAsia="Calibri"/>
                <w:b/>
                <w:lang w:eastAsia="en-US"/>
              </w:rPr>
              <w:t>PROPEDEUTYKA MEDYCYNY</w:t>
            </w:r>
            <w:r w:rsidR="002539BB">
              <w:rPr>
                <w:rFonts w:eastAsia="Calibri"/>
                <w:b/>
                <w:lang w:eastAsia="en-US"/>
              </w:rPr>
              <w:t xml:space="preserve"> (CZŁOWIEK A NAUKI MEDYCZNE)</w:t>
            </w:r>
          </w:p>
        </w:tc>
      </w:tr>
      <w:tr w:rsidR="00353A92" w:rsidRPr="001C5B63" w14:paraId="482ACBF5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B543353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8419CD8" w14:textId="77777777" w:rsidR="00353A92" w:rsidRPr="001C5B63" w:rsidRDefault="00E95F35" w:rsidP="006073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</w:t>
            </w:r>
            <w:r w:rsidR="00607324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729C973E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CDF466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C9CB370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613C5194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7C63114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F9A65B2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Analityka medyczna</w:t>
            </w:r>
          </w:p>
        </w:tc>
      </w:tr>
      <w:tr w:rsidR="00353A92" w:rsidRPr="001C5B63" w14:paraId="7D0D8992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212749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9102FFA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40B70643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B639AB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732BE31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4BF2FC2E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4878157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1DCBAB1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1CB6117A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43C14F6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A10AC7C" w14:textId="77777777" w:rsidR="00353A92" w:rsidRPr="001C5B63" w:rsidRDefault="00635DF8" w:rsidP="009203D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9203D0">
              <w:rPr>
                <w:rFonts w:eastAsia="Calibri"/>
                <w:lang w:eastAsia="en-US"/>
              </w:rPr>
              <w:t>IV, semestr VIII</w:t>
            </w:r>
          </w:p>
        </w:tc>
      </w:tr>
      <w:tr w:rsidR="00353A92" w:rsidRPr="001C5B63" w14:paraId="64DA8275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FC9358A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51795CC" w14:textId="77777777" w:rsidR="00353A92" w:rsidRPr="001C5B63" w:rsidRDefault="009203D0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5:3</w:t>
            </w:r>
          </w:p>
        </w:tc>
      </w:tr>
      <w:tr w:rsidR="00353A92" w:rsidRPr="001C5B63" w14:paraId="25615E6D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DCBAA0E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7947B5F9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FEC2A1E" w14:textId="77777777" w:rsidR="00353A92" w:rsidRDefault="00C07AEC" w:rsidP="009203D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BE6F66">
              <w:rPr>
                <w:rFonts w:eastAsia="Calibri"/>
                <w:lang w:eastAsia="en-US"/>
              </w:rPr>
              <w:t>(12), ćwiczenia (7), seminaria (8</w:t>
            </w:r>
            <w:r w:rsidR="009203D0">
              <w:rPr>
                <w:rFonts w:eastAsia="Calibri"/>
                <w:lang w:eastAsia="en-US"/>
              </w:rPr>
              <w:t>)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  <w:p w14:paraId="4F1CF7F5" w14:textId="2D1FE938" w:rsidR="00F45269" w:rsidRPr="001C5B63" w:rsidRDefault="00F45269" w:rsidP="009203D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∑ 27</w:t>
            </w:r>
          </w:p>
        </w:tc>
      </w:tr>
      <w:tr w:rsidR="00353A92" w:rsidRPr="001C5B63" w14:paraId="3785ABC5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3704F1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696265B" w14:textId="77777777" w:rsidR="00353A92" w:rsidRPr="001C5B63" w:rsidRDefault="00937A8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694A291A" w14:textId="77777777" w:rsidR="00353A92" w:rsidRPr="001C5B63" w:rsidRDefault="00937A8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5D17C58D" w14:textId="77777777" w:rsidR="00353A92" w:rsidRPr="001C5B63" w:rsidRDefault="00937A8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74029CC5" w14:textId="77777777" w:rsidR="00353A92" w:rsidRPr="001C5B63" w:rsidRDefault="00937A8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234516A6" w14:textId="77777777" w:rsidR="00353A92" w:rsidRPr="001C5B63" w:rsidRDefault="00937A8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2C82932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28533501" w14:textId="77777777" w:rsidR="00353A92" w:rsidRPr="001C5B63" w:rsidRDefault="00937A8A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1B251CF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79D3F827" w14:textId="77777777" w:rsidR="00353A92" w:rsidRPr="001C5B63" w:rsidRDefault="00937A8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53E3EF9F" w14:textId="77777777" w:rsidR="00353A92" w:rsidRPr="001C5B63" w:rsidRDefault="00937A8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6A6C7F8D" w14:textId="77777777" w:rsidR="00353A92" w:rsidRPr="001C5B63" w:rsidRDefault="00937A8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5F66276D" w14:textId="77777777" w:rsidR="00353A92" w:rsidRPr="001C5B63" w:rsidRDefault="00937A8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6D036D51" w14:textId="77777777" w:rsidR="00353A92" w:rsidRPr="001C5B63" w:rsidRDefault="00937A8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625508E7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1E1B7B69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812" w:type="dxa"/>
            <w:shd w:val="clear" w:color="auto" w:fill="auto"/>
          </w:tcPr>
          <w:p w14:paraId="1F5A32A1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B12D77" w14:paraId="7059E71A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73436B85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812" w:type="dxa"/>
            <w:shd w:val="clear" w:color="auto" w:fill="auto"/>
          </w:tcPr>
          <w:p w14:paraId="7C80B2D7" w14:textId="77777777" w:rsidR="00635DF8" w:rsidRPr="009203D0" w:rsidRDefault="00635DF8" w:rsidP="00635DF8">
            <w:pPr>
              <w:rPr>
                <w:lang w:val="en-US"/>
              </w:rPr>
            </w:pPr>
            <w:proofErr w:type="spellStart"/>
            <w:r w:rsidRPr="009203D0">
              <w:rPr>
                <w:lang w:val="en-US"/>
              </w:rPr>
              <w:t>dr</w:t>
            </w:r>
            <w:proofErr w:type="spellEnd"/>
            <w:r w:rsidRPr="009203D0">
              <w:rPr>
                <w:lang w:val="en-US"/>
              </w:rPr>
              <w:t xml:space="preserve"> hab. n. med. Aleksandra </w:t>
            </w:r>
            <w:proofErr w:type="spellStart"/>
            <w:r w:rsidRPr="009203D0">
              <w:rPr>
                <w:lang w:val="en-US"/>
              </w:rPr>
              <w:t>Kładna</w:t>
            </w:r>
            <w:proofErr w:type="spellEnd"/>
            <w:r w:rsidRPr="009203D0">
              <w:rPr>
                <w:lang w:val="en-US"/>
              </w:rPr>
              <w:br/>
            </w:r>
            <w:hyperlink r:id="rId11" w:history="1">
              <w:r w:rsidRPr="00CF54A2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9203D0">
              <w:rPr>
                <w:lang w:val="en-US"/>
              </w:rPr>
              <w:t>, tel. 091 48 00 821</w:t>
            </w:r>
          </w:p>
        </w:tc>
      </w:tr>
      <w:tr w:rsidR="002B4163" w:rsidRPr="001C5B63" w14:paraId="3D36B5E2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4403BA2B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E09E8D9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47BC761F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76EC6BE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6F45DB9" w14:textId="0A1EDF2D" w:rsidR="00353A92" w:rsidRPr="001C5B63" w:rsidRDefault="00761CC3" w:rsidP="005F3E19">
            <w:pPr>
              <w:rPr>
                <w:rFonts w:eastAsia="Calibri"/>
                <w:lang w:eastAsia="en-US"/>
              </w:rPr>
            </w:pPr>
            <w:r w:rsidRPr="00761CC3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4E656E66" w14:textId="77777777" w:rsidTr="00AB50AF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40C5D0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959A040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6EBE9B9E" w14:textId="77777777" w:rsidR="00F45269" w:rsidRDefault="00F45269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24490CE8" w14:textId="03D71EA0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581A7FA1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2180EF8F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A72FB2B" w14:textId="77777777" w:rsidR="00353A92" w:rsidRPr="00745EB1" w:rsidRDefault="009203D0" w:rsidP="00C24D65">
            <w:pPr>
              <w:rPr>
                <w:rFonts w:eastAsia="Calibri"/>
                <w:lang w:eastAsia="en-US"/>
              </w:rPr>
            </w:pPr>
            <w:r w:rsidRPr="00205018">
              <w:t>Ce</w:t>
            </w:r>
            <w:r>
              <w:t>lem propedeutyki medycyny jest wprowadzenie studentów w istotę zawodu diagnosty laboratoryjnego, w studia niezbędne do opanowania zawodu, zaznajomienie z rozwojem, organizacją i obecnym stanem medycyny laboratoryjnej, z zadaniami leżącymi przed medycyną  laboratoryjną, z uprawnieniami i obowiązkami diagnostów laboratoryjnych wobec państwa, społeczeństwa  i zawodu. Ponadto ma na celu wprowadzenie  w technikę studiów i zaznajomienie studentów z czekającymi ich obowiązkami.</w:t>
            </w:r>
          </w:p>
        </w:tc>
      </w:tr>
      <w:tr w:rsidR="009203D0" w:rsidRPr="00745EB1" w14:paraId="1851CF92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0B9F299E" w14:textId="77777777" w:rsidR="009203D0" w:rsidRPr="00745EB1" w:rsidRDefault="009203D0" w:rsidP="009203D0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740C5BFA" w14:textId="77777777" w:rsidR="009203D0" w:rsidRPr="00346014" w:rsidRDefault="009203D0" w:rsidP="009203D0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9316DE6" w14:textId="77777777" w:rsidR="009203D0" w:rsidRPr="00745EB1" w:rsidRDefault="009203D0" w:rsidP="009203D0">
            <w:pPr>
              <w:rPr>
                <w:rFonts w:eastAsia="Calibri"/>
                <w:i/>
                <w:lang w:eastAsia="en-US"/>
              </w:rPr>
            </w:pPr>
            <w:r w:rsidRPr="00205018">
              <w:rPr>
                <w:rFonts w:eastAsia="Calibri"/>
                <w:lang w:eastAsia="en-US"/>
              </w:rPr>
              <w:t xml:space="preserve">posiada wiedzę z historii medycyny i diagnostyki laboratoryjnej, z deontologii.  </w:t>
            </w:r>
          </w:p>
        </w:tc>
      </w:tr>
      <w:tr w:rsidR="009203D0" w:rsidRPr="00745EB1" w14:paraId="22B6200E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594E4AA" w14:textId="77777777" w:rsidR="009203D0" w:rsidRPr="00745EB1" w:rsidRDefault="009203D0" w:rsidP="009203D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C151252" w14:textId="77777777" w:rsidR="009203D0" w:rsidRPr="00346014" w:rsidRDefault="009203D0" w:rsidP="009203D0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F6C8EFC" w14:textId="77777777" w:rsidR="009203D0" w:rsidRPr="00745EB1" w:rsidRDefault="009203D0" w:rsidP="009203D0">
            <w:pPr>
              <w:rPr>
                <w:rFonts w:eastAsia="Calibri"/>
                <w:i/>
                <w:lang w:eastAsia="en-US"/>
              </w:rPr>
            </w:pPr>
            <w:r w:rsidRPr="00205018">
              <w:rPr>
                <w:rFonts w:eastAsia="Calibri"/>
                <w:lang w:eastAsia="en-US"/>
              </w:rPr>
              <w:t>stosuje wiedzę w życiu zawodowym</w:t>
            </w:r>
          </w:p>
        </w:tc>
      </w:tr>
      <w:tr w:rsidR="009203D0" w:rsidRPr="00745EB1" w14:paraId="7D880A5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3FF89001" w14:textId="77777777" w:rsidR="009203D0" w:rsidRPr="00745EB1" w:rsidRDefault="009203D0" w:rsidP="009203D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DB944D0" w14:textId="77777777" w:rsidR="009203D0" w:rsidRPr="00346014" w:rsidRDefault="009203D0" w:rsidP="009203D0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791C039" w14:textId="77777777" w:rsidR="009203D0" w:rsidRPr="00745EB1" w:rsidRDefault="009203D0" w:rsidP="009203D0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posiada nawyk samokształcenia, komunikowania się i pracy w zespole</w:t>
            </w:r>
          </w:p>
        </w:tc>
      </w:tr>
    </w:tbl>
    <w:p w14:paraId="6700CDCB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985"/>
        <w:gridCol w:w="1698"/>
      </w:tblGrid>
      <w:tr w:rsidR="00353A92" w:rsidRPr="00745EB1" w14:paraId="5371AB5E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E3D511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4797691C" w14:textId="77777777" w:rsidTr="00AB0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C805D9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95215B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522DA3DB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F3F5E1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192C931B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5E142888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3CC50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7DA1E9E8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9203D0" w:rsidRPr="00745EB1" w14:paraId="278A0D02" w14:textId="77777777" w:rsidTr="00AB0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82C85" w14:textId="77777777" w:rsidR="009203D0" w:rsidRPr="00A76EBE" w:rsidRDefault="009203D0" w:rsidP="009203D0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C09985" w14:textId="241E86F4" w:rsidR="009203D0" w:rsidRPr="00745EB1" w:rsidRDefault="00AB50AF" w:rsidP="009203D0">
            <w:pPr>
              <w:spacing w:line="276" w:lineRule="auto"/>
            </w:pPr>
            <w:r w:rsidRPr="00AB50AF">
              <w:t>zna  pojęcie choroby, jako następstwa zmiany struktury i funkcji komórek, tkanek i narządów;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CE6DCB" w14:textId="50BE1BCC" w:rsidR="009203D0" w:rsidRPr="00745EB1" w:rsidRDefault="00AB50AF" w:rsidP="009203D0">
            <w:pPr>
              <w:spacing w:line="276" w:lineRule="auto"/>
              <w:jc w:val="center"/>
            </w:pPr>
            <w:r w:rsidRPr="00AB50AF">
              <w:t>D.W1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6BC7D" w14:textId="77777777" w:rsidR="009203D0" w:rsidRPr="00745EB1" w:rsidRDefault="009203D0" w:rsidP="009203D0">
            <w:pPr>
              <w:spacing w:line="276" w:lineRule="auto"/>
            </w:pPr>
            <w:r>
              <w:t>O, PS</w:t>
            </w:r>
          </w:p>
        </w:tc>
      </w:tr>
      <w:tr w:rsidR="009203D0" w:rsidRPr="00745EB1" w14:paraId="1F62C9EB" w14:textId="77777777" w:rsidTr="00AB0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21DA78" w14:textId="77777777" w:rsidR="009203D0" w:rsidRPr="00A76EBE" w:rsidRDefault="009203D0" w:rsidP="009203D0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71825" w14:textId="18BAAA54" w:rsidR="009203D0" w:rsidRPr="00745EB1" w:rsidRDefault="00AB50AF" w:rsidP="00781A9C">
            <w:pPr>
              <w:spacing w:line="276" w:lineRule="auto"/>
            </w:pPr>
            <w:r w:rsidRPr="00AB50AF">
              <w:t>zna wybrane choroby, ich symptomatologię i etiopatogenezę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6024E" w14:textId="43F35682" w:rsidR="009203D0" w:rsidRPr="00745EB1" w:rsidRDefault="00AB50AF" w:rsidP="009203D0">
            <w:pPr>
              <w:spacing w:line="276" w:lineRule="auto"/>
              <w:jc w:val="center"/>
            </w:pPr>
            <w:r w:rsidRPr="00AB50AF">
              <w:t>D.W2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35363" w14:textId="77777777" w:rsidR="009203D0" w:rsidRPr="00745EB1" w:rsidRDefault="009203D0" w:rsidP="009203D0">
            <w:pPr>
              <w:spacing w:line="276" w:lineRule="auto"/>
            </w:pPr>
            <w:r>
              <w:t>O, PS</w:t>
            </w:r>
          </w:p>
        </w:tc>
      </w:tr>
      <w:tr w:rsidR="009203D0" w:rsidRPr="00745EB1" w14:paraId="2AEB25CF" w14:textId="77777777" w:rsidTr="00AB0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E904C1" w14:textId="582EFE6E" w:rsidR="009203D0" w:rsidRPr="00A76EBE" w:rsidRDefault="00AB50AF" w:rsidP="009203D0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68256D" w14:textId="559626D3" w:rsidR="009203D0" w:rsidRPr="00745EB1" w:rsidRDefault="00AB50AF" w:rsidP="00781A9C">
            <w:pPr>
              <w:spacing w:line="276" w:lineRule="auto"/>
            </w:pPr>
            <w:r w:rsidRPr="00AB50AF">
              <w:t>potrafi wyjaśniać związki pomiędzy nieprawidłowymi funkcjami tkanek, narządów i układów a objawami klinicznymi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707AC0" w14:textId="2FEB7527" w:rsidR="009203D0" w:rsidRPr="00745EB1" w:rsidRDefault="00AB50AF" w:rsidP="009203D0">
            <w:pPr>
              <w:spacing w:line="276" w:lineRule="auto"/>
              <w:jc w:val="center"/>
            </w:pPr>
            <w:r w:rsidRPr="00AB50AF">
              <w:t>D.U1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1DB6A" w14:textId="77777777" w:rsidR="009203D0" w:rsidRPr="00745EB1" w:rsidRDefault="009203D0" w:rsidP="009203D0">
            <w:pPr>
              <w:spacing w:line="276" w:lineRule="auto"/>
            </w:pPr>
            <w:r>
              <w:t>O, PS</w:t>
            </w:r>
          </w:p>
        </w:tc>
      </w:tr>
      <w:tr w:rsidR="009203D0" w:rsidRPr="00745EB1" w14:paraId="03E32247" w14:textId="77777777" w:rsidTr="00AB061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1647CC" w14:textId="578D4F10" w:rsidR="009203D0" w:rsidRPr="00A76EBE" w:rsidRDefault="00AB50AF" w:rsidP="009203D0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CD2F87" w14:textId="08015E93" w:rsidR="009203D0" w:rsidRPr="00745EB1" w:rsidRDefault="00AB50AF" w:rsidP="009203D0">
            <w:pPr>
              <w:spacing w:line="276" w:lineRule="auto"/>
            </w:pPr>
            <w:r w:rsidRPr="00AB50AF">
              <w:t>potrafi opisywać symptomatologię chorób oraz proponować model postępowania diagnostyczno-farmakologicznego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546C0" w14:textId="0E374897" w:rsidR="009203D0" w:rsidRPr="00745EB1" w:rsidRDefault="00AB50AF" w:rsidP="009203D0">
            <w:pPr>
              <w:spacing w:line="276" w:lineRule="auto"/>
              <w:jc w:val="center"/>
            </w:pPr>
            <w:r w:rsidRPr="00AB50AF">
              <w:t>D.U2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8257E" w14:textId="593658E8" w:rsidR="009203D0" w:rsidRPr="00745EB1" w:rsidRDefault="009203D0" w:rsidP="009203D0">
            <w:pPr>
              <w:spacing w:line="276" w:lineRule="auto"/>
            </w:pPr>
            <w:r>
              <w:t>O, PS</w:t>
            </w:r>
            <w:r w:rsidR="00AB50AF">
              <w:t>, K ustne</w:t>
            </w:r>
          </w:p>
        </w:tc>
      </w:tr>
    </w:tbl>
    <w:p w14:paraId="1CEB5AD0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1A28B4BD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C079696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1B3BEA6B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6AA6BA3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F00FCC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AFF2A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6C16FEB0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9CBD98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C226F4B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01492DA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0525963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23BFA8A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20763DD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08EE60E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51C9FF1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630E03B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AB50AF" w:rsidRPr="00745EB1" w14:paraId="1A0A649F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359C2D" w14:textId="77777777" w:rsidR="00AB50AF" w:rsidRPr="00A76EBE" w:rsidRDefault="00AB50AF" w:rsidP="00AB50AF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B5361A" w14:textId="2D60B901" w:rsidR="00AB50AF" w:rsidRPr="00745EB1" w:rsidRDefault="00AB50AF" w:rsidP="00AB50AF">
            <w:pPr>
              <w:spacing w:line="276" w:lineRule="auto"/>
              <w:jc w:val="center"/>
            </w:pPr>
            <w:r w:rsidRPr="00AB50AF">
              <w:t>D.W1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E94F6C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98C31D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822A6B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A22085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C63309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A093E5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697CD" w14:textId="77777777" w:rsidR="00AB50AF" w:rsidRPr="00745EB1" w:rsidRDefault="00AB50AF" w:rsidP="00AB50AF">
            <w:pPr>
              <w:spacing w:after="200"/>
              <w:jc w:val="center"/>
            </w:pPr>
          </w:p>
        </w:tc>
      </w:tr>
      <w:tr w:rsidR="00AB50AF" w:rsidRPr="00745EB1" w14:paraId="367B760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C2F6BD" w14:textId="77777777" w:rsidR="00AB50AF" w:rsidRPr="00A76EBE" w:rsidRDefault="00AB50AF" w:rsidP="00AB50AF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80755F" w14:textId="72A62085" w:rsidR="00AB50AF" w:rsidRPr="00745EB1" w:rsidRDefault="00AB50AF" w:rsidP="00AB50AF">
            <w:pPr>
              <w:spacing w:line="276" w:lineRule="auto"/>
              <w:jc w:val="center"/>
            </w:pPr>
            <w:r w:rsidRPr="00AB50AF">
              <w:t>D.W2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2386A4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12634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5396EB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1A323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C79F7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8FC322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33DD75A" w14:textId="77777777" w:rsidR="00AB50AF" w:rsidRPr="00745EB1" w:rsidRDefault="00AB50AF" w:rsidP="00AB50AF">
            <w:pPr>
              <w:spacing w:after="200"/>
              <w:jc w:val="center"/>
            </w:pPr>
          </w:p>
        </w:tc>
      </w:tr>
      <w:tr w:rsidR="00AB50AF" w:rsidRPr="00745EB1" w14:paraId="6A6AC365" w14:textId="77777777" w:rsidTr="00AB50A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BDEAF" w14:textId="59D2A8D8" w:rsidR="00AB50AF" w:rsidRPr="00A76EBE" w:rsidRDefault="00AB50AF" w:rsidP="00AB50AF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4AA7E0" w14:textId="6A3A8141" w:rsidR="00AB50AF" w:rsidRPr="00745EB1" w:rsidRDefault="00AB50AF" w:rsidP="00AB50AF">
            <w:pPr>
              <w:spacing w:line="276" w:lineRule="auto"/>
              <w:jc w:val="center"/>
            </w:pPr>
            <w:r w:rsidRPr="00AB50AF">
              <w:t>D.U1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174772" w14:textId="24A1CDEF" w:rsidR="00AB50AF" w:rsidRPr="00745EB1" w:rsidRDefault="00AB50AF" w:rsidP="00AB50AF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1C98B0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1A5B39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2A77E4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464C08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DF9F75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50919" w14:textId="77777777" w:rsidR="00AB50AF" w:rsidRPr="00745EB1" w:rsidRDefault="00AB50AF" w:rsidP="00AB50AF">
            <w:pPr>
              <w:spacing w:after="200"/>
              <w:jc w:val="center"/>
            </w:pPr>
          </w:p>
        </w:tc>
      </w:tr>
      <w:tr w:rsidR="00AB50AF" w:rsidRPr="00745EB1" w14:paraId="6AD8BD33" w14:textId="77777777" w:rsidTr="00AB50A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6E631" w14:textId="3198754F" w:rsidR="00AB50AF" w:rsidRPr="00A76EBE" w:rsidRDefault="00AB50AF" w:rsidP="00AB50AF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4999DF" w14:textId="617D8D07" w:rsidR="00AB50AF" w:rsidRPr="00745EB1" w:rsidRDefault="00AB50AF" w:rsidP="00AB50AF">
            <w:pPr>
              <w:spacing w:line="276" w:lineRule="auto"/>
              <w:jc w:val="center"/>
            </w:pPr>
            <w:r w:rsidRPr="00AB50AF">
              <w:t>D.U2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1096E" w14:textId="6E660850" w:rsidR="00AB50AF" w:rsidRPr="00745EB1" w:rsidRDefault="00AB50AF" w:rsidP="00AB50AF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F39FE6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49F35B" w14:textId="77777777" w:rsidR="00AB50AF" w:rsidRPr="00745EB1" w:rsidRDefault="00AB50AF" w:rsidP="00AB50AF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99165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1BB766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577728" w14:textId="77777777" w:rsidR="00AB50AF" w:rsidRPr="00745EB1" w:rsidRDefault="00AB50AF" w:rsidP="00AB50A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30EBA" w14:textId="77777777" w:rsidR="00AB50AF" w:rsidRPr="00745EB1" w:rsidRDefault="00AB50AF" w:rsidP="00AB50AF">
            <w:pPr>
              <w:spacing w:after="200"/>
              <w:jc w:val="center"/>
            </w:pPr>
          </w:p>
        </w:tc>
      </w:tr>
    </w:tbl>
    <w:p w14:paraId="23186F40" w14:textId="77777777" w:rsidR="00AB061C" w:rsidRDefault="00AB061C"/>
    <w:p w14:paraId="7B70BD91" w14:textId="77777777" w:rsidR="00AB061C" w:rsidRDefault="00AB061C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992"/>
        <w:gridCol w:w="2124"/>
      </w:tblGrid>
      <w:tr w:rsidR="00353A92" w:rsidRPr="00745EB1" w14:paraId="485E8185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2F256348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TABELA TREŚCI PROGRAMOWYCH</w:t>
            </w:r>
          </w:p>
        </w:tc>
      </w:tr>
      <w:tr w:rsidR="00353A92" w:rsidRPr="00745EB1" w14:paraId="358C44C8" w14:textId="77777777" w:rsidTr="00AB061C">
        <w:trPr>
          <w:trHeight w:val="4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BA647" w14:textId="77777777" w:rsidR="00353A92" w:rsidRPr="00AB061C" w:rsidRDefault="00EF47FC" w:rsidP="0072112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AB061C">
              <w:rPr>
                <w:rFonts w:eastAsia="Calibri"/>
                <w:b/>
                <w:sz w:val="20"/>
                <w:lang w:eastAsia="en-US"/>
              </w:rPr>
              <w:t>l</w:t>
            </w:r>
            <w:r w:rsidR="00B21DB7" w:rsidRPr="00AB061C">
              <w:rPr>
                <w:rFonts w:eastAsia="Calibri"/>
                <w:b/>
                <w:sz w:val="20"/>
                <w:lang w:eastAsia="en-US"/>
              </w:rPr>
              <w:t>p.</w:t>
            </w:r>
            <w:r w:rsidR="003A4D49" w:rsidRPr="00AB061C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72112A" w:rsidRPr="00AB061C">
              <w:rPr>
                <w:rFonts w:eastAsia="Calibri"/>
                <w:b/>
                <w:sz w:val="20"/>
                <w:lang w:eastAsia="en-US"/>
              </w:rPr>
              <w:t>treści programowej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46DF44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FF5B6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2484B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27D6C2D7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776D5" w14:textId="77777777" w:rsidR="00D442AA" w:rsidRPr="00645786" w:rsidRDefault="009203D0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EF47FC" w:rsidRPr="00C71B28" w14:paraId="3AB599B4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D7670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AB50AF" w:rsidRPr="00745EB1" w14:paraId="3161BDEB" w14:textId="77777777" w:rsidTr="00AB50AF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66156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60FD01" w14:textId="77777777" w:rsidR="00AB50AF" w:rsidRPr="00943A65" w:rsidRDefault="00AB50AF" w:rsidP="00AB50AF">
            <w:pPr>
              <w:rPr>
                <w:color w:val="FF0000"/>
              </w:rPr>
            </w:pPr>
            <w:r w:rsidRPr="00F925C9">
              <w:t>Propedeutyka medycyny a inne przedmioty na medycynie. Rozwój poszczególnych dyscyplin medycznych. Powszechna Deklara</w:t>
            </w:r>
            <w:r>
              <w:t>cja Praw Człowieka,</w:t>
            </w:r>
            <w:r w:rsidRPr="00F925C9">
              <w:t xml:space="preserve"> Deklaracja </w:t>
            </w:r>
            <w:r>
              <w:t>h</w:t>
            </w:r>
            <w:r w:rsidRPr="00F925C9">
              <w:t>elsińska i tokijska, Europejsk</w:t>
            </w:r>
            <w:r>
              <w:t>a Konwencja Bioetyczna. Zasady Dobrej Praktyki Klinicznej (GCP-Goo</w:t>
            </w:r>
            <w:r w:rsidRPr="00F925C9">
              <w:t xml:space="preserve">d </w:t>
            </w:r>
            <w:proofErr w:type="spellStart"/>
            <w:r w:rsidRPr="00F925C9">
              <w:t>Clinical</w:t>
            </w:r>
            <w:proofErr w:type="spellEnd"/>
            <w:r w:rsidRPr="00F925C9">
              <w:t xml:space="preserve"> </w:t>
            </w:r>
            <w:proofErr w:type="spellStart"/>
            <w:r w:rsidRPr="00F925C9">
              <w:t>Practice</w:t>
            </w:r>
            <w:proofErr w:type="spellEnd"/>
            <w:r w:rsidRPr="00F925C9">
              <w:t>), Komisje Bioetyczne.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6E442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F8A19" w14:textId="5F4E79B3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B50AF">
              <w:t>D.W1</w:t>
            </w:r>
            <w:r>
              <w:t xml:space="preserve">  </w:t>
            </w:r>
            <w:r w:rsidRPr="00AB50AF">
              <w:t>D.W2</w:t>
            </w:r>
          </w:p>
        </w:tc>
      </w:tr>
      <w:tr w:rsidR="00AB50AF" w:rsidRPr="00745EB1" w14:paraId="227DC5C0" w14:textId="77777777" w:rsidTr="00AB50AF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FBC3D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A517CD" w14:textId="77777777" w:rsidR="00AB50AF" w:rsidRPr="00943A65" w:rsidRDefault="00AB50AF" w:rsidP="00AB50AF">
            <w:r>
              <w:t>Organizacja i funkcjonowanie podmiotów świadczących usługi zdrowotne. Regulacje prawne świadczeń zdrowotnych.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ECA52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48421" w14:textId="153D72BD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83EE1">
              <w:t>D.W1  D.W2</w:t>
            </w:r>
          </w:p>
        </w:tc>
      </w:tr>
      <w:tr w:rsidR="00AB50AF" w:rsidRPr="00745EB1" w14:paraId="324CE1E1" w14:textId="77777777" w:rsidTr="00AB50AF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80F78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165BB1" w14:textId="77777777" w:rsidR="00AB50AF" w:rsidRPr="00943A65" w:rsidRDefault="00AB50AF" w:rsidP="00AB50AF">
            <w:r>
              <w:t>Ranga zawodu diagnosty laboratoryjnego i odpowiedzialność zawodowa.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85AC2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EACEE" w14:textId="716768F1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83EE1">
              <w:t>D.W1  D.W2</w:t>
            </w:r>
          </w:p>
        </w:tc>
      </w:tr>
      <w:tr w:rsidR="00AB50AF" w:rsidRPr="00745EB1" w14:paraId="6A05AC46" w14:textId="77777777" w:rsidTr="00AB50AF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25027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49B2BA" w14:textId="77777777" w:rsidR="00AB50AF" w:rsidRPr="00943A65" w:rsidRDefault="00AB50AF" w:rsidP="00AB50AF">
            <w:r>
              <w:t>Poszanowanie godności i prawa pacjenta przy wykonywaniu zawodu.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A32C9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AF8C1" w14:textId="2731CCCE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83EE1">
              <w:t>D.W1  D.W2</w:t>
            </w:r>
          </w:p>
        </w:tc>
      </w:tr>
      <w:tr w:rsidR="00AB50AF" w:rsidRPr="00745EB1" w14:paraId="7F572CB4" w14:textId="77777777" w:rsidTr="00AB50AF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EE10D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FCB7F2" w14:textId="77777777" w:rsidR="00AB50AF" w:rsidRPr="00047217" w:rsidRDefault="00AB50AF" w:rsidP="00AB50AF">
            <w:r>
              <w:t xml:space="preserve">Aspekty etyczne w relacji pacjent-diagnosta laboratoryjny ze szczególnym uwzględnieniem empatycznego podejścia  do pacjenta. Praca w zespole, środowisku </w:t>
            </w:r>
            <w:proofErr w:type="spellStart"/>
            <w:r>
              <w:t>wielokulturowym-wielonarodowościowym</w:t>
            </w:r>
            <w:proofErr w:type="spellEnd"/>
            <w: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97B15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3A8FF" w14:textId="3C8ABA00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83EE1">
              <w:t>D.W1  D.W2</w:t>
            </w:r>
          </w:p>
        </w:tc>
      </w:tr>
      <w:tr w:rsidR="00AB50AF" w:rsidRPr="00745EB1" w14:paraId="39AAEE43" w14:textId="77777777" w:rsidTr="00AB50AF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AEF26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956517" w14:textId="77777777" w:rsidR="00AB50AF" w:rsidRPr="00047217" w:rsidRDefault="00AB50AF" w:rsidP="00AB50AF">
            <w:r>
              <w:t>Zdrowie a choroba. Choroba i człowiek cierpiący  . Podstawy medycyny paliatywnej. Rola badań laboratoryjnych w rozpoznawaniu rokowaniu terapii i monitorowaniu procesu choroby oraz w profilaktyce.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3E67E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E4005" w14:textId="310E7090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83EE1">
              <w:t>D.W1  D.W2</w:t>
            </w:r>
          </w:p>
        </w:tc>
      </w:tr>
      <w:tr w:rsidR="00AB50AF" w:rsidRPr="00745EB1" w14:paraId="61A639B6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35023" w14:textId="68BFDFCF" w:rsidR="00AB50AF" w:rsidRPr="00EF47FC" w:rsidRDefault="00C87C32" w:rsidP="00AB50A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Ćwiczenia</w:t>
            </w:r>
          </w:p>
        </w:tc>
      </w:tr>
      <w:tr w:rsidR="00AB50AF" w:rsidRPr="00745EB1" w14:paraId="2BF5A20B" w14:textId="77777777" w:rsidTr="00AB50AF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0E3A4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29F354" w14:textId="77777777" w:rsidR="00AB50AF" w:rsidRPr="00047217" w:rsidRDefault="00AB50AF" w:rsidP="00AB50AF">
            <w:r>
              <w:t>Problemy i dylematy współczesnej medycyny laboratoryjnej.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8B4CF" w14:textId="77777777" w:rsidR="00AB50AF" w:rsidRPr="00745EB1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D3421" w14:textId="5A2878D9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B50AF">
              <w:t>D.W1</w:t>
            </w:r>
            <w:r>
              <w:t xml:space="preserve">  </w:t>
            </w:r>
            <w:r w:rsidRPr="00AB50AF">
              <w:t>D.W2</w:t>
            </w:r>
            <w:r>
              <w:t xml:space="preserve">  D.U1 D.U2</w:t>
            </w:r>
          </w:p>
        </w:tc>
      </w:tr>
      <w:tr w:rsidR="00AB50AF" w:rsidRPr="00745EB1" w14:paraId="4987557C" w14:textId="77777777" w:rsidTr="00AB50AF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417D" w14:textId="77777777" w:rsidR="00AB50AF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1B0272" w14:textId="77777777" w:rsidR="00AB50AF" w:rsidRPr="00047217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Czynniki poza analityczne wpływające na wiarygodność wyników badań laboratoryjnych.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9A56F" w14:textId="77777777" w:rsidR="00AB50AF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C5AE1" w14:textId="6AE53FC8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B50AF">
              <w:t>D.W1</w:t>
            </w:r>
            <w:r>
              <w:t xml:space="preserve">  </w:t>
            </w:r>
            <w:r w:rsidRPr="00AB50AF">
              <w:t>D.W2</w:t>
            </w:r>
            <w:r>
              <w:t xml:space="preserve">  D.U1 D.U2</w:t>
            </w:r>
          </w:p>
        </w:tc>
      </w:tr>
      <w:tr w:rsidR="00AB50AF" w:rsidRPr="00745EB1" w14:paraId="3115BBF2" w14:textId="77777777" w:rsidTr="00AB50A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75787" w14:textId="64007230" w:rsidR="00AB50AF" w:rsidRPr="00EF47FC" w:rsidRDefault="00C87C32" w:rsidP="00AB50A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AB50AF" w:rsidRPr="00745EB1" w14:paraId="3185D52B" w14:textId="77777777" w:rsidTr="00AB50AF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80DF4" w14:textId="77777777" w:rsidR="00AB50AF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09C17B7" w14:textId="77777777" w:rsidR="00AB50AF" w:rsidRDefault="00AB50AF" w:rsidP="00AB50AF">
            <w:r>
              <w:rPr>
                <w:rFonts w:eastAsia="Calibri"/>
                <w:lang w:eastAsia="en-US"/>
              </w:rPr>
              <w:t xml:space="preserve">Przemysł medyczny i farmaceutyczny. Korupcja w służbie zdrowia. </w:t>
            </w:r>
            <w:proofErr w:type="spellStart"/>
            <w:r>
              <w:rPr>
                <w:rFonts w:eastAsia="Calibri"/>
                <w:lang w:eastAsia="en-US"/>
              </w:rPr>
              <w:t>Mobbing</w:t>
            </w:r>
            <w:proofErr w:type="spellEnd"/>
            <w:r>
              <w:rPr>
                <w:rFonts w:eastAsia="Calibri"/>
                <w:lang w:eastAsia="en-US"/>
              </w:rPr>
              <w:t xml:space="preserve"> w zakładach pracy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6ABA8" w14:textId="77777777" w:rsidR="00AB50AF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4469D" w14:textId="77CCC501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B50AF">
              <w:t>D.W1</w:t>
            </w:r>
            <w:r>
              <w:t xml:space="preserve">  </w:t>
            </w:r>
            <w:r w:rsidRPr="00AB50AF">
              <w:t>D.W2</w:t>
            </w:r>
            <w:r>
              <w:t xml:space="preserve">  D.U1 D.U2</w:t>
            </w:r>
          </w:p>
        </w:tc>
      </w:tr>
      <w:tr w:rsidR="00AB50AF" w:rsidRPr="00745EB1" w14:paraId="263D586A" w14:textId="77777777" w:rsidTr="00AB50AF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FAE2E" w14:textId="77777777" w:rsidR="00AB50AF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DA1990" w14:textId="77777777" w:rsidR="00AB50AF" w:rsidRDefault="00AB50AF" w:rsidP="00AB50AF">
            <w:r>
              <w:t>Konsekwencje wynikające z nieznajomości przepisów prawnych i etycznych.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39714" w14:textId="77777777" w:rsidR="00AB50AF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7DE70" w14:textId="05AEA031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B50AF">
              <w:t>D.W1</w:t>
            </w:r>
            <w:r>
              <w:t xml:space="preserve">  </w:t>
            </w:r>
            <w:r w:rsidRPr="00AB50AF">
              <w:t>D.W2</w:t>
            </w:r>
            <w:r>
              <w:t xml:space="preserve">  D.U1 D.U2</w:t>
            </w:r>
          </w:p>
        </w:tc>
      </w:tr>
      <w:tr w:rsidR="00AB50AF" w:rsidRPr="00745EB1" w14:paraId="4CCCA626" w14:textId="77777777" w:rsidTr="00AB50AF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5994D" w14:textId="77777777" w:rsidR="00AB50AF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86DAB1" w14:textId="77777777" w:rsidR="00AB50AF" w:rsidRDefault="00AB50AF" w:rsidP="00AB50AF">
            <w:r>
              <w:t xml:space="preserve">Ważność historii medycyny dla diagnosty laboratoryjnego. </w:t>
            </w:r>
            <w:r>
              <w:rPr>
                <w:rFonts w:eastAsia="Calibri"/>
                <w:lang w:eastAsia="en-US"/>
              </w:rPr>
              <w:t>Dyskusja na tematy zaproponowane przez studentów.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08939" w14:textId="77777777" w:rsidR="00AB50AF" w:rsidRDefault="00AB50AF" w:rsidP="00AB5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D3023" w14:textId="17442FC6" w:rsidR="00AB50AF" w:rsidRPr="00745EB1" w:rsidRDefault="00AB50AF" w:rsidP="00AB50AF">
            <w:pPr>
              <w:jc w:val="center"/>
              <w:rPr>
                <w:rFonts w:eastAsia="Calibri"/>
                <w:lang w:eastAsia="en-US"/>
              </w:rPr>
            </w:pPr>
            <w:r w:rsidRPr="00AB50AF">
              <w:t>D.W1</w:t>
            </w:r>
            <w:r>
              <w:t xml:space="preserve">  </w:t>
            </w:r>
            <w:r w:rsidRPr="00AB50AF">
              <w:t>D.W2</w:t>
            </w:r>
            <w:r>
              <w:t xml:space="preserve">  D.U1 D.U2</w:t>
            </w:r>
          </w:p>
        </w:tc>
      </w:tr>
    </w:tbl>
    <w:p w14:paraId="620EEE52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49316A3F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D9BCEB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4C90731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7C5DBDD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9203D0" w:rsidRPr="00745EB1" w14:paraId="1480D43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C9D2AD3" w14:textId="77777777" w:rsidR="009203D0" w:rsidRPr="005223EA" w:rsidRDefault="009203D0" w:rsidP="009203D0">
            <w:pPr>
              <w:numPr>
                <w:ilvl w:val="0"/>
                <w:numId w:val="29"/>
              </w:numPr>
            </w:pPr>
            <w:r w:rsidRPr="005223EA">
              <w:t>Bogusz J.:</w:t>
            </w:r>
            <w:r>
              <w:t xml:space="preserve"> </w:t>
            </w:r>
            <w:r w:rsidRPr="005223EA">
              <w:t xml:space="preserve">Lekarz i jego chorzy. </w:t>
            </w:r>
            <w:r>
              <w:t>Wyd. Lit. Krakó</w:t>
            </w:r>
            <w:r w:rsidRPr="005223EA">
              <w:t>w</w:t>
            </w:r>
          </w:p>
        </w:tc>
      </w:tr>
      <w:tr w:rsidR="009203D0" w:rsidRPr="00745EB1" w14:paraId="52EFE04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D593917" w14:textId="77777777" w:rsidR="009203D0" w:rsidRPr="005223EA" w:rsidRDefault="009203D0" w:rsidP="009203D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9244AD">
              <w:t>Brzeziński T.: Etyka lekarska. PZWL, Warszawa 2002</w:t>
            </w:r>
          </w:p>
        </w:tc>
      </w:tr>
      <w:tr w:rsidR="009203D0" w:rsidRPr="00745EB1" w14:paraId="68B5D12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77CC59C" w14:textId="77777777" w:rsidR="009203D0" w:rsidRPr="005223EA" w:rsidRDefault="009203D0" w:rsidP="009203D0">
            <w:pPr>
              <w:numPr>
                <w:ilvl w:val="0"/>
                <w:numId w:val="29"/>
              </w:numPr>
            </w:pPr>
            <w:r w:rsidRPr="00084C2E">
              <w:t>Brzeziński T.(red.).:Historia medycyny (wyd. IV). PZWL,</w:t>
            </w:r>
            <w:r>
              <w:t xml:space="preserve"> </w:t>
            </w:r>
            <w:r w:rsidRPr="00084C2E">
              <w:t xml:space="preserve">Warszawa </w:t>
            </w:r>
            <w:r>
              <w:t>1988,1995,</w:t>
            </w:r>
            <w:r w:rsidRPr="00084C2E">
              <w:t>200</w:t>
            </w:r>
            <w:r>
              <w:t>0</w:t>
            </w:r>
          </w:p>
        </w:tc>
      </w:tr>
      <w:tr w:rsidR="009203D0" w:rsidRPr="00745EB1" w14:paraId="782F138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224C890" w14:textId="77777777" w:rsidR="009203D0" w:rsidRPr="005223EA" w:rsidRDefault="009203D0" w:rsidP="009203D0">
            <w:pPr>
              <w:numPr>
                <w:ilvl w:val="0"/>
                <w:numId w:val="29"/>
              </w:numPr>
            </w:pPr>
            <w:r w:rsidRPr="00BB08E6">
              <w:rPr>
                <w:rFonts w:eastAsia="Calibri"/>
                <w:lang w:eastAsia="en-US"/>
              </w:rPr>
              <w:t>Europejska konwencja o ochronie praw człowieka i godności ludzkiej wobec zastosowań biologii i medycyny (Rada Europy, Oviedo, kwiecień 1997r)</w:t>
            </w:r>
          </w:p>
        </w:tc>
      </w:tr>
      <w:tr w:rsidR="009203D0" w:rsidRPr="00745EB1" w14:paraId="2CA0426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10D0C5E" w14:textId="77777777" w:rsidR="009203D0" w:rsidRPr="00BB08E6" w:rsidRDefault="009203D0" w:rsidP="009203D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084C2E">
              <w:lastRenderedPageBreak/>
              <w:t>Gutt R.W</w:t>
            </w:r>
            <w:r>
              <w:t>.: Propedeutyka medycyny. Podręcznik dla studentów. PZWL. Warszawa 1985</w:t>
            </w:r>
          </w:p>
        </w:tc>
      </w:tr>
      <w:tr w:rsidR="009203D0" w:rsidRPr="00745EB1" w14:paraId="37580D8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B200B23" w14:textId="77777777" w:rsidR="009203D0" w:rsidRPr="00BB08E6" w:rsidRDefault="009203D0" w:rsidP="009203D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084C2E">
              <w:t>Gutt R.W</w:t>
            </w:r>
            <w:r>
              <w:t>.: O zdrowych i chorych.  Wydawnictwo Literackie, Kraków 1977</w:t>
            </w:r>
          </w:p>
        </w:tc>
      </w:tr>
      <w:tr w:rsidR="009203D0" w:rsidRPr="00745EB1" w14:paraId="73797404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80B4596" w14:textId="77777777" w:rsidR="009203D0" w:rsidRPr="00084C2E" w:rsidRDefault="009203D0" w:rsidP="009203D0">
            <w:pPr>
              <w:numPr>
                <w:ilvl w:val="0"/>
                <w:numId w:val="29"/>
              </w:numPr>
            </w:pPr>
            <w:r>
              <w:t>Karkowska D.: Prawa pacjenta.  Dom Wydawniczy ABC, Warszawa 2001</w:t>
            </w:r>
          </w:p>
        </w:tc>
      </w:tr>
      <w:tr w:rsidR="009203D0" w:rsidRPr="00745EB1" w14:paraId="5148F05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564A635" w14:textId="77777777" w:rsidR="009203D0" w:rsidRPr="00BB08E6" w:rsidRDefault="009203D0" w:rsidP="009203D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Kielanowski T.: Propedeutyka medyczna, PZWL, Warszawa 1961,1973</w:t>
            </w:r>
          </w:p>
        </w:tc>
      </w:tr>
      <w:tr w:rsidR="009203D0" w:rsidRPr="00745EB1" w14:paraId="7B06F43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638C5BE" w14:textId="77777777" w:rsidR="009203D0" w:rsidRDefault="009203D0" w:rsidP="009203D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Kielanowski T.:(red), Etyka i deontologia lekarska. PZWL, Warszawa 1985</w:t>
            </w:r>
          </w:p>
        </w:tc>
      </w:tr>
      <w:tr w:rsidR="009203D0" w:rsidRPr="00745EB1" w14:paraId="3F53AA8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4D30AD7" w14:textId="77777777" w:rsidR="009203D0" w:rsidRDefault="009203D0" w:rsidP="009203D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Konstytucyjne zasady „prawnej ochrony życia” ( art.38 Konstytucji Rzeczpospolitej Polskiej) i „prawa do ochrony zdrowia” (z art.68 ust. I Konstytucji).</w:t>
            </w:r>
          </w:p>
        </w:tc>
      </w:tr>
      <w:tr w:rsidR="009203D0" w:rsidRPr="00745EB1" w14:paraId="0F4C61A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7C0ECE2" w14:textId="77777777" w:rsidR="009203D0" w:rsidRDefault="009203D0" w:rsidP="009203D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Łuków P.: Granice zgody: autonomia zasad i dobro pacjenta. Scholar , Warszawa 2005</w:t>
            </w:r>
          </w:p>
        </w:tc>
      </w:tr>
      <w:tr w:rsidR="009203D0" w:rsidRPr="00745EB1" w14:paraId="652694C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04B55C8" w14:textId="77777777" w:rsidR="009203D0" w:rsidRDefault="009203D0" w:rsidP="009203D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Medycyna a prawa człowieka: Wydanie sejmowe, Warszawa 1996</w:t>
            </w:r>
          </w:p>
        </w:tc>
      </w:tr>
      <w:tr w:rsidR="009203D0" w:rsidRPr="00745EB1" w14:paraId="1DB7B5C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42655D6" w14:textId="77777777" w:rsidR="009203D0" w:rsidRPr="002007EB" w:rsidRDefault="009203D0" w:rsidP="009203D0">
            <w:pPr>
              <w:numPr>
                <w:ilvl w:val="0"/>
                <w:numId w:val="29"/>
              </w:numPr>
            </w:pPr>
            <w:proofErr w:type="spellStart"/>
            <w:r w:rsidRPr="00BB08E6">
              <w:rPr>
                <w:bCs/>
              </w:rPr>
              <w:t>Nesterowicz</w:t>
            </w:r>
            <w:proofErr w:type="spellEnd"/>
            <w:r w:rsidRPr="00BB08E6">
              <w:rPr>
                <w:bCs/>
              </w:rPr>
              <w:t xml:space="preserve"> A.: Prawo medyczne. </w:t>
            </w:r>
            <w:r>
              <w:rPr>
                <w:bCs/>
              </w:rPr>
              <w:t>PZWL. Warszawa 1987</w:t>
            </w:r>
          </w:p>
        </w:tc>
      </w:tr>
      <w:tr w:rsidR="009203D0" w:rsidRPr="00745EB1" w14:paraId="75BB701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BC6691E" w14:textId="77777777" w:rsidR="009203D0" w:rsidRPr="009D3118" w:rsidRDefault="009203D0" w:rsidP="009203D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uzupełniająca</w:t>
            </w:r>
          </w:p>
        </w:tc>
      </w:tr>
      <w:tr w:rsidR="009203D0" w:rsidRPr="00745EB1" w14:paraId="4CD2872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2C864DF" w14:textId="77777777" w:rsidR="009203D0" w:rsidRPr="002007EB" w:rsidRDefault="009203D0" w:rsidP="009203D0">
            <w:pPr>
              <w:pStyle w:val="Akapitzlist"/>
              <w:numPr>
                <w:ilvl w:val="0"/>
                <w:numId w:val="30"/>
              </w:numPr>
              <w:ind w:left="738" w:hanging="425"/>
            </w:pPr>
            <w:r>
              <w:t>Obara M.: Jak studiować medycynę. PZWL. Warszawa 1987</w:t>
            </w:r>
          </w:p>
        </w:tc>
      </w:tr>
      <w:tr w:rsidR="009203D0" w:rsidRPr="00745EB1" w14:paraId="45C3E3D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3985363" w14:textId="77777777" w:rsidR="009203D0" w:rsidRDefault="009203D0" w:rsidP="009203D0">
            <w:pPr>
              <w:pStyle w:val="Akapitzlist"/>
              <w:numPr>
                <w:ilvl w:val="0"/>
                <w:numId w:val="30"/>
              </w:numPr>
              <w:ind w:left="738" w:hanging="425"/>
            </w:pPr>
            <w:proofErr w:type="spellStart"/>
            <w:r>
              <w:t>Paździoch</w:t>
            </w:r>
            <w:proofErr w:type="spellEnd"/>
            <w:r>
              <w:t xml:space="preserve"> St.: Prawo zdrowia </w:t>
            </w:r>
            <w:proofErr w:type="spellStart"/>
            <w:r>
              <w:t>publicznego-zarys</w:t>
            </w:r>
            <w:proofErr w:type="spellEnd"/>
            <w:r>
              <w:t xml:space="preserve"> problematyki, Kraków 2004</w:t>
            </w:r>
          </w:p>
        </w:tc>
      </w:tr>
      <w:tr w:rsidR="009203D0" w:rsidRPr="00745EB1" w14:paraId="6FBC439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7089802" w14:textId="77777777" w:rsidR="009203D0" w:rsidRDefault="009203D0" w:rsidP="009203D0">
            <w:pPr>
              <w:pStyle w:val="Akapitzlist"/>
              <w:numPr>
                <w:ilvl w:val="0"/>
                <w:numId w:val="30"/>
              </w:numPr>
              <w:ind w:left="738" w:hanging="425"/>
            </w:pPr>
            <w:r>
              <w:t>Powszechna Deklaracja Praw Człowieka</w:t>
            </w:r>
          </w:p>
        </w:tc>
      </w:tr>
      <w:tr w:rsidR="009203D0" w:rsidRPr="00745EB1" w14:paraId="72B5F13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479E0E8" w14:textId="77777777" w:rsidR="009203D0" w:rsidRDefault="009203D0" w:rsidP="009203D0">
            <w:pPr>
              <w:pStyle w:val="Akapitzlist"/>
              <w:numPr>
                <w:ilvl w:val="0"/>
                <w:numId w:val="30"/>
              </w:numPr>
              <w:ind w:left="738" w:hanging="425"/>
            </w:pPr>
            <w:proofErr w:type="spellStart"/>
            <w:r>
              <w:t>Waszyński</w:t>
            </w:r>
            <w:proofErr w:type="spellEnd"/>
            <w:r>
              <w:t xml:space="preserve"> E.(red.): Medycyna. Wprowadzenie do studiów lekarskich. </w:t>
            </w:r>
            <w:proofErr w:type="spellStart"/>
            <w:r>
              <w:t>Atla</w:t>
            </w:r>
            <w:proofErr w:type="spellEnd"/>
            <w:r>
              <w:t xml:space="preserve"> 2, Wrocław 2003</w:t>
            </w:r>
          </w:p>
        </w:tc>
      </w:tr>
      <w:tr w:rsidR="009203D0" w:rsidRPr="00745EB1" w14:paraId="6027D12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8F4532D" w14:textId="77777777" w:rsidR="009203D0" w:rsidRDefault="009203D0" w:rsidP="009203D0">
            <w:pPr>
              <w:pStyle w:val="Akapitzlist"/>
              <w:numPr>
                <w:ilvl w:val="0"/>
                <w:numId w:val="30"/>
              </w:numPr>
              <w:ind w:left="738" w:hanging="425"/>
            </w:pPr>
            <w:r>
              <w:t>Ziółkowska-</w:t>
            </w:r>
            <w:proofErr w:type="spellStart"/>
            <w:r>
              <w:t>Rudowicz</w:t>
            </w:r>
            <w:proofErr w:type="spellEnd"/>
            <w:r>
              <w:t xml:space="preserve"> E., Kładna A.,2007, Empatia jako  jedna z ważnych umiejętności klinicznych. W: A. Kładna (red.) Pielęgniarstwo. Desmurgia. Stany zagrożenia życia. </w:t>
            </w:r>
            <w:proofErr w:type="spellStart"/>
            <w:r>
              <w:t>Szczecin:Wydawnictwo</w:t>
            </w:r>
            <w:proofErr w:type="spellEnd"/>
            <w:r>
              <w:t xml:space="preserve"> PAM,9-21</w:t>
            </w:r>
          </w:p>
        </w:tc>
      </w:tr>
      <w:tr w:rsidR="009203D0" w:rsidRPr="00745EB1" w14:paraId="24035F5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2904712" w14:textId="77777777" w:rsidR="009203D0" w:rsidRDefault="009203D0" w:rsidP="009203D0">
            <w:pPr>
              <w:pStyle w:val="Akapitzlist"/>
              <w:numPr>
                <w:ilvl w:val="0"/>
                <w:numId w:val="30"/>
              </w:numPr>
              <w:ind w:left="738" w:hanging="425"/>
            </w:pPr>
            <w:r>
              <w:t>Ziółkowska-</w:t>
            </w:r>
            <w:proofErr w:type="spellStart"/>
            <w:r>
              <w:t>Rudowicz</w:t>
            </w:r>
            <w:proofErr w:type="spellEnd"/>
            <w:r>
              <w:t xml:space="preserve"> E., Kładna A.,2010, Kształcenie empatyczne lekarzy: Część I-IV. Polski Merkuriusz Lekarski, XXIX 172,173,174.</w:t>
            </w:r>
          </w:p>
        </w:tc>
      </w:tr>
    </w:tbl>
    <w:p w14:paraId="306CA847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035457E2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807D50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22B219AA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55BC2934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2E85A14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7884B00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588C2207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258F605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870557C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9203D0" w:rsidRPr="00745EB1" w14:paraId="48FD66F1" w14:textId="77777777" w:rsidTr="00F4526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302584A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01B804" w14:textId="7D7239E3" w:rsidR="009203D0" w:rsidRPr="00745EB1" w:rsidRDefault="00F45269" w:rsidP="00F4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</w:tr>
      <w:tr w:rsidR="009203D0" w:rsidRPr="00745EB1" w14:paraId="79C2E6E2" w14:textId="77777777" w:rsidTr="00F4526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C62FE32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CBEAB6A" w14:textId="2F5B6FDE" w:rsidR="009203D0" w:rsidRPr="00745EB1" w:rsidRDefault="00F45269" w:rsidP="00F4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9203D0" w:rsidRPr="00745EB1" w14:paraId="649C4B90" w14:textId="77777777" w:rsidTr="00F4526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5206316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6862DEB" w14:textId="4E7A1398" w:rsidR="009203D0" w:rsidRPr="00745EB1" w:rsidRDefault="00F45269" w:rsidP="00F4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9203D0" w:rsidRPr="00745EB1" w14:paraId="4DCB5BB9" w14:textId="77777777" w:rsidTr="00F4526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B0BC02F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CD8A1FD" w14:textId="77777777" w:rsidR="009203D0" w:rsidRPr="00745EB1" w:rsidRDefault="009203D0" w:rsidP="00F4526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203D0" w:rsidRPr="00745EB1" w14:paraId="1592B23D" w14:textId="77777777" w:rsidTr="00F4526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D8AA8F1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B7FEC23" w14:textId="61DF66C5" w:rsidR="009203D0" w:rsidRPr="00745EB1" w:rsidRDefault="00F45269" w:rsidP="00F4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9203D0" w:rsidRPr="00745EB1" w14:paraId="6A9CD581" w14:textId="77777777" w:rsidTr="00F4526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7CC987D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F02D471" w14:textId="77777777" w:rsidR="009203D0" w:rsidRPr="00745EB1" w:rsidRDefault="009203D0" w:rsidP="00F4526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203D0" w:rsidRPr="00745EB1" w14:paraId="7683635E" w14:textId="77777777" w:rsidTr="00F4526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DB7A9A1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9F35151" w14:textId="77777777" w:rsidR="009203D0" w:rsidRPr="00745EB1" w:rsidRDefault="009203D0" w:rsidP="00F4526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203D0" w:rsidRPr="00745EB1" w14:paraId="68685C03" w14:textId="77777777" w:rsidTr="00F45269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9881046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3E52279" w14:textId="60B0F2FB" w:rsidR="009203D0" w:rsidRPr="00745EB1" w:rsidRDefault="00F45269" w:rsidP="00F4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</w:tr>
      <w:tr w:rsidR="009203D0" w:rsidRPr="00745EB1" w14:paraId="3C20496A" w14:textId="77777777" w:rsidTr="00F45269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69EDA0D" w14:textId="77777777" w:rsidR="009203D0" w:rsidRPr="00513CAC" w:rsidRDefault="009203D0" w:rsidP="009203D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71FDAF9" w14:textId="77777777" w:rsidR="009203D0" w:rsidRPr="00513CAC" w:rsidRDefault="009203D0" w:rsidP="00F4526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5:3</w:t>
            </w:r>
          </w:p>
        </w:tc>
      </w:tr>
      <w:tr w:rsidR="009203D0" w:rsidRPr="00745EB1" w14:paraId="3AC4E419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3DAD41DF" w14:textId="77777777" w:rsidR="009203D0" w:rsidRPr="00745EB1" w:rsidRDefault="009203D0" w:rsidP="009203D0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9203D0" w:rsidRPr="00745EB1" w14:paraId="0E175AF2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F75FD" w14:textId="77777777" w:rsidR="009203D0" w:rsidRPr="00745EB1" w:rsidRDefault="009203D0" w:rsidP="009203D0">
            <w:pPr>
              <w:rPr>
                <w:rFonts w:eastAsia="Calibri"/>
                <w:lang w:eastAsia="en-US"/>
              </w:rPr>
            </w:pPr>
          </w:p>
          <w:p w14:paraId="050E3BC3" w14:textId="77777777" w:rsidR="009203D0" w:rsidRPr="00745EB1" w:rsidRDefault="009203D0" w:rsidP="009203D0">
            <w:pPr>
              <w:rPr>
                <w:rFonts w:eastAsia="Calibri"/>
                <w:lang w:eastAsia="en-US"/>
              </w:rPr>
            </w:pPr>
          </w:p>
        </w:tc>
      </w:tr>
    </w:tbl>
    <w:p w14:paraId="3108A4BF" w14:textId="77777777" w:rsidR="00353A92" w:rsidRDefault="00353A92" w:rsidP="00353A92">
      <w:pPr>
        <w:rPr>
          <w:rFonts w:eastAsia="Calibri"/>
          <w:lang w:eastAsia="en-US"/>
        </w:rPr>
      </w:pPr>
    </w:p>
    <w:p w14:paraId="33A4FB0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5B3EBB2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109F3DF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4819AC7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1BFA026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lastRenderedPageBreak/>
        <w:t>EPR – egzamin praktyczny</w:t>
      </w:r>
    </w:p>
    <w:p w14:paraId="613A496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14200D6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2CAE04D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2AFCE50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42EB227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51964922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0D807AA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14ED9E8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7AE7565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17E740E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1DB107D4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FEE7" w14:textId="77777777" w:rsidR="00937A8A" w:rsidRDefault="00937A8A" w:rsidP="00190DC4">
      <w:r>
        <w:separator/>
      </w:r>
    </w:p>
  </w:endnote>
  <w:endnote w:type="continuationSeparator" w:id="0">
    <w:p w14:paraId="51A8AD38" w14:textId="77777777" w:rsidR="00937A8A" w:rsidRDefault="00937A8A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BD43" w14:textId="77777777" w:rsidR="001F095D" w:rsidRDefault="001F095D" w:rsidP="001F095D">
    <w:pPr>
      <w:pStyle w:val="Stopka"/>
      <w:rPr>
        <w:sz w:val="16"/>
      </w:rPr>
    </w:pPr>
  </w:p>
  <w:p w14:paraId="7E0A6C48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B12D77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B12D77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4576" w14:textId="77777777" w:rsidR="00937A8A" w:rsidRDefault="00937A8A" w:rsidP="00190DC4">
      <w:r>
        <w:separator/>
      </w:r>
    </w:p>
  </w:footnote>
  <w:footnote w:type="continuationSeparator" w:id="0">
    <w:p w14:paraId="261DF55B" w14:textId="77777777" w:rsidR="00937A8A" w:rsidRDefault="00937A8A" w:rsidP="00190DC4">
      <w:r>
        <w:continuationSeparator/>
      </w:r>
    </w:p>
  </w:footnote>
  <w:footnote w:id="1">
    <w:p w14:paraId="67BD446D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62F70A06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326A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12E3FA5B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4F0833A0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104E"/>
    <w:multiLevelType w:val="hybridMultilevel"/>
    <w:tmpl w:val="7DA461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907FA0"/>
    <w:multiLevelType w:val="hybridMultilevel"/>
    <w:tmpl w:val="B4768E4E"/>
    <w:lvl w:ilvl="0" w:tplc="B3DA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8"/>
  </w:num>
  <w:num w:numId="8">
    <w:abstractNumId w:val="7"/>
  </w:num>
  <w:num w:numId="9">
    <w:abstractNumId w:val="15"/>
  </w:num>
  <w:num w:numId="10">
    <w:abstractNumId w:val="24"/>
  </w:num>
  <w:num w:numId="11">
    <w:abstractNumId w:val="4"/>
  </w:num>
  <w:num w:numId="12">
    <w:abstractNumId w:val="17"/>
  </w:num>
  <w:num w:numId="13">
    <w:abstractNumId w:val="3"/>
  </w:num>
  <w:num w:numId="14">
    <w:abstractNumId w:val="23"/>
  </w:num>
  <w:num w:numId="15">
    <w:abstractNumId w:val="9"/>
  </w:num>
  <w:num w:numId="16">
    <w:abstractNumId w:val="21"/>
  </w:num>
  <w:num w:numId="17">
    <w:abstractNumId w:val="13"/>
  </w:num>
  <w:num w:numId="18">
    <w:abstractNumId w:val="22"/>
  </w:num>
  <w:num w:numId="19">
    <w:abstractNumId w:val="0"/>
  </w:num>
  <w:num w:numId="20">
    <w:abstractNumId w:val="5"/>
  </w:num>
  <w:num w:numId="21">
    <w:abstractNumId w:val="25"/>
  </w:num>
  <w:num w:numId="22">
    <w:abstractNumId w:val="26"/>
  </w:num>
  <w:num w:numId="23">
    <w:abstractNumId w:val="27"/>
  </w:num>
  <w:num w:numId="24">
    <w:abstractNumId w:val="19"/>
  </w:num>
  <w:num w:numId="25">
    <w:abstractNumId w:val="20"/>
  </w:num>
  <w:num w:numId="26">
    <w:abstractNumId w:val="6"/>
  </w:num>
  <w:num w:numId="27">
    <w:abstractNumId w:val="18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539BB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B55F8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675B8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2773C"/>
    <w:rsid w:val="004330FF"/>
    <w:rsid w:val="004352EE"/>
    <w:rsid w:val="0044011B"/>
    <w:rsid w:val="0045122B"/>
    <w:rsid w:val="004531E0"/>
    <w:rsid w:val="00471122"/>
    <w:rsid w:val="0048002E"/>
    <w:rsid w:val="004822F9"/>
    <w:rsid w:val="004929E4"/>
    <w:rsid w:val="004951AB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B0AF6"/>
    <w:rsid w:val="005C5D3A"/>
    <w:rsid w:val="005D4BA0"/>
    <w:rsid w:val="005E12C8"/>
    <w:rsid w:val="005E1F16"/>
    <w:rsid w:val="005E51FE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CF9"/>
    <w:rsid w:val="006B6068"/>
    <w:rsid w:val="006C0EA4"/>
    <w:rsid w:val="006C5A03"/>
    <w:rsid w:val="006E34C3"/>
    <w:rsid w:val="006E60E0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3FD3"/>
    <w:rsid w:val="00754B31"/>
    <w:rsid w:val="00756240"/>
    <w:rsid w:val="00761CC3"/>
    <w:rsid w:val="007624F1"/>
    <w:rsid w:val="007630EF"/>
    <w:rsid w:val="0077619D"/>
    <w:rsid w:val="00781A9C"/>
    <w:rsid w:val="00785966"/>
    <w:rsid w:val="00793D64"/>
    <w:rsid w:val="00795493"/>
    <w:rsid w:val="0079573F"/>
    <w:rsid w:val="007A00A9"/>
    <w:rsid w:val="007A08EE"/>
    <w:rsid w:val="007A3F53"/>
    <w:rsid w:val="007C375C"/>
    <w:rsid w:val="007E7823"/>
    <w:rsid w:val="00803B05"/>
    <w:rsid w:val="00807FD5"/>
    <w:rsid w:val="00813178"/>
    <w:rsid w:val="00853E98"/>
    <w:rsid w:val="00861DB0"/>
    <w:rsid w:val="0088355A"/>
    <w:rsid w:val="00885A91"/>
    <w:rsid w:val="008A7620"/>
    <w:rsid w:val="008A77AF"/>
    <w:rsid w:val="008E7E89"/>
    <w:rsid w:val="008F01EB"/>
    <w:rsid w:val="008F06E1"/>
    <w:rsid w:val="008F2EF0"/>
    <w:rsid w:val="0091179D"/>
    <w:rsid w:val="00917B5E"/>
    <w:rsid w:val="009203D0"/>
    <w:rsid w:val="00921F79"/>
    <w:rsid w:val="00925C18"/>
    <w:rsid w:val="00937A8A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224B7"/>
    <w:rsid w:val="00A2290F"/>
    <w:rsid w:val="00A27262"/>
    <w:rsid w:val="00A461A8"/>
    <w:rsid w:val="00A66B72"/>
    <w:rsid w:val="00A71C9A"/>
    <w:rsid w:val="00AA1B06"/>
    <w:rsid w:val="00AB061C"/>
    <w:rsid w:val="00AB2702"/>
    <w:rsid w:val="00AB3508"/>
    <w:rsid w:val="00AB50AF"/>
    <w:rsid w:val="00AC3E7A"/>
    <w:rsid w:val="00AC631E"/>
    <w:rsid w:val="00AD59C4"/>
    <w:rsid w:val="00AE0789"/>
    <w:rsid w:val="00AE3754"/>
    <w:rsid w:val="00AF5742"/>
    <w:rsid w:val="00AF77F1"/>
    <w:rsid w:val="00B12D77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E6F66"/>
    <w:rsid w:val="00BF048C"/>
    <w:rsid w:val="00C0101A"/>
    <w:rsid w:val="00C02770"/>
    <w:rsid w:val="00C040AF"/>
    <w:rsid w:val="00C07AEC"/>
    <w:rsid w:val="00C07C27"/>
    <w:rsid w:val="00C24D65"/>
    <w:rsid w:val="00C4124E"/>
    <w:rsid w:val="00C42E59"/>
    <w:rsid w:val="00C53A6E"/>
    <w:rsid w:val="00C567B9"/>
    <w:rsid w:val="00C63050"/>
    <w:rsid w:val="00C64657"/>
    <w:rsid w:val="00C71B28"/>
    <w:rsid w:val="00C74375"/>
    <w:rsid w:val="00C745F1"/>
    <w:rsid w:val="00C87C32"/>
    <w:rsid w:val="00C92423"/>
    <w:rsid w:val="00C97F94"/>
    <w:rsid w:val="00CB301D"/>
    <w:rsid w:val="00CB72E6"/>
    <w:rsid w:val="00CD404B"/>
    <w:rsid w:val="00CD78FF"/>
    <w:rsid w:val="00CF3A9E"/>
    <w:rsid w:val="00CF54A2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2FBA"/>
    <w:rsid w:val="00E74F0A"/>
    <w:rsid w:val="00E822E7"/>
    <w:rsid w:val="00E83292"/>
    <w:rsid w:val="00E95F35"/>
    <w:rsid w:val="00E97096"/>
    <w:rsid w:val="00EA05E7"/>
    <w:rsid w:val="00EB3A95"/>
    <w:rsid w:val="00EB64F7"/>
    <w:rsid w:val="00EC4926"/>
    <w:rsid w:val="00EC76D3"/>
    <w:rsid w:val="00EE25F1"/>
    <w:rsid w:val="00EF00D7"/>
    <w:rsid w:val="00EF47FC"/>
    <w:rsid w:val="00EF78C4"/>
    <w:rsid w:val="00F26FCC"/>
    <w:rsid w:val="00F2718A"/>
    <w:rsid w:val="00F41256"/>
    <w:rsid w:val="00F45269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848535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2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AED3-D495-4F28-8120-0A2CE73F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AN_IV-2_PROPEDEUTYKA_22-23</dc:title>
  <dc:subject>sylabus 22-23</dc:subject>
  <dc:creator>ZHMiEL;Magdalena Gronostaj;agh</dc:creator>
  <cp:keywords>sylabus 22-23</cp:keywords>
  <dc:description>aktualny</dc:description>
  <cp:lastModifiedBy>Gronostaj Magdalena</cp:lastModifiedBy>
  <cp:revision>4</cp:revision>
  <cp:lastPrinted>2024-10-04T12:09:00Z</cp:lastPrinted>
  <dcterms:created xsi:type="dcterms:W3CDTF">2024-10-04T12:01:00Z</dcterms:created>
  <dcterms:modified xsi:type="dcterms:W3CDTF">2025-01-07T09:14:00Z</dcterms:modified>
</cp:coreProperties>
</file>