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5167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1134F666" wp14:editId="37DD610D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42E0F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566" r:id="rId10"/>
        </w:object>
      </w:r>
    </w:p>
    <w:p w14:paraId="1738A4CD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73171D48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58CB3C51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680"/>
      </w:tblGrid>
      <w:tr w:rsidR="00353A92" w:rsidRPr="001C5B63" w14:paraId="32152AAA" w14:textId="77777777" w:rsidTr="0022668D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07D5D9E7" w14:textId="77777777" w:rsidR="00353A92" w:rsidRPr="001C5B63" w:rsidRDefault="00D9688A" w:rsidP="005E1975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A66183" w:rsidRPr="00A26BD2">
              <w:rPr>
                <w:rFonts w:eastAsia="Calibri"/>
                <w:b/>
                <w:lang w:eastAsia="en-US"/>
              </w:rPr>
              <w:t>ETYKA PROWADZENIA BADAŃ</w:t>
            </w:r>
          </w:p>
        </w:tc>
      </w:tr>
      <w:tr w:rsidR="00353A92" w:rsidRPr="001C5B63" w14:paraId="73D2BF47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1129AFD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D0D6F1" w14:textId="77777777" w:rsidR="00353A92" w:rsidRPr="001C5B63" w:rsidRDefault="00E95F35" w:rsidP="00A661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A66183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0A0F8B29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700FE0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1D45E6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5308E7C4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15A481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8C4391" w14:textId="77777777" w:rsidR="00353A92" w:rsidRPr="001C5B63" w:rsidRDefault="005E197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Biotechnologia I</w:t>
            </w:r>
            <w:r w:rsidR="00A66183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 xml:space="preserve"> st.</w:t>
            </w:r>
          </w:p>
        </w:tc>
      </w:tr>
      <w:tr w:rsidR="00353A92" w:rsidRPr="001C5B63" w14:paraId="163D4B0B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7B03F1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713CFB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0893C06B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874A10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51DCE3" w14:textId="77777777" w:rsidR="00353A92" w:rsidRPr="001C5B63" w:rsidRDefault="00227D40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II stopnia</w:t>
            </w:r>
          </w:p>
        </w:tc>
      </w:tr>
      <w:tr w:rsidR="00353A92" w:rsidRPr="001C5B63" w14:paraId="2A0DC45C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2749751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1D608C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6274159F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D32CDA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090791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C07AEC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  <w:r w:rsidR="00A66183">
              <w:rPr>
                <w:rFonts w:eastAsia="Calibri"/>
                <w:lang w:eastAsia="en-US"/>
              </w:rPr>
              <w:t>I</w:t>
            </w:r>
          </w:p>
        </w:tc>
      </w:tr>
      <w:tr w:rsidR="00353A92" w:rsidRPr="001C5B63" w14:paraId="71839E69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A6E6DB3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7325F3" w14:textId="77777777" w:rsidR="00353A92" w:rsidRPr="001C5B63" w:rsidRDefault="00A6618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6361BF46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16118C1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64FF92A1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A9279E" w14:textId="78F896DA" w:rsidR="00353A92" w:rsidRPr="001C5B63" w:rsidRDefault="00C07AEC" w:rsidP="00C3307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A66183">
              <w:rPr>
                <w:rFonts w:eastAsia="Calibri"/>
                <w:lang w:eastAsia="en-US"/>
              </w:rPr>
              <w:t>1</w:t>
            </w:r>
            <w:r w:rsidR="00C33072">
              <w:rPr>
                <w:rFonts w:eastAsia="Calibri"/>
                <w:lang w:eastAsia="en-US"/>
              </w:rPr>
              <w:t>0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6A46159B" w14:textId="77777777" w:rsidTr="0022668D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7F3C955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E7F80BF" w14:textId="77777777" w:rsidR="00353A92" w:rsidRPr="001C5B63" w:rsidRDefault="00D964B8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1C7AE213" w14:textId="77777777" w:rsidR="00353A92" w:rsidRPr="001C5B63" w:rsidRDefault="00D964B8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313FBFB4" w14:textId="77777777" w:rsidR="00353A92" w:rsidRPr="001C5B63" w:rsidRDefault="00D964B8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75AA3D32" w14:textId="77777777" w:rsidR="00353A92" w:rsidRPr="001C5B63" w:rsidRDefault="00D964B8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1EFA9B15" w14:textId="77777777" w:rsidR="00353A92" w:rsidRPr="001C5B63" w:rsidRDefault="00D964B8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0F1C281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463B657B" w14:textId="77777777" w:rsidR="00353A92" w:rsidRPr="001C5B63" w:rsidRDefault="00D964B8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6FB0F91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73501C20" w14:textId="77777777" w:rsidR="00353A92" w:rsidRPr="001C5B63" w:rsidRDefault="00D964B8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6353E9BD" w14:textId="77777777" w:rsidR="00353A92" w:rsidRPr="001C5B63" w:rsidRDefault="00D964B8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253AEA14" w14:textId="77777777" w:rsidR="00353A92" w:rsidRPr="001C5B63" w:rsidRDefault="00D964B8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6032C2C0" w14:textId="77777777" w:rsidR="00353A92" w:rsidRPr="001C5B63" w:rsidRDefault="00D964B8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16663684" w14:textId="77777777" w:rsidR="00353A92" w:rsidRPr="001C5B63" w:rsidRDefault="00D964B8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22DFB069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DB7C93B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678" w:type="dxa"/>
            <w:shd w:val="clear" w:color="auto" w:fill="auto"/>
          </w:tcPr>
          <w:p w14:paraId="2EAFA1D2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C33072" w14:paraId="5A589C2F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A7F6BAE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678" w:type="dxa"/>
            <w:shd w:val="clear" w:color="auto" w:fill="auto"/>
          </w:tcPr>
          <w:p w14:paraId="0552F39E" w14:textId="77777777" w:rsidR="00635DF8" w:rsidRPr="00227D40" w:rsidRDefault="00635DF8" w:rsidP="00635DF8">
            <w:pPr>
              <w:rPr>
                <w:lang w:val="en-US"/>
              </w:rPr>
            </w:pPr>
            <w:proofErr w:type="spellStart"/>
            <w:r w:rsidRPr="00227D40">
              <w:rPr>
                <w:lang w:val="en-US"/>
              </w:rPr>
              <w:t>dr</w:t>
            </w:r>
            <w:proofErr w:type="spellEnd"/>
            <w:r w:rsidRPr="00227D40">
              <w:rPr>
                <w:lang w:val="en-US"/>
              </w:rPr>
              <w:t xml:space="preserve"> hab. n. med. Aleksandra </w:t>
            </w:r>
            <w:proofErr w:type="spellStart"/>
            <w:r w:rsidRPr="00227D40">
              <w:rPr>
                <w:lang w:val="en-US"/>
              </w:rPr>
              <w:t>Kładna</w:t>
            </w:r>
            <w:proofErr w:type="spellEnd"/>
            <w:r w:rsidRPr="00227D40">
              <w:rPr>
                <w:lang w:val="en-US"/>
              </w:rPr>
              <w:br/>
            </w:r>
            <w:hyperlink r:id="rId11" w:history="1">
              <w:r w:rsidRPr="00C33072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227D40">
              <w:rPr>
                <w:lang w:val="en-US"/>
              </w:rPr>
              <w:t>, tel. 091 48 00 821</w:t>
            </w:r>
          </w:p>
        </w:tc>
      </w:tr>
      <w:tr w:rsidR="002B4163" w:rsidRPr="001C5B63" w14:paraId="382EA358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46CA23A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9834CF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3D9C552D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03D3F0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A719F9" w14:textId="50C53125" w:rsidR="00353A92" w:rsidRPr="001C5B63" w:rsidRDefault="0022668D" w:rsidP="005F3E19">
            <w:pPr>
              <w:rPr>
                <w:rFonts w:eastAsia="Calibri"/>
                <w:lang w:eastAsia="en-US"/>
              </w:rPr>
            </w:pPr>
            <w:r w:rsidRPr="0022668D">
              <w:t>https://www.pum.edu.pl/studenci/informacje_z_jednostek/wfbmiml/zaklad_historii_medycyny_i_etyki_lekarskiej/</w:t>
            </w:r>
          </w:p>
        </w:tc>
      </w:tr>
      <w:tr w:rsidR="00353A92" w:rsidRPr="001C5B63" w14:paraId="08A3BD30" w14:textId="77777777" w:rsidTr="0022668D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17C729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45037E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5C9056D4" w14:textId="77777777" w:rsidR="00A20129" w:rsidRDefault="00A20129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0C9D87B3" w14:textId="468E4F98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5E926CAB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126B866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21066AD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Etyka prowadzenia badań ma na celu:</w:t>
            </w:r>
          </w:p>
          <w:p w14:paraId="0A3FD058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przekazanie studentom podstaw wiedzy teoretycznej z zakresu zasad etyki prowadzenia badań w oparciu o określające je dokumenty polskie i międzynarodowe</w:t>
            </w:r>
          </w:p>
          <w:p w14:paraId="4D287D1C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kształtowanie postaw studentów w oparciu o system norm etycznych i prawnych</w:t>
            </w:r>
          </w:p>
          <w:p w14:paraId="25547D68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wykształcenie u studentów wrażliwości moralnej</w:t>
            </w:r>
          </w:p>
          <w:p w14:paraId="355BB747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pobudzać studentów do analizowania prowadzonych badań w naukach medycznych i biomedycznych oraz wyciąganie wniosków własnych</w:t>
            </w:r>
          </w:p>
          <w:p w14:paraId="1A92F6FC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przekazanie studentom podstawowych zasad ochrony własności przemysłowej i prawa autorskiego</w:t>
            </w:r>
          </w:p>
          <w:p w14:paraId="1319F35F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ukazanie problemów moralnych na przykładzie eksperymentów medycznych i diagnostyki prenatalnej</w:t>
            </w:r>
          </w:p>
          <w:p w14:paraId="659A4479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zwrócenie uwagi studentom na najczęściej popełniane błędy w prowadzonych badaniach wynikające  z nieznajomości przepisów etycznych i prawnych</w:t>
            </w:r>
          </w:p>
          <w:p w14:paraId="6A41C24D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położenie nacisku na prawa pacjenta uwzględniając autonomię pacjenta i jego prawa do decydowania o sobie</w:t>
            </w:r>
          </w:p>
          <w:p w14:paraId="77C7F6D6" w14:textId="77777777" w:rsidR="0082448C" w:rsidRPr="0082448C" w:rsidRDefault="0082448C" w:rsidP="0082448C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wskazanie pozamedycznych negatywnych czynników mających istotny wpływ na rozwój wykonywanych badań</w:t>
            </w:r>
          </w:p>
          <w:p w14:paraId="4D555B0A" w14:textId="77777777" w:rsidR="00353A92" w:rsidRPr="00745EB1" w:rsidRDefault="0082448C" w:rsidP="00C24D65">
            <w:pPr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>•</w:t>
            </w:r>
            <w:r w:rsidRPr="0082448C">
              <w:rPr>
                <w:rFonts w:eastAsia="Calibri"/>
                <w:lang w:eastAsia="en-US"/>
              </w:rPr>
              <w:tab/>
              <w:t>rozbudzanie wśród studentów zainteresowania dylematami moralnymi związanymi z dynamicznym rozwojem nauk medycznych i biomedycznych</w:t>
            </w:r>
          </w:p>
        </w:tc>
      </w:tr>
      <w:tr w:rsidR="0082448C" w:rsidRPr="00745EB1" w14:paraId="54B36525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325FB463" w14:textId="77777777" w:rsidR="0082448C" w:rsidRPr="00745EB1" w:rsidRDefault="0082448C" w:rsidP="0082448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1C9812C2" w14:textId="77777777" w:rsidR="0082448C" w:rsidRPr="00346014" w:rsidRDefault="0082448C" w:rsidP="0082448C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1145952" w14:textId="77777777" w:rsidR="0082448C" w:rsidRPr="00745EB1" w:rsidRDefault="0082448C" w:rsidP="0082448C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Korzysta z wiedzy z zakresu etyki i deontologii</w:t>
            </w:r>
          </w:p>
        </w:tc>
      </w:tr>
      <w:tr w:rsidR="0082448C" w:rsidRPr="00745EB1" w14:paraId="3DA7E0BD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13C2BCA" w14:textId="77777777" w:rsidR="0082448C" w:rsidRPr="00745EB1" w:rsidRDefault="0082448C" w:rsidP="00824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C6894B5" w14:textId="77777777" w:rsidR="0082448C" w:rsidRPr="00346014" w:rsidRDefault="0082448C" w:rsidP="0082448C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31DEA07" w14:textId="77777777" w:rsidR="0082448C" w:rsidRPr="00745EB1" w:rsidRDefault="0082448C" w:rsidP="0082448C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Opiera się na normach moralnych przy wykonywaniu badań</w:t>
            </w:r>
          </w:p>
        </w:tc>
      </w:tr>
      <w:tr w:rsidR="0082448C" w:rsidRPr="00745EB1" w14:paraId="1C2B4D96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6C659676" w14:textId="77777777" w:rsidR="0082448C" w:rsidRPr="00745EB1" w:rsidRDefault="0082448C" w:rsidP="00824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04A2AFA" w14:textId="77777777" w:rsidR="0082448C" w:rsidRPr="00346014" w:rsidRDefault="0082448C" w:rsidP="0082448C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85F60E9" w14:textId="77777777" w:rsidR="0082448C" w:rsidRPr="000E33FB" w:rsidRDefault="0082448C" w:rsidP="0082448C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0E33FB">
              <w:rPr>
                <w:rFonts w:eastAsia="Calibri"/>
                <w:lang w:eastAsia="en-US"/>
              </w:rPr>
              <w:t>stosuje zasady etycznego postępowania w pracy zawodowej</w:t>
            </w:r>
          </w:p>
          <w:p w14:paraId="4E1584F0" w14:textId="77777777" w:rsidR="0082448C" w:rsidRDefault="0082448C" w:rsidP="0082448C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posiada nawyk samokształcenia</w:t>
            </w:r>
          </w:p>
          <w:p w14:paraId="2A99D12B" w14:textId="77777777" w:rsidR="0082448C" w:rsidRDefault="0082448C" w:rsidP="0082448C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wykazuje zdolność do efektywnej pracy w zespole</w:t>
            </w:r>
          </w:p>
          <w:p w14:paraId="3ACE6CA8" w14:textId="6402336C" w:rsidR="0082448C" w:rsidRPr="00A20129" w:rsidRDefault="0082448C" w:rsidP="0082448C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0E33FB">
              <w:rPr>
                <w:rFonts w:eastAsia="Calibri"/>
                <w:lang w:eastAsia="en-US"/>
              </w:rPr>
              <w:t>upowszechnia nabytą wiedzę wynikającą z prowadzenia badań</w:t>
            </w:r>
          </w:p>
        </w:tc>
      </w:tr>
    </w:tbl>
    <w:p w14:paraId="444C4431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478"/>
        <w:gridCol w:w="1559"/>
        <w:gridCol w:w="1415"/>
      </w:tblGrid>
      <w:tr w:rsidR="00353A92" w:rsidRPr="00745EB1" w14:paraId="18B18EF4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E0D754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7C8E52DD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C5ED85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360113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44D4162F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3F293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705DC1A6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57DAEBBF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2F4B4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14C2499A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353A92" w:rsidRPr="00745EB1" w14:paraId="4B40E8D5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0DD1C8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5DC44" w14:textId="77777777" w:rsidR="00353A92" w:rsidRPr="0051531D" w:rsidRDefault="0051531D" w:rsidP="005153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 wiedzę z zakresu prób klinicznych terapii chorób nowotworowych i nienowotworowych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500B3A" w14:textId="77777777" w:rsidR="00353A92" w:rsidRPr="0051531D" w:rsidRDefault="0051531D" w:rsidP="005153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K_W12 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B607A" w14:textId="77777777" w:rsidR="00353A92" w:rsidRPr="00745EB1" w:rsidRDefault="004A1518" w:rsidP="00C24D65">
            <w:pPr>
              <w:jc w:val="center"/>
            </w:pPr>
            <w:r>
              <w:t>O, PS, W</w:t>
            </w:r>
          </w:p>
        </w:tc>
      </w:tr>
      <w:tr w:rsidR="00353A92" w:rsidRPr="00745EB1" w14:paraId="0FFABAAA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311C48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6B506" w14:textId="77777777" w:rsidR="00353A92" w:rsidRPr="00745EB1" w:rsidRDefault="0051531D" w:rsidP="00C24D65">
            <w:r w:rsidRPr="0051531D">
              <w:t>Ocenia korzyści i zagrożenia wynikające z produkcji oraz uwolnienia organizmów modyfikowanych genetycznie do środowiska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2B69DD" w14:textId="77777777" w:rsidR="00353A92" w:rsidRPr="0051531D" w:rsidRDefault="0051531D" w:rsidP="005153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K_W14 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93674" w14:textId="77777777" w:rsidR="00353A92" w:rsidRPr="00745EB1" w:rsidRDefault="004A1518" w:rsidP="00C24D65">
            <w:pPr>
              <w:jc w:val="center"/>
            </w:pPr>
            <w:r>
              <w:t>O, PS, W</w:t>
            </w:r>
          </w:p>
        </w:tc>
      </w:tr>
      <w:tr w:rsidR="00353A92" w:rsidRPr="00745EB1" w14:paraId="0D4CD77D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D7B9EA" w14:textId="77777777" w:rsidR="00353A92" w:rsidRPr="00A76EBE" w:rsidRDefault="0051531D" w:rsidP="005F3E19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041BA7" w14:textId="77777777" w:rsidR="00353A92" w:rsidRPr="0051531D" w:rsidRDefault="0051531D" w:rsidP="005153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Wymienia zasady transferu biotechnologii z nauki do gospodarki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A5A0BF" w14:textId="77777777" w:rsidR="00353A92" w:rsidRPr="0051531D" w:rsidRDefault="0051531D" w:rsidP="005153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K_W17 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49961" w14:textId="77777777" w:rsidR="00353A92" w:rsidRPr="00745EB1" w:rsidRDefault="004A1518" w:rsidP="00C24D65">
            <w:pPr>
              <w:jc w:val="center"/>
            </w:pPr>
            <w:r>
              <w:t>O, PS, W</w:t>
            </w:r>
          </w:p>
        </w:tc>
      </w:tr>
      <w:tr w:rsidR="00353A92" w:rsidRPr="00745EB1" w14:paraId="5FA09F38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F38131" w14:textId="77777777" w:rsidR="00353A92" w:rsidRPr="00A76EBE" w:rsidRDefault="0051531D" w:rsidP="005F3E19">
            <w:pPr>
              <w:spacing w:line="276" w:lineRule="auto"/>
              <w:jc w:val="center"/>
            </w:pPr>
            <w:r>
              <w:lastRenderedPageBreak/>
              <w:t>W04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B02A24" w14:textId="77777777" w:rsidR="00353A92" w:rsidRPr="00745EB1" w:rsidRDefault="0051531D" w:rsidP="00C24D65">
            <w:r w:rsidRPr="0051531D">
              <w:t>Ma poszerzoną wiedzę z zakresu ochrony i komercjalizacji wyników badań, procedury patentowej oraz praw wynikających z opatentowania wynalazku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4D6BCB" w14:textId="77777777" w:rsidR="00353A92" w:rsidRPr="0051531D" w:rsidRDefault="0051531D" w:rsidP="005153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K_W18 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ED84" w14:textId="77777777" w:rsidR="00353A92" w:rsidRPr="00745EB1" w:rsidRDefault="004A1518" w:rsidP="00C24D65">
            <w:pPr>
              <w:jc w:val="center"/>
            </w:pPr>
            <w:r>
              <w:t>O, PS, W</w:t>
            </w:r>
          </w:p>
        </w:tc>
      </w:tr>
      <w:tr w:rsidR="00353A92" w:rsidRPr="00745EB1" w14:paraId="5C4FC95E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08FF03" w14:textId="77777777" w:rsidR="00353A92" w:rsidRPr="00A76EBE" w:rsidRDefault="0051531D" w:rsidP="005F3E19">
            <w:pPr>
              <w:spacing w:line="276" w:lineRule="auto"/>
              <w:jc w:val="center"/>
            </w:pPr>
            <w:r>
              <w:t>W05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2BDD7F" w14:textId="77777777" w:rsidR="00353A92" w:rsidRPr="0051531D" w:rsidRDefault="0051531D" w:rsidP="00C24D65">
            <w:pPr>
              <w:rPr>
                <w:sz w:val="22"/>
                <w:szCs w:val="22"/>
              </w:rPr>
            </w:pPr>
            <w:r w:rsidRPr="0051531D">
              <w:t>Wykazuje znajomość zagadnień związanych z bioetyką medycyny (kwestie poszanowania pacjenta i jego praw podczas uzyskiwania materiału biologicznego i jego tkanek) oraz etycznych dylematów współczesnej medycyny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wynikających z dynamicznego rozwoju nauk i technologii biomedycznych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D2EF3" w14:textId="77777777" w:rsidR="00353A92" w:rsidRPr="0051531D" w:rsidRDefault="0051531D" w:rsidP="005153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K_W19 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EE3A4" w14:textId="77777777" w:rsidR="00353A92" w:rsidRPr="00745EB1" w:rsidRDefault="004A1518" w:rsidP="00C24D65">
            <w:pPr>
              <w:jc w:val="center"/>
            </w:pPr>
            <w:r>
              <w:t>O, PS, W</w:t>
            </w:r>
          </w:p>
        </w:tc>
      </w:tr>
      <w:tr w:rsidR="0051531D" w:rsidRPr="00745EB1" w14:paraId="33BF5729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ED143B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W06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E09A7" w14:textId="77777777" w:rsidR="0051531D" w:rsidRPr="0051531D" w:rsidRDefault="0051531D" w:rsidP="005153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rozumie literaturę naukową z zakresu współczesnej biotechnologii w języku polskim; czyta ze zrozumieniem teksty naukowe w języku angielskim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52CFF" w14:textId="77777777" w:rsidR="0051531D" w:rsidRPr="0051531D" w:rsidRDefault="0051531D" w:rsidP="005153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K_W20 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C30F8" w14:textId="77777777" w:rsidR="0051531D" w:rsidRPr="00745EB1" w:rsidRDefault="004A1518" w:rsidP="00C24D65">
            <w:pPr>
              <w:jc w:val="center"/>
            </w:pPr>
            <w:r>
              <w:t>O, PS, W</w:t>
            </w:r>
          </w:p>
        </w:tc>
      </w:tr>
      <w:tr w:rsidR="0051531D" w:rsidRPr="00745EB1" w14:paraId="40CB7132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7F9B28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W07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703084" w14:textId="77777777" w:rsidR="0051531D" w:rsidRPr="00745EB1" w:rsidRDefault="0051531D" w:rsidP="00C24D65">
            <w:r w:rsidRPr="0051531D">
              <w:t>ma poszerzoną wiedzę na temat znaczenia biotechnologii w ochronie środowiska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01E968" w14:textId="77777777" w:rsidR="0051531D" w:rsidRPr="0051531D" w:rsidRDefault="0051531D" w:rsidP="005153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K_W24 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41020" w14:textId="77777777" w:rsidR="0051531D" w:rsidRPr="00745EB1" w:rsidRDefault="004A1518" w:rsidP="00C24D65">
            <w:pPr>
              <w:jc w:val="center"/>
            </w:pPr>
            <w:r>
              <w:t>O, PS, W</w:t>
            </w:r>
          </w:p>
        </w:tc>
      </w:tr>
      <w:tr w:rsidR="0051531D" w:rsidRPr="00745EB1" w14:paraId="33183282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C24F46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W08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80E8A" w14:textId="77777777" w:rsidR="0051531D" w:rsidRPr="0051531D" w:rsidRDefault="0051531D" w:rsidP="005153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 wiedzę dotyczącą ryzyka błędnego projektowania eksperymentów i konsekwencji z tym związanych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02A35E" w14:textId="77777777" w:rsidR="0051531D" w:rsidRPr="0051531D" w:rsidRDefault="0051531D" w:rsidP="005153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K_W25 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221D0" w14:textId="77777777" w:rsidR="0051531D" w:rsidRPr="00745EB1" w:rsidRDefault="004A1518" w:rsidP="00C24D65">
            <w:pPr>
              <w:jc w:val="center"/>
            </w:pPr>
            <w:r>
              <w:t>O, PS, W</w:t>
            </w:r>
          </w:p>
        </w:tc>
      </w:tr>
      <w:tr w:rsidR="0051531D" w:rsidRPr="00745EB1" w14:paraId="2C7073AA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566823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E5E86D" w14:textId="77777777" w:rsidR="0051531D" w:rsidRPr="00745EB1" w:rsidRDefault="0051531D" w:rsidP="00C24D65">
            <w:r w:rsidRPr="0051531D">
              <w:t>Ocenia korzyści i ryzyko wykorzystywania biotechnologii i życiu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124BAE" w14:textId="77777777" w:rsidR="0051531D" w:rsidRPr="00745EB1" w:rsidRDefault="0051531D" w:rsidP="00C24D65">
            <w:pPr>
              <w:jc w:val="center"/>
            </w:pPr>
            <w:r w:rsidRPr="0051531D">
              <w:t>K_U04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E20E3" w14:textId="77777777" w:rsidR="0051531D" w:rsidRPr="00745EB1" w:rsidRDefault="004A1518" w:rsidP="00C24D65">
            <w:pPr>
              <w:jc w:val="center"/>
            </w:pPr>
            <w:r>
              <w:t>O, PS</w:t>
            </w:r>
          </w:p>
        </w:tc>
      </w:tr>
      <w:tr w:rsidR="0051531D" w:rsidRPr="00745EB1" w14:paraId="0AD37865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21A5F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8A91A4" w14:textId="77777777" w:rsidR="0051531D" w:rsidRPr="00745EB1" w:rsidRDefault="0051531D" w:rsidP="00C24D65">
            <w:r w:rsidRPr="0051531D">
              <w:t>ma umiejętności językowe w zakresie dziedzin nauki i dyscyplin naukowych, właściwych dla studiowanego kierunku studiów, zgodne z wymaganiami określonymi dla poziomu B2+ Europejskiego Systemu Opisu Kształcenia Językowego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022669" w14:textId="77777777" w:rsidR="0051531D" w:rsidRPr="00745EB1" w:rsidRDefault="0051531D" w:rsidP="00C24D65">
            <w:pPr>
              <w:jc w:val="center"/>
            </w:pPr>
            <w:r w:rsidRPr="0051531D">
              <w:t>K_U06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837DA" w14:textId="77777777" w:rsidR="0051531D" w:rsidRPr="00745EB1" w:rsidRDefault="004A1518" w:rsidP="00C24D65">
            <w:pPr>
              <w:jc w:val="center"/>
            </w:pPr>
            <w:r>
              <w:t>O, PS,</w:t>
            </w:r>
          </w:p>
        </w:tc>
      </w:tr>
      <w:tr w:rsidR="0051531D" w:rsidRPr="00745EB1" w14:paraId="19D5DAEC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BE7821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138818" w14:textId="77777777" w:rsidR="0051531D" w:rsidRPr="00745EB1" w:rsidRDefault="0051531D" w:rsidP="00C24D65">
            <w:r w:rsidRPr="0051531D">
              <w:t>biegle wykorzystuje literaturę naukową w języku polskim i angielskim z zakresu biochemii, biomedycyny i biotechnologii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58CF2B" w14:textId="77777777" w:rsidR="0051531D" w:rsidRPr="00745EB1" w:rsidRDefault="0051531D" w:rsidP="00C24D65">
            <w:pPr>
              <w:jc w:val="center"/>
            </w:pPr>
            <w:r w:rsidRPr="0051531D">
              <w:t>K_U08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08547" w14:textId="77777777" w:rsidR="0051531D" w:rsidRPr="00745EB1" w:rsidRDefault="004A1518" w:rsidP="00C24D65">
            <w:pPr>
              <w:jc w:val="center"/>
            </w:pPr>
            <w:r>
              <w:t>O, PS,</w:t>
            </w:r>
          </w:p>
        </w:tc>
      </w:tr>
      <w:tr w:rsidR="0051531D" w:rsidRPr="00745EB1" w14:paraId="41AA15A3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C5951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B3A23" w14:textId="77777777" w:rsidR="0051531D" w:rsidRPr="00745EB1" w:rsidRDefault="0051531D" w:rsidP="00C24D65">
            <w:r w:rsidRPr="0051531D">
              <w:t>potrafi przygotować i przedstawić prezentację dotyczących współczesnych badań naukowych z zakresu biotechnologii i nauk pokrewnych, w tym prezentacji dotyczących wyników własnych badań naukowych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323604" w14:textId="77777777" w:rsidR="0051531D" w:rsidRPr="00745EB1" w:rsidRDefault="0051531D" w:rsidP="00C24D65">
            <w:pPr>
              <w:jc w:val="center"/>
            </w:pPr>
            <w:r w:rsidRPr="0051531D">
              <w:t>K_U09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F2778" w14:textId="77777777" w:rsidR="0051531D" w:rsidRPr="00745EB1" w:rsidRDefault="004A1518" w:rsidP="00C24D65">
            <w:pPr>
              <w:jc w:val="center"/>
            </w:pPr>
            <w:r>
              <w:t xml:space="preserve">O, PS, </w:t>
            </w:r>
          </w:p>
        </w:tc>
      </w:tr>
      <w:tr w:rsidR="0051531D" w:rsidRPr="00745EB1" w14:paraId="038DD64B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0CEF66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48E615" w14:textId="77777777" w:rsidR="0051531D" w:rsidRPr="00745EB1" w:rsidRDefault="0051531D" w:rsidP="00C24D65">
            <w:r w:rsidRPr="0051531D">
              <w:t>Ma umiejętność krytycznej analizy informacji, wyciągania wniosków i formułowania sądów na podstawie danych pochodzących z różnych źródeł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AF9F27" w14:textId="77777777" w:rsidR="0051531D" w:rsidRPr="00745EB1" w:rsidRDefault="0051531D" w:rsidP="00C24D65">
            <w:pPr>
              <w:jc w:val="center"/>
            </w:pPr>
            <w:r w:rsidRPr="0051531D">
              <w:t>K_U15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967BF" w14:textId="174CD633" w:rsidR="0051531D" w:rsidRPr="00745EB1" w:rsidRDefault="004A1518" w:rsidP="00C24D65">
            <w:pPr>
              <w:jc w:val="center"/>
            </w:pPr>
            <w:r>
              <w:t>O, PS, K</w:t>
            </w:r>
            <w:r w:rsidR="00A20129">
              <w:t xml:space="preserve"> ustne</w:t>
            </w:r>
          </w:p>
        </w:tc>
      </w:tr>
      <w:tr w:rsidR="0051531D" w:rsidRPr="00745EB1" w14:paraId="08B8A3FF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2AECB" w14:textId="77777777" w:rsidR="0051531D" w:rsidRPr="00A76EBE" w:rsidRDefault="0051531D" w:rsidP="005F3E19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D8A0C0" w14:textId="77777777" w:rsidR="0051531D" w:rsidRPr="00745EB1" w:rsidRDefault="004A1518" w:rsidP="00C24D65">
            <w:r w:rsidRPr="004A1518">
              <w:t>Rozwiązuje złożone problemy związane z wykonywaniem zawodu biotechnologa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BBB18" w14:textId="77777777" w:rsidR="0051531D" w:rsidRPr="00745EB1" w:rsidRDefault="004A1518" w:rsidP="00C24D65">
            <w:pPr>
              <w:jc w:val="center"/>
            </w:pPr>
            <w:r w:rsidRPr="004A1518">
              <w:t>K_K01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55D49" w14:textId="77777777" w:rsidR="0051531D" w:rsidRPr="00745EB1" w:rsidRDefault="0051531D" w:rsidP="00C24D65">
            <w:pPr>
              <w:jc w:val="center"/>
            </w:pPr>
          </w:p>
        </w:tc>
      </w:tr>
      <w:tr w:rsidR="0051531D" w:rsidRPr="00745EB1" w14:paraId="49A9F668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82563" w14:textId="77777777" w:rsidR="0051531D" w:rsidRPr="00A76EBE" w:rsidRDefault="004A1518" w:rsidP="005F3E19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3EFFD6" w14:textId="77777777" w:rsidR="0051531D" w:rsidRPr="00745EB1" w:rsidRDefault="004A1518" w:rsidP="00C24D65">
            <w:r w:rsidRPr="004A1518">
              <w:t>Wykazuje świadomość pełnionej roli zawodowej oraz przedsiębiorczość i zdolność do kierowania zespołem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E98969" w14:textId="77777777" w:rsidR="0051531D" w:rsidRPr="00745EB1" w:rsidRDefault="004A1518" w:rsidP="00C24D65">
            <w:pPr>
              <w:jc w:val="center"/>
            </w:pPr>
            <w:r w:rsidRPr="004A1518">
              <w:t>K_K02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964B9" w14:textId="77777777" w:rsidR="0051531D" w:rsidRPr="00745EB1" w:rsidRDefault="0051531D" w:rsidP="00C24D65">
            <w:pPr>
              <w:jc w:val="center"/>
            </w:pPr>
          </w:p>
        </w:tc>
      </w:tr>
      <w:tr w:rsidR="0051531D" w:rsidRPr="00745EB1" w14:paraId="655F3EEF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5ECE86" w14:textId="77777777" w:rsidR="0051531D" w:rsidRPr="00A76EBE" w:rsidRDefault="004A1518" w:rsidP="005F3E19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59CE3" w14:textId="77777777" w:rsidR="0051531D" w:rsidRPr="00745EB1" w:rsidRDefault="004A1518" w:rsidP="00C24D65">
            <w:r w:rsidRPr="004A1518">
              <w:t>Wykazuje inicjatywę oraz samodzielność w podejmowanych działaniach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005867" w14:textId="77777777" w:rsidR="0051531D" w:rsidRPr="00745EB1" w:rsidRDefault="004A1518" w:rsidP="00C24D65">
            <w:pPr>
              <w:jc w:val="center"/>
            </w:pPr>
            <w:r w:rsidRPr="004A1518">
              <w:t>K_K03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C3A23" w14:textId="77777777" w:rsidR="0051531D" w:rsidRPr="00745EB1" w:rsidRDefault="0051531D" w:rsidP="00C24D65">
            <w:pPr>
              <w:jc w:val="center"/>
            </w:pPr>
          </w:p>
        </w:tc>
      </w:tr>
      <w:tr w:rsidR="0051531D" w:rsidRPr="00745EB1" w14:paraId="07829064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FE3829" w14:textId="77777777" w:rsidR="0051531D" w:rsidRPr="00A76EBE" w:rsidRDefault="004A1518" w:rsidP="005F3E19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BD2E7F" w14:textId="77777777" w:rsidR="0051531D" w:rsidRPr="00745EB1" w:rsidRDefault="004A1518" w:rsidP="00C24D65">
            <w:r w:rsidRPr="004A1518">
              <w:t>Okazuje dbałość o prestiż związany z wykonywaniem zawodu biotechnologa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ADA16A" w14:textId="77777777" w:rsidR="0051531D" w:rsidRPr="00745EB1" w:rsidRDefault="004A1518" w:rsidP="00C24D65">
            <w:pPr>
              <w:jc w:val="center"/>
            </w:pPr>
            <w:r w:rsidRPr="004A1518">
              <w:t>K_K04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65333" w14:textId="77777777" w:rsidR="0051531D" w:rsidRPr="00745EB1" w:rsidRDefault="0051531D" w:rsidP="00C24D65">
            <w:pPr>
              <w:jc w:val="center"/>
            </w:pPr>
          </w:p>
        </w:tc>
      </w:tr>
      <w:tr w:rsidR="0051531D" w:rsidRPr="00745EB1" w14:paraId="56CAE739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E9FD08" w14:textId="77777777" w:rsidR="0051531D" w:rsidRPr="00A76EBE" w:rsidRDefault="004A1518" w:rsidP="005F3E19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9CF84B" w14:textId="77777777" w:rsidR="0051531D" w:rsidRPr="00745EB1" w:rsidRDefault="004A1518" w:rsidP="00C24D65">
            <w:r w:rsidRPr="004A1518">
              <w:t>Wykazuje odpowiedzialność za ocenę zagrożeń wynikających ze stosowania technik badawczych oraz tworzenie warunków bezpiecznej pracy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EE2DAA" w14:textId="77777777" w:rsidR="0051531D" w:rsidRPr="00745EB1" w:rsidRDefault="004A1518" w:rsidP="00C24D65">
            <w:pPr>
              <w:jc w:val="center"/>
            </w:pPr>
            <w:r w:rsidRPr="004A1518">
              <w:t>K_K05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A931F" w14:textId="77777777" w:rsidR="0051531D" w:rsidRPr="00745EB1" w:rsidRDefault="0051531D" w:rsidP="00C24D65">
            <w:pPr>
              <w:jc w:val="center"/>
            </w:pPr>
          </w:p>
        </w:tc>
      </w:tr>
      <w:tr w:rsidR="0051531D" w:rsidRPr="00745EB1" w14:paraId="75DADE8A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5632D" w14:textId="77777777" w:rsidR="0051531D" w:rsidRPr="00A76EBE" w:rsidRDefault="004A1518" w:rsidP="005F3E19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8A9DA5" w14:textId="77777777" w:rsidR="0051531D" w:rsidRPr="00745EB1" w:rsidRDefault="004A1518" w:rsidP="00C24D65">
            <w:r w:rsidRPr="004A1518">
              <w:t>Wykazuje odpowiedzialność za pracę własną i innych oraz powierzony zakres prac badawczych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CEBD27" w14:textId="77777777" w:rsidR="0051531D" w:rsidRPr="00745EB1" w:rsidRDefault="004A1518" w:rsidP="00C24D65">
            <w:pPr>
              <w:jc w:val="center"/>
            </w:pPr>
            <w:r w:rsidRPr="004A1518">
              <w:t>K_K06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B3E89" w14:textId="77777777" w:rsidR="0051531D" w:rsidRPr="00745EB1" w:rsidRDefault="0051531D" w:rsidP="00C24D65">
            <w:pPr>
              <w:jc w:val="center"/>
            </w:pPr>
          </w:p>
        </w:tc>
      </w:tr>
      <w:tr w:rsidR="0051531D" w:rsidRPr="00745EB1" w14:paraId="0E19A0F4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84CFD" w14:textId="77777777" w:rsidR="0051531D" w:rsidRPr="00A76EBE" w:rsidRDefault="004A1518" w:rsidP="005F3E19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CE85AA" w14:textId="77777777" w:rsidR="0051531D" w:rsidRPr="00745EB1" w:rsidRDefault="004A1518" w:rsidP="00C24D65">
            <w:r w:rsidRPr="004A1518">
              <w:t>rozumie potrzebę podnoszenia kompetencji zawodowych i potrzebę systematycznego zapoznawania się z postępem wiedzy i odkryciami naukowymi z dziedziny nauk przyrodniczych, a w szczególności biotechnologii i nauk pokrewnych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A98FB" w14:textId="77777777" w:rsidR="0051531D" w:rsidRPr="00745EB1" w:rsidRDefault="004A1518" w:rsidP="00C24D65">
            <w:pPr>
              <w:jc w:val="center"/>
            </w:pPr>
            <w:r w:rsidRPr="004A1518">
              <w:t>K_K10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BC74D" w14:textId="77777777" w:rsidR="0051531D" w:rsidRPr="00745EB1" w:rsidRDefault="0051531D" w:rsidP="00C24D65">
            <w:pPr>
              <w:jc w:val="center"/>
            </w:pPr>
          </w:p>
        </w:tc>
      </w:tr>
      <w:tr w:rsidR="00353A92" w:rsidRPr="00745EB1" w14:paraId="16FD31E1" w14:textId="77777777" w:rsidTr="000A7F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406B2A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lastRenderedPageBreak/>
              <w:t>K0</w:t>
            </w:r>
            <w:r w:rsidR="004A1518">
              <w:t>8</w:t>
            </w:r>
          </w:p>
        </w:tc>
        <w:tc>
          <w:tcPr>
            <w:tcW w:w="5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BD86A" w14:textId="77777777" w:rsidR="00353A92" w:rsidRPr="00745EB1" w:rsidRDefault="004A1518" w:rsidP="00C24D65">
            <w:r w:rsidRPr="004A1518">
              <w:t>rozumie potrzebę przekazywania społeczeństwu obiektywnych informacji oraz opinii dotyczących osiągnięć w biotechnologii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8A3027" w14:textId="77777777" w:rsidR="00353A92" w:rsidRPr="00745EB1" w:rsidRDefault="004A1518" w:rsidP="00C24D65">
            <w:pPr>
              <w:jc w:val="center"/>
              <w:rPr>
                <w:rFonts w:eastAsia="Batang"/>
              </w:rPr>
            </w:pPr>
            <w:r w:rsidRPr="004A1518">
              <w:rPr>
                <w:rFonts w:eastAsia="Batang"/>
              </w:rPr>
              <w:t>K_K11</w:t>
            </w: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6133E" w14:textId="77777777" w:rsidR="00353A92" w:rsidRPr="00745EB1" w:rsidRDefault="00353A92" w:rsidP="00C24D65">
            <w:pPr>
              <w:jc w:val="center"/>
            </w:pPr>
          </w:p>
        </w:tc>
      </w:tr>
    </w:tbl>
    <w:p w14:paraId="0A6F3E10" w14:textId="77777777" w:rsidR="00F63EAD" w:rsidRDefault="00F63EAD"/>
    <w:p w14:paraId="68AC9D90" w14:textId="77777777" w:rsidR="00926C1F" w:rsidRDefault="00926C1F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19"/>
        <w:gridCol w:w="708"/>
        <w:gridCol w:w="567"/>
        <w:gridCol w:w="709"/>
        <w:gridCol w:w="709"/>
        <w:gridCol w:w="567"/>
        <w:gridCol w:w="425"/>
        <w:gridCol w:w="752"/>
      </w:tblGrid>
      <w:tr w:rsidR="00353A92" w:rsidRPr="00745EB1" w14:paraId="58D9BC7D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1258E88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50AF72FE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420F362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391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25C69F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443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1C1AB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62E141DD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959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DB6B1D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391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A92680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D36FD27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19A965D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287356B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8191639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5766611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A368074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75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7EAB9A8" w14:textId="77777777" w:rsidR="00976625" w:rsidRPr="00025367" w:rsidRDefault="00976625" w:rsidP="00C33072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  <w:r w:rsidR="00C33072">
              <w:rPr>
                <w:b/>
              </w:rPr>
              <w:t xml:space="preserve">: </w:t>
            </w:r>
          </w:p>
        </w:tc>
      </w:tr>
      <w:tr w:rsidR="006C324F" w:rsidRPr="00745EB1" w14:paraId="375D03B7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A8A156" w14:textId="77777777" w:rsidR="006C324F" w:rsidRPr="00A76EBE" w:rsidRDefault="006C324F" w:rsidP="006C324F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424938" w14:textId="77777777" w:rsidR="006C324F" w:rsidRPr="0051531D" w:rsidRDefault="006C324F" w:rsidP="006C324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K_W12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FFAF41" w14:textId="77777777" w:rsidR="006C324F" w:rsidRPr="00745EB1" w:rsidRDefault="006C324F" w:rsidP="006C324F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31625" w14:textId="77777777" w:rsidR="006C324F" w:rsidRPr="00745EB1" w:rsidRDefault="006C324F" w:rsidP="006C324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A578DC" w14:textId="77777777" w:rsidR="006C324F" w:rsidRPr="00745EB1" w:rsidRDefault="006C324F" w:rsidP="006C324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1A6D96" w14:textId="77777777" w:rsidR="006C324F" w:rsidRPr="00745EB1" w:rsidRDefault="006C324F" w:rsidP="006C324F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EAC8EB" w14:textId="77777777" w:rsidR="006C324F" w:rsidRPr="00745EB1" w:rsidRDefault="006C324F" w:rsidP="006C324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2AA667" w14:textId="77777777" w:rsidR="006C324F" w:rsidRPr="00745EB1" w:rsidRDefault="006C324F" w:rsidP="006C324F">
            <w:pPr>
              <w:spacing w:after="200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E9EC1" w14:textId="77777777" w:rsidR="006C324F" w:rsidRPr="00745EB1" w:rsidRDefault="006C324F" w:rsidP="006C324F">
            <w:pPr>
              <w:spacing w:after="200"/>
              <w:jc w:val="center"/>
            </w:pPr>
          </w:p>
        </w:tc>
      </w:tr>
      <w:tr w:rsidR="00C33072" w:rsidRPr="00745EB1" w14:paraId="5678466A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6466C4" w14:textId="77777777" w:rsidR="00C33072" w:rsidRPr="00A76EBE" w:rsidRDefault="00C33072" w:rsidP="00C33072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72B2B" w14:textId="77777777" w:rsidR="00C33072" w:rsidRPr="0051531D" w:rsidRDefault="00C33072" w:rsidP="00C330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K_W14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CFF2C6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A1942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EAB75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C4A65B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EDED5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748D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1B060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118B30F5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322DF1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963CC" w14:textId="77777777" w:rsidR="00C33072" w:rsidRPr="0051531D" w:rsidRDefault="00C33072" w:rsidP="00C330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K_W17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165C82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E7A113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1B1213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110E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2825A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8F8A0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1AE94B2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02AFBDA8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E1D4A3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A73C72" w14:textId="77777777" w:rsidR="00C33072" w:rsidRPr="0051531D" w:rsidRDefault="00C33072" w:rsidP="00C330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K_W18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C6A2FB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7283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7D8B55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572A2D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F9C236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9C5E7F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E1EF8C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56CE85B0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0B89CF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W05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29161" w14:textId="77777777" w:rsidR="00C33072" w:rsidRPr="0051531D" w:rsidRDefault="00C33072" w:rsidP="00C330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K_W19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03C84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9E344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4739BD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EFFBC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259907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C7132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53F41DD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4B27208E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EB98F0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W06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70D86" w14:textId="77777777" w:rsidR="00C33072" w:rsidRPr="0051531D" w:rsidRDefault="00C33072" w:rsidP="00C330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K_W20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AE9B75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8E9FC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95ACE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16F88D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4A22E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28A35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0F5B1C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51F0F285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18CA31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W07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119523" w14:textId="77777777" w:rsidR="00C33072" w:rsidRPr="0051531D" w:rsidRDefault="00C33072" w:rsidP="00C330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K_W24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9349AA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DD27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F81DC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25A6F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834DF6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52B659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C2A6853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3D2C9F4F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94C544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W08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60793A" w14:textId="77777777" w:rsidR="00C33072" w:rsidRPr="0051531D" w:rsidRDefault="00C33072" w:rsidP="00C330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K_W25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177067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3FDA17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9E6073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6E92D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8C5589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BA621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151761A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01FE7BF3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E867B2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F1B3D" w14:textId="77777777" w:rsidR="00C33072" w:rsidRPr="00745EB1" w:rsidRDefault="00C33072" w:rsidP="00C33072">
            <w:pPr>
              <w:jc w:val="center"/>
            </w:pPr>
            <w:r w:rsidRPr="0051531D">
              <w:t>K_U04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24CB80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9FCD42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923C0F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16F88C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49D851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FC83E1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C5C0A28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08965554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E5BD78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2742B" w14:textId="77777777" w:rsidR="00C33072" w:rsidRPr="00745EB1" w:rsidRDefault="00C33072" w:rsidP="00C33072">
            <w:pPr>
              <w:jc w:val="center"/>
            </w:pPr>
            <w:r w:rsidRPr="0051531D">
              <w:t>K_U06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F82B7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56924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377C6D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AD1D03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3EFDD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9DF83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47B276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484099AB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541FC1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52F758" w14:textId="77777777" w:rsidR="00C33072" w:rsidRPr="00745EB1" w:rsidRDefault="00C33072" w:rsidP="00C33072">
            <w:pPr>
              <w:jc w:val="center"/>
            </w:pPr>
            <w:r w:rsidRPr="0051531D">
              <w:t>K_U08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7C8B5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0B8426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D968B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32D32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397C2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5DC036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3A3A6BE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747BB8F5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541C5F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14DE4" w14:textId="77777777" w:rsidR="00C33072" w:rsidRPr="00745EB1" w:rsidRDefault="00C33072" w:rsidP="00C33072">
            <w:pPr>
              <w:jc w:val="center"/>
            </w:pPr>
            <w:r w:rsidRPr="0051531D">
              <w:t>K_U09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A5F486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A2AA92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68079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B8F3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21916F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D53D7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A3FF07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61E8B2E5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73944D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0D2D34" w14:textId="77777777" w:rsidR="00C33072" w:rsidRPr="00745EB1" w:rsidRDefault="00C33072" w:rsidP="00C33072">
            <w:pPr>
              <w:jc w:val="center"/>
            </w:pPr>
            <w:r w:rsidRPr="0051531D">
              <w:t>K_U15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8C1EEB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8B2776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75D11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E2C5BB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C86C2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E8F59F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023A11D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38EFC992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23E178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D901B" w14:textId="77777777" w:rsidR="00C33072" w:rsidRPr="00745EB1" w:rsidRDefault="00C33072" w:rsidP="00C33072">
            <w:pPr>
              <w:jc w:val="center"/>
            </w:pPr>
            <w:r w:rsidRPr="004A1518">
              <w:t>K_K01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E6202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62A67F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99F95A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FFD9C5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524B56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20E3F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BD5ECF1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10FD948B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14AEB8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7FAA06" w14:textId="77777777" w:rsidR="00C33072" w:rsidRPr="00745EB1" w:rsidRDefault="00C33072" w:rsidP="00C33072">
            <w:pPr>
              <w:jc w:val="center"/>
            </w:pPr>
            <w:r w:rsidRPr="004A1518">
              <w:t>K_K02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AA9893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AC049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37D4E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EFABB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15B1D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54AA79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81CB94D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38DA56F5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385C9B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45846B" w14:textId="77777777" w:rsidR="00C33072" w:rsidRPr="00745EB1" w:rsidRDefault="00C33072" w:rsidP="00C33072">
            <w:pPr>
              <w:jc w:val="center"/>
            </w:pPr>
            <w:r w:rsidRPr="004A1518">
              <w:t>K_K03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F5DC1B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9CC8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F927C5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795A6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B4B60F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B90C22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6132E0C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74BFC03E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6B6B8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C6FC8" w14:textId="77777777" w:rsidR="00C33072" w:rsidRPr="00745EB1" w:rsidRDefault="00C33072" w:rsidP="00C33072">
            <w:pPr>
              <w:jc w:val="center"/>
            </w:pPr>
            <w:r w:rsidRPr="004A1518">
              <w:t>K_K04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B93BAC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332486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0D306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05AAEA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7ABD42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BB562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0E60E4E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070621AA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3EF8AA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6928F" w14:textId="77777777" w:rsidR="00C33072" w:rsidRPr="00745EB1" w:rsidRDefault="00C33072" w:rsidP="00C33072">
            <w:pPr>
              <w:jc w:val="center"/>
            </w:pPr>
            <w:r w:rsidRPr="004A1518">
              <w:t>K_K05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C15B14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CFF405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D1311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543D6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C5804C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D7CD8F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DF5BAA4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0EBD8289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462272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A41EEB" w14:textId="77777777" w:rsidR="00C33072" w:rsidRPr="00745EB1" w:rsidRDefault="00C33072" w:rsidP="00C33072">
            <w:pPr>
              <w:jc w:val="center"/>
            </w:pPr>
            <w:r w:rsidRPr="004A1518">
              <w:t>K_K06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42FD5B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E59AF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C36F4E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91F04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BD80B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5BE854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BEC9930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03FCA4C0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4568CF" w14:textId="77777777" w:rsidR="00C33072" w:rsidRPr="00A76EBE" w:rsidRDefault="00C33072" w:rsidP="00C33072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D29906" w14:textId="77777777" w:rsidR="00C33072" w:rsidRPr="00745EB1" w:rsidRDefault="00C33072" w:rsidP="00C33072">
            <w:pPr>
              <w:jc w:val="center"/>
            </w:pPr>
            <w:r w:rsidRPr="004A1518">
              <w:t>K_K10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5747E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92BC2D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9B8E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4661DD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251D4C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E1C76C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9AC59C5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  <w:tr w:rsidR="00C33072" w:rsidRPr="00745EB1" w14:paraId="55843E61" w14:textId="77777777" w:rsidTr="00C330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49067C" w14:textId="77777777" w:rsidR="00C33072" w:rsidRPr="00A76EBE" w:rsidRDefault="00C33072" w:rsidP="00C33072">
            <w:pPr>
              <w:spacing w:line="276" w:lineRule="auto"/>
              <w:jc w:val="center"/>
            </w:pPr>
            <w:r w:rsidRPr="00A76EBE">
              <w:t>K0</w:t>
            </w:r>
            <w:r>
              <w:t>8</w:t>
            </w:r>
          </w:p>
        </w:tc>
        <w:tc>
          <w:tcPr>
            <w:tcW w:w="39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8A8762" w14:textId="77777777" w:rsidR="00C33072" w:rsidRPr="00745EB1" w:rsidRDefault="00C33072" w:rsidP="00C33072">
            <w:pPr>
              <w:jc w:val="center"/>
              <w:rPr>
                <w:rFonts w:eastAsia="Batang"/>
              </w:rPr>
            </w:pPr>
            <w:r w:rsidRPr="004A1518">
              <w:rPr>
                <w:rFonts w:eastAsia="Batang"/>
              </w:rPr>
              <w:t>K_K11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788741" w14:textId="77777777" w:rsidR="00C33072" w:rsidRPr="00745EB1" w:rsidRDefault="00C33072" w:rsidP="00C33072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E99B7C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EB9D8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C4620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8AE502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05E17" w14:textId="77777777" w:rsidR="00C33072" w:rsidRPr="00745EB1" w:rsidRDefault="00C33072" w:rsidP="00C33072">
            <w:pPr>
              <w:spacing w:after="200"/>
              <w:jc w:val="center"/>
            </w:pPr>
          </w:p>
        </w:tc>
        <w:tc>
          <w:tcPr>
            <w:tcW w:w="7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BA64A7C" w14:textId="77777777" w:rsidR="00C33072" w:rsidRPr="00745EB1" w:rsidRDefault="00C33072" w:rsidP="00C33072">
            <w:pPr>
              <w:spacing w:after="200"/>
              <w:jc w:val="center"/>
            </w:pPr>
          </w:p>
        </w:tc>
      </w:tr>
    </w:tbl>
    <w:p w14:paraId="4D59E614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536"/>
        <w:gridCol w:w="1134"/>
        <w:gridCol w:w="3116"/>
      </w:tblGrid>
      <w:tr w:rsidR="00353A92" w:rsidRPr="00745EB1" w14:paraId="016BC5F4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0CDC7B1D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14046147" w14:textId="77777777" w:rsidTr="000A7F14">
        <w:trPr>
          <w:trHeight w:val="400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E0E2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E0FD44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103C4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4136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3D045BAB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49E2A" w14:textId="77777777" w:rsidR="00D442AA" w:rsidRPr="00645786" w:rsidRDefault="0082448C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EF47FC" w:rsidRPr="00C71B28" w14:paraId="31A263B7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D819D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82448C" w:rsidRPr="00745EB1" w14:paraId="4840211F" w14:textId="77777777" w:rsidTr="000A7F14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82ABD" w14:textId="77777777" w:rsidR="0082448C" w:rsidRPr="00745EB1" w:rsidRDefault="0082448C" w:rsidP="008244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EC6489" w14:textId="77777777" w:rsidR="0082448C" w:rsidRDefault="0082448C" w:rsidP="008244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Powszechna Deklaracja Praw Człowieka. Deklaracja helsińska </w:t>
            </w:r>
            <w:r>
              <w:rPr>
                <w:rFonts w:eastAsia="Calibri"/>
                <w:lang w:eastAsia="en-US"/>
              </w:rPr>
              <w:br/>
              <w:t>i tokijska. Deklaracja genewska,</w:t>
            </w:r>
          </w:p>
          <w:p w14:paraId="0FD9A760" w14:textId="77777777" w:rsidR="0082448C" w:rsidRPr="00745EB1" w:rsidRDefault="0082448C" w:rsidP="008244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Europejska konwencja bioetyczna.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6CBEB" w14:textId="77777777" w:rsidR="0082448C" w:rsidRPr="00645786" w:rsidRDefault="00926C1F" w:rsidP="00926C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FCE85" w14:textId="14E66A22" w:rsidR="00A20129" w:rsidRPr="00A20129" w:rsidRDefault="00A20129" w:rsidP="00A201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 xml:space="preserve">K_W12  K_W14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K_W17 K_W18 K_W19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K_W20 K_W24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K_W25 K_U04 K_U06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K_U08 K_U09 K_U15 K_K01 K_K02 K_K03 K_K04 K_K05</w:t>
            </w:r>
          </w:p>
          <w:p w14:paraId="35F9B922" w14:textId="55A8290A" w:rsidR="0082448C" w:rsidRPr="00645786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>K_K06 K_K10 K_K11</w:t>
            </w:r>
          </w:p>
        </w:tc>
      </w:tr>
      <w:tr w:rsidR="000A7F14" w:rsidRPr="00745EB1" w14:paraId="097B0E1A" w14:textId="77777777" w:rsidTr="000A7F14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37EF2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69FE34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Aspekty moralne podejmowanych badań i ich zastosowań.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9E721" w14:textId="77777777" w:rsidR="000A7F14" w:rsidRPr="00645786" w:rsidRDefault="000A7F14" w:rsidP="000A7F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0DB06EAF" w14:textId="77777777" w:rsidR="00A20129" w:rsidRPr="00A20129" w:rsidRDefault="00A20129" w:rsidP="00A201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 xml:space="preserve">K_W12  K_W14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K_W17 K_W18 K_W19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K_W20 K_W24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K_W25 K_U04 K_U06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K_U08 K_U09 K_U15 K_K01 K_K02 K_K03 K_K04 K_K05</w:t>
            </w:r>
          </w:p>
          <w:p w14:paraId="6A34DFD0" w14:textId="4492F9D4" w:rsidR="000A7F14" w:rsidRPr="00645786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>K_K06 K_K10 K_K11</w:t>
            </w:r>
          </w:p>
        </w:tc>
      </w:tr>
      <w:tr w:rsidR="000A7F14" w:rsidRPr="00745EB1" w14:paraId="59CC3D40" w14:textId="77777777" w:rsidTr="000A7F14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89F43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62A070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Poszanowanie godności i prawa pacjenta przy pobieraniu materiału biologicznego.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1AD05" w14:textId="77777777" w:rsidR="000A7F14" w:rsidRPr="00645786" w:rsidRDefault="000A7F14" w:rsidP="000A7F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55871414" w14:textId="77777777" w:rsidR="00A20129" w:rsidRPr="00A20129" w:rsidRDefault="00A20129" w:rsidP="00A201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 xml:space="preserve">K_W12  K_W14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K_W17 K_W18 K_W19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K_W20 K_W24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K_W25 K_U04 K_U06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K_U08 K_U09 K_U15 K_K01 K_K02 K_K03 K_K04 K_K05</w:t>
            </w:r>
          </w:p>
          <w:p w14:paraId="3E478BD5" w14:textId="3A1A29D8" w:rsidR="000A7F14" w:rsidRPr="00645786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>K_K06 K_K10 K_K11</w:t>
            </w:r>
          </w:p>
        </w:tc>
      </w:tr>
      <w:tr w:rsidR="000A7F14" w:rsidRPr="00745EB1" w14:paraId="4A79EE8D" w14:textId="77777777" w:rsidTr="000A7F14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6960C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C6FD04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Zasady i regulacje prawne przy wykonywaniu badań u ochotników, osób nieletnich, osób upośledzonych psychicznie i więźniów.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52DD6" w14:textId="77777777" w:rsidR="000A7F14" w:rsidRPr="00645786" w:rsidRDefault="000A7F14" w:rsidP="000A7F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18C4107F" w14:textId="77777777" w:rsidR="00A20129" w:rsidRPr="00A20129" w:rsidRDefault="00A20129" w:rsidP="00A201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 xml:space="preserve">K_W12  K_W14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K_W17 K_W18 K_W19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K_W20 K_W24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K_W25 K_U04 K_U06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K_U08 K_U09 K_U15 K_K01 K_K02 K_K03 K_K04 K_K05</w:t>
            </w:r>
          </w:p>
          <w:p w14:paraId="1A1C4B1A" w14:textId="34B9A77D" w:rsidR="000A7F14" w:rsidRPr="00645786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>K_K06 K_K10 K_K11</w:t>
            </w:r>
          </w:p>
        </w:tc>
      </w:tr>
      <w:tr w:rsidR="000A7F14" w:rsidRPr="00745EB1" w14:paraId="61C5183B" w14:textId="77777777" w:rsidTr="000A7F14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1635A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0D3C27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Eksperyment leczniczy i badawczy.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97071" w14:textId="77777777" w:rsidR="000A7F14" w:rsidRPr="00645786" w:rsidRDefault="000A7F14" w:rsidP="000A7F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515B2799" w14:textId="77777777" w:rsidR="00A20129" w:rsidRPr="00A20129" w:rsidRDefault="00A20129" w:rsidP="00A201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 xml:space="preserve">K_W12  K_W14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K_W17 K_W18 K_W19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K_W20 K_W24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K_W25 K_U04 K_U06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K_U08 K_U09 K_U15 K_K01 K_K02 K_K03 K_K04 K_K05</w:t>
            </w:r>
          </w:p>
          <w:p w14:paraId="58EB9BCE" w14:textId="310AF379" w:rsidR="000A7F14" w:rsidRPr="00645786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>K_K06 K_K10 K_K11</w:t>
            </w:r>
          </w:p>
        </w:tc>
      </w:tr>
      <w:tr w:rsidR="000A7F14" w:rsidRPr="00745EB1" w14:paraId="3744DE7D" w14:textId="77777777" w:rsidTr="000A7F14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F8CF0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0EB68A" w14:textId="77777777" w:rsidR="000A7F14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Etyczne konsekwencje diagnostyki prenatalnej.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DC6CA" w14:textId="77777777" w:rsidR="000A7F14" w:rsidRPr="00645786" w:rsidRDefault="000A7F14" w:rsidP="000A7F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0C2B2919" w14:textId="77777777" w:rsidR="00A20129" w:rsidRPr="00A20129" w:rsidRDefault="00A20129" w:rsidP="00A201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 xml:space="preserve">K_W12  K_W14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K_W17 K_W18 K_W19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K_W20 K_W24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K_W25 K_U04 K_U06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K_U08 K_U09 K_U15 K_K01 K_K02 K_K03 K_K04 K_K05</w:t>
            </w:r>
          </w:p>
          <w:p w14:paraId="75401A7B" w14:textId="6ED46A23" w:rsidR="000A7F14" w:rsidRPr="00645786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>K_K06 K_K10 K_K11</w:t>
            </w:r>
          </w:p>
        </w:tc>
      </w:tr>
      <w:tr w:rsidR="000A7F14" w:rsidRPr="00745EB1" w14:paraId="14695586" w14:textId="77777777" w:rsidTr="000A7F14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83A59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83597A" w14:textId="77777777" w:rsidR="000A7F14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Etyka a ekonomia.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C5B70" w14:textId="77777777" w:rsidR="000A7F14" w:rsidRPr="00645786" w:rsidRDefault="000A7F14" w:rsidP="000A7F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5F8BA8C" w14:textId="77777777" w:rsidR="00A20129" w:rsidRPr="00A20129" w:rsidRDefault="00A20129" w:rsidP="00A201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 xml:space="preserve">K_W12  K_W14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K_W17 K_W18 K_W19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K_W20 K_W24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K_W25 K_U04 K_U06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K_U08 K_U09 K_U15 K_K01 K_K02 K_K03 K_K04 K_K05</w:t>
            </w:r>
          </w:p>
          <w:p w14:paraId="7B1CA16A" w14:textId="12197430" w:rsidR="000A7F14" w:rsidRPr="00645786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>K_K06 K_K10 K_K11</w:t>
            </w:r>
          </w:p>
        </w:tc>
      </w:tr>
      <w:tr w:rsidR="000A7F14" w:rsidRPr="00745EB1" w14:paraId="79348496" w14:textId="77777777" w:rsidTr="000A7F14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AC74" w14:textId="77777777" w:rsidR="000A7F14" w:rsidRPr="00745EB1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9EAF84" w14:textId="77777777" w:rsidR="000A7F14" w:rsidRDefault="000A7F14" w:rsidP="000A7F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Zagrożenia i korzyści wynikające z prowadzenia badań w naukach medycznych i biomedycznych.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01879" w14:textId="77777777" w:rsidR="000A7F14" w:rsidRPr="00645786" w:rsidRDefault="000A7F14" w:rsidP="000A7F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B1B6B" w14:textId="77777777" w:rsidR="00A20129" w:rsidRPr="00A20129" w:rsidRDefault="00A20129" w:rsidP="00A201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 xml:space="preserve">K_W12  K_W14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K_W17 K_W18 K_W19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K_W20 K_W24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K_W25 K_U04 K_U06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0129">
              <w:rPr>
                <w:rFonts w:eastAsia="Calibri"/>
                <w:sz w:val="18"/>
                <w:szCs w:val="18"/>
                <w:lang w:eastAsia="en-US"/>
              </w:rPr>
              <w:t>K_U08 K_U09 K_U15 K_K01 K_K02 K_K03 K_K04 K_K05</w:t>
            </w:r>
          </w:p>
          <w:p w14:paraId="0F77924E" w14:textId="74A7CABC" w:rsidR="000A7F14" w:rsidRPr="00645786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 w:rsidRPr="00A20129">
              <w:rPr>
                <w:rFonts w:eastAsia="Calibri"/>
                <w:sz w:val="18"/>
                <w:szCs w:val="18"/>
                <w:lang w:eastAsia="en-US"/>
              </w:rPr>
              <w:t>K_K06 K_K10 K_K11</w:t>
            </w:r>
          </w:p>
        </w:tc>
      </w:tr>
    </w:tbl>
    <w:p w14:paraId="6ECF6EEB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5712DE1E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DF141A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7538DC6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9E01957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82448C" w:rsidRPr="00745EB1" w14:paraId="6B2B154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16CEF75" w14:textId="77777777" w:rsidR="0082448C" w:rsidRPr="009D3118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proofErr w:type="spellStart"/>
            <w:r w:rsidRPr="00236083">
              <w:rPr>
                <w:rFonts w:eastAsia="Calibri"/>
                <w:sz w:val="22"/>
                <w:szCs w:val="22"/>
                <w:lang w:eastAsia="en-US"/>
              </w:rPr>
              <w:t>Abramsky</w:t>
            </w:r>
            <w:proofErr w:type="spellEnd"/>
            <w:r w:rsidRPr="00236083">
              <w:rPr>
                <w:rFonts w:eastAsia="Calibri"/>
                <w:sz w:val="22"/>
                <w:szCs w:val="22"/>
                <w:lang w:eastAsia="en-US"/>
              </w:rPr>
              <w:t xml:space="preserve"> L.,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083">
              <w:rPr>
                <w:rFonts w:eastAsia="Calibri"/>
                <w:sz w:val="22"/>
                <w:szCs w:val="22"/>
                <w:lang w:eastAsia="en-US"/>
              </w:rPr>
              <w:t>Chapple</w:t>
            </w:r>
            <w:proofErr w:type="spellEnd"/>
            <w:r w:rsidRPr="00236083">
              <w:rPr>
                <w:rFonts w:eastAsia="Calibri"/>
                <w:sz w:val="22"/>
                <w:szCs w:val="22"/>
                <w:lang w:eastAsia="en-US"/>
              </w:rPr>
              <w:t xml:space="preserve"> J.: </w:t>
            </w:r>
            <w:r w:rsidRPr="00236083">
              <w:rPr>
                <w:rFonts w:eastAsia="Calibri"/>
                <w:i/>
                <w:sz w:val="22"/>
                <w:szCs w:val="22"/>
                <w:lang w:eastAsia="en-US"/>
              </w:rPr>
              <w:t>Diagnostyka prenatalna</w:t>
            </w:r>
            <w:r w:rsidRPr="00236083">
              <w:rPr>
                <w:rFonts w:eastAsia="Calibri"/>
                <w:sz w:val="22"/>
                <w:szCs w:val="22"/>
                <w:lang w:eastAsia="en-US"/>
              </w:rPr>
              <w:t>, Warszawa,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448C" w:rsidRPr="00745EB1" w14:paraId="08125DE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EDBF9FD" w14:textId="77777777" w:rsidR="0082448C" w:rsidRPr="009D3118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r w:rsidRPr="0023783E">
              <w:rPr>
                <w:rFonts w:eastAsia="Calibri"/>
                <w:sz w:val="22"/>
                <w:szCs w:val="22"/>
                <w:lang w:eastAsia="en-US"/>
              </w:rPr>
              <w:t xml:space="preserve">Bernard J.: </w:t>
            </w:r>
            <w:r w:rsidRPr="00236083">
              <w:rPr>
                <w:rFonts w:eastAsia="Calibri"/>
                <w:i/>
                <w:sz w:val="22"/>
                <w:szCs w:val="22"/>
                <w:lang w:eastAsia="en-US"/>
              </w:rPr>
              <w:t>Od biologii do etyki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23783E">
              <w:rPr>
                <w:rFonts w:eastAsia="Calibri"/>
                <w:sz w:val="22"/>
                <w:szCs w:val="22"/>
                <w:lang w:eastAsia="en-US"/>
              </w:rPr>
              <w:t>Wydawnictwo Naukowe PWN, Warszawa,1994</w:t>
            </w:r>
          </w:p>
        </w:tc>
      </w:tr>
      <w:tr w:rsidR="0082448C" w:rsidRPr="00745EB1" w14:paraId="5FB8E54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3A9AF5A" w14:textId="77777777" w:rsidR="0082448C" w:rsidRPr="0023783E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6083">
              <w:rPr>
                <w:rFonts w:eastAsia="Calibri"/>
                <w:sz w:val="22"/>
                <w:szCs w:val="22"/>
                <w:lang w:eastAsia="en-US"/>
              </w:rPr>
              <w:t xml:space="preserve">Brzeziński T.: </w:t>
            </w:r>
            <w:r w:rsidRPr="00236083">
              <w:rPr>
                <w:rFonts w:eastAsia="Calibri"/>
                <w:i/>
                <w:sz w:val="22"/>
                <w:szCs w:val="22"/>
                <w:lang w:eastAsia="en-US"/>
              </w:rPr>
              <w:t>Etyka lekarska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36083">
              <w:rPr>
                <w:rFonts w:eastAsia="Calibri"/>
                <w:sz w:val="22"/>
                <w:szCs w:val="22"/>
                <w:lang w:eastAsia="en-US"/>
              </w:rPr>
              <w:t>PZWL, Warszawa,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36083">
              <w:rPr>
                <w:rFonts w:eastAsia="Calibri"/>
                <w:sz w:val="22"/>
                <w:szCs w:val="22"/>
                <w:lang w:eastAsia="en-US"/>
              </w:rPr>
              <w:t>2002</w:t>
            </w:r>
          </w:p>
        </w:tc>
      </w:tr>
      <w:tr w:rsidR="0082448C" w:rsidRPr="00745EB1" w14:paraId="5EF77AA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34025D0" w14:textId="77777777" w:rsidR="0082448C" w:rsidRPr="00C44434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proofErr w:type="spellStart"/>
            <w:r w:rsidRPr="00F231A7">
              <w:rPr>
                <w:rFonts w:eastAsia="Calibri"/>
                <w:lang w:eastAsia="en-US"/>
              </w:rPr>
              <w:t>Chyrowicz</w:t>
            </w:r>
            <w:proofErr w:type="spellEnd"/>
            <w:r w:rsidRPr="00F231A7">
              <w:rPr>
                <w:rFonts w:eastAsia="Calibri"/>
                <w:lang w:eastAsia="en-US"/>
              </w:rPr>
              <w:t xml:space="preserve"> B.: </w:t>
            </w:r>
            <w:r w:rsidRPr="00C44434">
              <w:rPr>
                <w:rFonts w:eastAsia="Calibri"/>
                <w:i/>
                <w:lang w:eastAsia="en-US"/>
              </w:rPr>
              <w:t>O sytuacjach bez wyjścia w etyce</w:t>
            </w:r>
            <w:r w:rsidRPr="00F231A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Znak,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Kraków,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2008</w:t>
            </w:r>
          </w:p>
        </w:tc>
      </w:tr>
      <w:tr w:rsidR="0082448C" w:rsidRPr="00745EB1" w14:paraId="0011228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729F7B8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44434">
              <w:rPr>
                <w:rFonts w:eastAsia="Calibri"/>
                <w:i/>
                <w:lang w:eastAsia="en-US"/>
              </w:rPr>
              <w:t>Europejska konwencja o ochronie praw człowieka i godności ludzkiej wobec zastosowań biologii i medycyny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(Rada Europy,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Oviedo,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kwiecień</w:t>
            </w:r>
            <w:r>
              <w:rPr>
                <w:rFonts w:eastAsia="Calibri"/>
                <w:lang w:eastAsia="en-US"/>
              </w:rPr>
              <w:t>,</w:t>
            </w:r>
            <w:r w:rsidRPr="00F231A7">
              <w:rPr>
                <w:rFonts w:eastAsia="Calibri"/>
                <w:lang w:eastAsia="en-US"/>
              </w:rPr>
              <w:t xml:space="preserve"> 1997)</w:t>
            </w:r>
          </w:p>
        </w:tc>
      </w:tr>
      <w:tr w:rsidR="0082448C" w:rsidRPr="00745EB1" w14:paraId="5B2F5DD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C65DF2C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231A7">
              <w:rPr>
                <w:rFonts w:eastAsia="Calibri"/>
                <w:lang w:eastAsia="en-US"/>
              </w:rPr>
              <w:t xml:space="preserve">Gula J.: </w:t>
            </w:r>
            <w:r w:rsidRPr="00C44434">
              <w:rPr>
                <w:rFonts w:eastAsia="Calibri"/>
                <w:i/>
                <w:lang w:eastAsia="en-US"/>
              </w:rPr>
              <w:t>O prawach pacjenta nie narodzonego</w:t>
            </w:r>
            <w:r w:rsidRPr="00F231A7">
              <w:rPr>
                <w:rFonts w:eastAsia="Calibri"/>
                <w:lang w:eastAsia="en-US"/>
              </w:rPr>
              <w:t>, E 12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 xml:space="preserve">(1999) nr 1-2  </w:t>
            </w:r>
          </w:p>
        </w:tc>
      </w:tr>
      <w:tr w:rsidR="0082448C" w:rsidRPr="00745EB1" w14:paraId="035E399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32F29AA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231A7">
              <w:rPr>
                <w:rFonts w:eastAsia="Calibri"/>
                <w:lang w:eastAsia="en-US"/>
              </w:rPr>
              <w:t xml:space="preserve">Gutt R.W.: </w:t>
            </w:r>
            <w:r w:rsidRPr="00C44434">
              <w:rPr>
                <w:rFonts w:eastAsia="Calibri"/>
                <w:i/>
                <w:lang w:eastAsia="en-US"/>
              </w:rPr>
              <w:t>Propedeutyka medycyny</w:t>
            </w:r>
            <w:r w:rsidRPr="00F231A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PZWL, Warszawa,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1985</w:t>
            </w:r>
          </w:p>
        </w:tc>
      </w:tr>
      <w:tr w:rsidR="0082448C" w:rsidRPr="00745EB1" w14:paraId="5B52529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0D37592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231A7">
              <w:rPr>
                <w:rFonts w:eastAsia="Calibri"/>
                <w:lang w:eastAsia="en-US"/>
              </w:rPr>
              <w:t>Hołówka</w:t>
            </w:r>
            <w:proofErr w:type="spellEnd"/>
            <w:r w:rsidRPr="00F231A7">
              <w:rPr>
                <w:rFonts w:eastAsia="Calibri"/>
                <w:lang w:eastAsia="en-US"/>
              </w:rPr>
              <w:t xml:space="preserve"> J.: </w:t>
            </w:r>
            <w:r w:rsidRPr="00C44434">
              <w:rPr>
                <w:rFonts w:eastAsia="Calibri"/>
                <w:i/>
                <w:lang w:eastAsia="en-US"/>
              </w:rPr>
              <w:t>Etyka w działaniu</w:t>
            </w:r>
            <w:r w:rsidRPr="00F231A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Pruszyński i S-ka. Warszawa,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2001</w:t>
            </w:r>
          </w:p>
        </w:tc>
      </w:tr>
      <w:tr w:rsidR="0082448C" w:rsidRPr="00745EB1" w14:paraId="56D1026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036F13B" w14:textId="77777777" w:rsidR="0082448C" w:rsidRPr="00C44434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lang w:eastAsia="en-US"/>
              </w:rPr>
            </w:pPr>
            <w:r w:rsidRPr="00C44434">
              <w:rPr>
                <w:rFonts w:eastAsia="Calibri"/>
                <w:i/>
                <w:lang w:eastAsia="en-US"/>
              </w:rPr>
              <w:t>Kodeks Etyki Lekarskiej</w:t>
            </w:r>
            <w:r w:rsidRPr="00F231A7">
              <w:rPr>
                <w:rFonts w:eastAsia="Calibri"/>
                <w:lang w:eastAsia="en-US"/>
              </w:rPr>
              <w:t xml:space="preserve"> z dnia 02 lutego 2004 roku</w:t>
            </w:r>
          </w:p>
        </w:tc>
      </w:tr>
      <w:tr w:rsidR="0082448C" w:rsidRPr="00745EB1" w14:paraId="218DAF9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B561C70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231A7">
              <w:rPr>
                <w:rFonts w:eastAsia="Calibri"/>
                <w:lang w:eastAsia="en-US"/>
              </w:rPr>
              <w:t xml:space="preserve">Łuków P.: </w:t>
            </w:r>
            <w:r w:rsidRPr="00C44434">
              <w:rPr>
                <w:rFonts w:eastAsia="Calibri"/>
                <w:i/>
                <w:lang w:eastAsia="en-US"/>
              </w:rPr>
              <w:t>Granice zgody: autonomia zasad i dobro pacjenta</w:t>
            </w:r>
            <w:r w:rsidRPr="00F231A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Scholar.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Warszawa,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2005</w:t>
            </w:r>
          </w:p>
        </w:tc>
      </w:tr>
      <w:tr w:rsidR="0082448C" w:rsidRPr="00745EB1" w14:paraId="31C58B0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395B820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6083">
              <w:rPr>
                <w:rFonts w:eastAsia="Calibri"/>
                <w:sz w:val="22"/>
                <w:szCs w:val="22"/>
                <w:lang w:eastAsia="en-US"/>
              </w:rPr>
              <w:t>Komitet Etyki w Nauce PAN.: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D654E">
              <w:rPr>
                <w:rFonts w:eastAsia="Calibri"/>
                <w:i/>
                <w:sz w:val="22"/>
                <w:szCs w:val="22"/>
                <w:lang w:eastAsia="en-US"/>
              </w:rPr>
              <w:t>Dobre obyczaje w nauce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236083">
              <w:rPr>
                <w:rFonts w:eastAsia="Calibri"/>
                <w:sz w:val="22"/>
                <w:szCs w:val="22"/>
                <w:lang w:eastAsia="en-US"/>
              </w:rPr>
              <w:t>www.ken.pan.pl)</w:t>
            </w:r>
          </w:p>
        </w:tc>
      </w:tr>
      <w:tr w:rsidR="0082448C" w:rsidRPr="00745EB1" w14:paraId="1E16C88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2735880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231A7">
              <w:rPr>
                <w:rFonts w:eastAsia="Calibri"/>
                <w:lang w:eastAsia="en-US"/>
              </w:rPr>
              <w:t>Muszala</w:t>
            </w:r>
            <w:proofErr w:type="spellEnd"/>
            <w:r w:rsidRPr="00F231A7">
              <w:rPr>
                <w:rFonts w:eastAsia="Calibri"/>
                <w:lang w:eastAsia="en-US"/>
              </w:rPr>
              <w:t xml:space="preserve"> A.: </w:t>
            </w:r>
            <w:r w:rsidRPr="00C44434">
              <w:rPr>
                <w:rFonts w:eastAsia="Calibri"/>
                <w:i/>
                <w:lang w:eastAsia="en-US"/>
              </w:rPr>
              <w:t>Wybrane zagadnienia etyczne z genetyki medycznej</w:t>
            </w:r>
            <w:r w:rsidRPr="00F231A7">
              <w:rPr>
                <w:rFonts w:eastAsia="Calibri"/>
                <w:lang w:eastAsia="en-US"/>
              </w:rPr>
              <w:t>. Kraków,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1998</w:t>
            </w:r>
          </w:p>
        </w:tc>
      </w:tr>
      <w:tr w:rsidR="0082448C" w:rsidRPr="00745EB1" w14:paraId="7A22FAA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B175BA0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231A7">
              <w:rPr>
                <w:rFonts w:eastAsia="Calibri"/>
                <w:lang w:eastAsia="en-US"/>
              </w:rPr>
              <w:t xml:space="preserve">Mac </w:t>
            </w:r>
            <w:proofErr w:type="spellStart"/>
            <w:r w:rsidRPr="00F231A7">
              <w:rPr>
                <w:rFonts w:eastAsia="Calibri"/>
                <w:lang w:eastAsia="en-US"/>
              </w:rPr>
              <w:t>Intre</w:t>
            </w:r>
            <w:proofErr w:type="spellEnd"/>
            <w:r w:rsidRPr="00F231A7">
              <w:rPr>
                <w:rFonts w:eastAsia="Calibri"/>
                <w:lang w:eastAsia="en-US"/>
              </w:rPr>
              <w:t xml:space="preserve"> A.: </w:t>
            </w:r>
            <w:r w:rsidRPr="00C44434">
              <w:rPr>
                <w:rFonts w:eastAsia="Calibri"/>
                <w:i/>
                <w:lang w:eastAsia="en-US"/>
              </w:rPr>
              <w:t>Krótka historia etyki</w:t>
            </w:r>
            <w:r w:rsidRPr="00F231A7">
              <w:rPr>
                <w:rFonts w:eastAsia="Calibri"/>
                <w:lang w:eastAsia="en-US"/>
              </w:rPr>
              <w:t>. Wydawnictwo Naukowe PAN. Warszawa,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2012</w:t>
            </w:r>
          </w:p>
        </w:tc>
      </w:tr>
      <w:tr w:rsidR="0082448C" w:rsidRPr="00745EB1" w14:paraId="44FFB13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AF6469D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231A7">
              <w:rPr>
                <w:rFonts w:eastAsia="Calibri"/>
                <w:lang w:eastAsia="en-US"/>
              </w:rPr>
              <w:t xml:space="preserve">Nestorowicz M.: </w:t>
            </w:r>
            <w:r w:rsidRPr="00C44434">
              <w:rPr>
                <w:rFonts w:eastAsia="Calibri"/>
                <w:i/>
                <w:lang w:eastAsia="en-US"/>
              </w:rPr>
              <w:t>Prawo medyczne</w:t>
            </w:r>
            <w:r w:rsidRPr="00F231A7">
              <w:rPr>
                <w:rFonts w:eastAsia="Calibri"/>
                <w:lang w:eastAsia="en-US"/>
              </w:rPr>
              <w:t>. Toruń,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231A7">
              <w:rPr>
                <w:rFonts w:eastAsia="Calibri"/>
                <w:lang w:eastAsia="en-US"/>
              </w:rPr>
              <w:t>2000</w:t>
            </w:r>
          </w:p>
        </w:tc>
      </w:tr>
      <w:tr w:rsidR="0082448C" w:rsidRPr="00745EB1" w14:paraId="029D8E0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03DEC43" w14:textId="77777777" w:rsidR="0082448C" w:rsidRPr="00236083" w:rsidRDefault="0082448C" w:rsidP="0082448C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Olejnik S.: </w:t>
            </w:r>
            <w:r w:rsidRPr="00C44434">
              <w:rPr>
                <w:rFonts w:eastAsia="Calibri"/>
                <w:i/>
                <w:lang w:eastAsia="en-US"/>
              </w:rPr>
              <w:t>Etyka lekarska</w:t>
            </w:r>
            <w:r>
              <w:rPr>
                <w:rFonts w:eastAsia="Calibri"/>
                <w:lang w:eastAsia="en-US"/>
              </w:rPr>
              <w:t>, Katowice, 1995</w:t>
            </w:r>
          </w:p>
        </w:tc>
      </w:tr>
      <w:tr w:rsidR="0082448C" w:rsidRPr="00745EB1" w14:paraId="6C9B2D7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15F35AD" w14:textId="77777777" w:rsidR="0082448C" w:rsidRPr="009D3118" w:rsidRDefault="0082448C" w:rsidP="008244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82448C" w:rsidRPr="00745EB1" w14:paraId="5A9D775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82B926F" w14:textId="77777777" w:rsidR="0082448C" w:rsidRPr="0082448C" w:rsidRDefault="0082448C" w:rsidP="0082448C">
            <w:pPr>
              <w:pStyle w:val="Akapitzlist"/>
              <w:numPr>
                <w:ilvl w:val="0"/>
                <w:numId w:val="32"/>
              </w:numPr>
              <w:ind w:left="738" w:hanging="425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2448C">
              <w:rPr>
                <w:rFonts w:eastAsia="Calibri"/>
                <w:lang w:eastAsia="en-US"/>
              </w:rPr>
              <w:t>Otowicz</w:t>
            </w:r>
            <w:proofErr w:type="spellEnd"/>
            <w:r w:rsidRPr="0082448C">
              <w:rPr>
                <w:rFonts w:eastAsia="Calibri"/>
                <w:lang w:eastAsia="en-US"/>
              </w:rPr>
              <w:t xml:space="preserve"> R.: </w:t>
            </w:r>
            <w:r w:rsidRPr="0082448C">
              <w:rPr>
                <w:rFonts w:eastAsia="Calibri"/>
                <w:i/>
                <w:lang w:eastAsia="en-US"/>
              </w:rPr>
              <w:t>Etyka życia. Bioetyczny i teologiczny kontekst problematyki życia poczętego</w:t>
            </w:r>
            <w:r w:rsidRPr="0082448C">
              <w:rPr>
                <w:rFonts w:eastAsia="Calibri"/>
                <w:lang w:eastAsia="en-US"/>
              </w:rPr>
              <w:t>. Kraków, 1998</w:t>
            </w:r>
          </w:p>
        </w:tc>
      </w:tr>
      <w:tr w:rsidR="0082448C" w:rsidRPr="00745EB1" w14:paraId="686FFF7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5F7A489" w14:textId="77777777" w:rsidR="0082448C" w:rsidRPr="0082448C" w:rsidRDefault="0082448C" w:rsidP="0082448C">
            <w:pPr>
              <w:pStyle w:val="Akapitzlist"/>
              <w:numPr>
                <w:ilvl w:val="0"/>
                <w:numId w:val="32"/>
              </w:numPr>
              <w:ind w:left="738" w:hanging="425"/>
              <w:rPr>
                <w:rFonts w:eastAsia="Calibri"/>
                <w:sz w:val="22"/>
                <w:szCs w:val="22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lastRenderedPageBreak/>
              <w:t xml:space="preserve">Singer P.: </w:t>
            </w:r>
            <w:r w:rsidRPr="0082448C">
              <w:rPr>
                <w:rFonts w:eastAsia="Calibri"/>
                <w:i/>
                <w:lang w:eastAsia="en-US"/>
              </w:rPr>
              <w:t>Etyka praktyczna</w:t>
            </w:r>
            <w:r w:rsidRPr="0082448C">
              <w:rPr>
                <w:rFonts w:eastAsia="Calibri"/>
                <w:lang w:eastAsia="en-US"/>
              </w:rPr>
              <w:t xml:space="preserve">. Przekł. z ang. </w:t>
            </w:r>
            <w:proofErr w:type="spellStart"/>
            <w:r w:rsidRPr="0082448C">
              <w:rPr>
                <w:rFonts w:eastAsia="Calibri"/>
                <w:lang w:eastAsia="en-US"/>
              </w:rPr>
              <w:t>A.Sagan</w:t>
            </w:r>
            <w:proofErr w:type="spellEnd"/>
            <w:r w:rsidRPr="0082448C">
              <w:rPr>
                <w:rFonts w:eastAsia="Calibri"/>
                <w:lang w:eastAsia="en-US"/>
              </w:rPr>
              <w:t>, Warszawa, 2003</w:t>
            </w:r>
          </w:p>
        </w:tc>
      </w:tr>
      <w:tr w:rsidR="0082448C" w:rsidRPr="00745EB1" w14:paraId="25C329E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BA9A246" w14:textId="77777777" w:rsidR="0082448C" w:rsidRPr="0082448C" w:rsidRDefault="0082448C" w:rsidP="0082448C">
            <w:pPr>
              <w:pStyle w:val="Akapitzlist"/>
              <w:numPr>
                <w:ilvl w:val="0"/>
                <w:numId w:val="32"/>
              </w:numPr>
              <w:ind w:left="738" w:hanging="425"/>
              <w:rPr>
                <w:rFonts w:eastAsia="Calibri"/>
                <w:sz w:val="22"/>
                <w:szCs w:val="22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 xml:space="preserve">Ślipko Tadeusz SJ: </w:t>
            </w:r>
            <w:r w:rsidRPr="0082448C">
              <w:rPr>
                <w:rFonts w:eastAsia="Calibri"/>
                <w:i/>
                <w:lang w:eastAsia="en-US"/>
              </w:rPr>
              <w:t>Bioetyka. Najważniejsze problemy</w:t>
            </w:r>
            <w:r w:rsidRPr="0082448C">
              <w:rPr>
                <w:rFonts w:eastAsia="Calibri"/>
                <w:lang w:eastAsia="en-US"/>
              </w:rPr>
              <w:t>. Wydawnictwo Petrus, Kraków, 2009</w:t>
            </w:r>
          </w:p>
        </w:tc>
      </w:tr>
      <w:tr w:rsidR="0082448C" w:rsidRPr="00745EB1" w14:paraId="7BFCA3C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B2C4269" w14:textId="77777777" w:rsidR="0082448C" w:rsidRPr="0082448C" w:rsidRDefault="0082448C" w:rsidP="0082448C">
            <w:pPr>
              <w:pStyle w:val="Akapitzlist"/>
              <w:numPr>
                <w:ilvl w:val="0"/>
                <w:numId w:val="32"/>
              </w:numPr>
              <w:ind w:left="738" w:hanging="425"/>
              <w:rPr>
                <w:rFonts w:eastAsia="Calibri"/>
                <w:sz w:val="22"/>
                <w:szCs w:val="22"/>
                <w:lang w:eastAsia="en-US"/>
              </w:rPr>
            </w:pPr>
            <w:r w:rsidRPr="0082448C">
              <w:rPr>
                <w:rFonts w:eastAsia="Calibri"/>
                <w:lang w:eastAsia="en-US"/>
              </w:rPr>
              <w:t xml:space="preserve">Świerczyński  M., </w:t>
            </w:r>
            <w:proofErr w:type="spellStart"/>
            <w:r w:rsidRPr="0082448C">
              <w:rPr>
                <w:rFonts w:eastAsia="Calibri"/>
                <w:lang w:eastAsia="en-US"/>
              </w:rPr>
              <w:t>Traple</w:t>
            </w:r>
            <w:proofErr w:type="spellEnd"/>
            <w:r w:rsidRPr="0082448C">
              <w:rPr>
                <w:rFonts w:eastAsia="Calibri"/>
                <w:lang w:eastAsia="en-US"/>
              </w:rPr>
              <w:t xml:space="preserve"> E.: </w:t>
            </w:r>
            <w:r w:rsidRPr="0082448C">
              <w:rPr>
                <w:rFonts w:eastAsia="Calibri"/>
                <w:i/>
                <w:lang w:eastAsia="en-US"/>
              </w:rPr>
              <w:t>Prawo farmaceutyczne</w:t>
            </w:r>
            <w:r w:rsidRPr="0082448C">
              <w:rPr>
                <w:rFonts w:eastAsia="Calibri"/>
                <w:lang w:eastAsia="en-US"/>
              </w:rPr>
              <w:t>. Wolters Kluwer Polska, 2011</w:t>
            </w:r>
          </w:p>
        </w:tc>
      </w:tr>
      <w:tr w:rsidR="0082448C" w:rsidRPr="00745EB1" w14:paraId="370FD90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6236614" w14:textId="77777777" w:rsidR="0082448C" w:rsidRPr="0082448C" w:rsidRDefault="0082448C" w:rsidP="0082448C">
            <w:pPr>
              <w:pStyle w:val="Akapitzlist"/>
              <w:numPr>
                <w:ilvl w:val="0"/>
                <w:numId w:val="32"/>
              </w:numPr>
              <w:ind w:left="738" w:hanging="425"/>
              <w:rPr>
                <w:rFonts w:eastAsia="Calibri"/>
                <w:lang w:eastAsia="en-US"/>
              </w:rPr>
            </w:pPr>
            <w:r w:rsidRPr="0082448C">
              <w:rPr>
                <w:rFonts w:eastAsia="Calibri"/>
                <w:i/>
                <w:lang w:eastAsia="en-US"/>
              </w:rPr>
              <w:t>Wskazówki dla lekarzy dotyczące tortur i innego okrutnego, nieludzkiego i poniżającego traktowania oraz  karania w związku z zatrzymaniem i uwięzieniem</w:t>
            </w:r>
            <w:r w:rsidRPr="0082448C">
              <w:rPr>
                <w:rFonts w:eastAsia="Calibri"/>
                <w:lang w:eastAsia="en-US"/>
              </w:rPr>
              <w:t xml:space="preserve"> </w:t>
            </w:r>
            <w:r w:rsidRPr="0082448C">
              <w:rPr>
                <w:rFonts w:eastAsia="Calibri"/>
                <w:lang w:eastAsia="en-US"/>
              </w:rPr>
              <w:br/>
              <w:t>(Światowe Stowarzyszenie Lekarzy –WMA, Tokio, październik 1975)</w:t>
            </w:r>
          </w:p>
        </w:tc>
      </w:tr>
    </w:tbl>
    <w:p w14:paraId="760560CA" w14:textId="77777777" w:rsidR="004A1518" w:rsidRDefault="004A1518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293FF116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5F2CA1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0E2D5173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15108F3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3754047B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D3CBD0C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10EA05C2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7B9A6551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D2DCBA2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0619731B" w14:textId="77777777" w:rsidTr="00A2012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CEB995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566DC2C" w14:textId="77777777" w:rsidR="003A4D49" w:rsidRPr="00513CAC" w:rsidRDefault="0082448C" w:rsidP="00A201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15D14C33" w14:textId="77777777" w:rsidTr="00A2012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96194A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F91575C" w14:textId="641979AB" w:rsidR="003A4D49" w:rsidRPr="00513CAC" w:rsidRDefault="003A4D49" w:rsidP="00A2012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169310A0" w14:textId="77777777" w:rsidTr="00A2012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96509F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43BD624" w14:textId="022994D3" w:rsidR="003A4D49" w:rsidRPr="00513CAC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79BB2984" w14:textId="77777777" w:rsidTr="00A2012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2F1930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8A269A2" w14:textId="77777777" w:rsidR="003A4D49" w:rsidRPr="00513CAC" w:rsidRDefault="003A4D49" w:rsidP="00A2012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6A1AD38E" w14:textId="77777777" w:rsidTr="00A2012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C34999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8F56B1C" w14:textId="2B116C71" w:rsidR="003A4D49" w:rsidRPr="00513CAC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3F791B31" w14:textId="77777777" w:rsidTr="00A2012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232EC3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69DD174" w14:textId="77777777" w:rsidR="003A4D49" w:rsidRPr="00513CAC" w:rsidRDefault="003A4D49" w:rsidP="00A2012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67967B31" w14:textId="77777777" w:rsidTr="00A2012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4150EA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6DFED11" w14:textId="77777777" w:rsidR="003A4D49" w:rsidRPr="00513CAC" w:rsidRDefault="003A4D49" w:rsidP="00A2012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2770DC57" w14:textId="77777777" w:rsidTr="00A2012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300F4B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6B92298" w14:textId="4FFF905A" w:rsidR="003A4D49" w:rsidRPr="00513CAC" w:rsidRDefault="00A20129" w:rsidP="00A201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38AA67C2" w14:textId="77777777" w:rsidTr="00A20129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FC1B525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54F277B" w14:textId="77777777" w:rsidR="00353A92" w:rsidRPr="00513CAC" w:rsidRDefault="002E594B" w:rsidP="00A201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58BE3E40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7C5B61A7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245C47C0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6FD6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2B13742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3395816" w14:textId="77777777" w:rsidR="00353A92" w:rsidRDefault="00353A92" w:rsidP="00353A92">
      <w:pPr>
        <w:rPr>
          <w:rFonts w:eastAsia="Calibri"/>
          <w:lang w:eastAsia="en-US"/>
        </w:rPr>
      </w:pPr>
    </w:p>
    <w:p w14:paraId="49F4F47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55538D7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0165FD7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40B9C12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3132F55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0AFAF48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5884BF4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77AB02D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769A1D6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11678E2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4CC63B60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6BE0A25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23C10D5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4028C64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774C44B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43F460DE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1A10" w14:textId="77777777" w:rsidR="00D964B8" w:rsidRDefault="00D964B8" w:rsidP="00190DC4">
      <w:r>
        <w:separator/>
      </w:r>
    </w:p>
  </w:endnote>
  <w:endnote w:type="continuationSeparator" w:id="0">
    <w:p w14:paraId="3AACA9F1" w14:textId="77777777" w:rsidR="00D964B8" w:rsidRDefault="00D964B8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DC1B" w14:textId="77777777" w:rsidR="00926C1F" w:rsidRDefault="00926C1F" w:rsidP="001F095D">
    <w:pPr>
      <w:pStyle w:val="Stopka"/>
      <w:rPr>
        <w:sz w:val="16"/>
      </w:rPr>
    </w:pPr>
  </w:p>
  <w:p w14:paraId="12CAAAB0" w14:textId="77777777" w:rsidR="00926C1F" w:rsidRPr="001F095D" w:rsidRDefault="00926C1F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E00652">
      <w:rPr>
        <w:b/>
        <w:noProof/>
        <w:sz w:val="16"/>
      </w:rPr>
      <w:t>6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E00652">
      <w:rPr>
        <w:b/>
        <w:noProof/>
        <w:sz w:val="16"/>
      </w:rPr>
      <w:t>6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9660" w14:textId="77777777" w:rsidR="00D964B8" w:rsidRDefault="00D964B8" w:rsidP="00190DC4">
      <w:r>
        <w:separator/>
      </w:r>
    </w:p>
  </w:footnote>
  <w:footnote w:type="continuationSeparator" w:id="0">
    <w:p w14:paraId="6C174FA2" w14:textId="77777777" w:rsidR="00D964B8" w:rsidRDefault="00D964B8" w:rsidP="00190DC4">
      <w:r>
        <w:continuationSeparator/>
      </w:r>
    </w:p>
  </w:footnote>
  <w:footnote w:id="1">
    <w:p w14:paraId="0C2E92B4" w14:textId="77777777" w:rsidR="00926C1F" w:rsidRDefault="00926C1F" w:rsidP="00926C1F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1BEC5D9" w14:textId="77777777" w:rsidR="00926C1F" w:rsidRDefault="00926C1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49F7" w14:textId="77777777" w:rsidR="00926C1F" w:rsidRPr="006F4E89" w:rsidRDefault="00926C1F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528E63EB" w14:textId="77777777" w:rsidR="00926C1F" w:rsidRPr="006F4E89" w:rsidRDefault="00926C1F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3B9C0A62" w14:textId="77777777" w:rsidR="00926C1F" w:rsidRDefault="00926C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34"/>
    <w:multiLevelType w:val="hybridMultilevel"/>
    <w:tmpl w:val="CA967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0A63D6"/>
    <w:multiLevelType w:val="hybridMultilevel"/>
    <w:tmpl w:val="8FC89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117D5"/>
    <w:multiLevelType w:val="hybridMultilevel"/>
    <w:tmpl w:val="6DE45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9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424C6"/>
    <w:multiLevelType w:val="hybridMultilevel"/>
    <w:tmpl w:val="38101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0"/>
  </w:num>
  <w:num w:numId="8">
    <w:abstractNumId w:val="7"/>
  </w:num>
  <w:num w:numId="9">
    <w:abstractNumId w:val="14"/>
  </w:num>
  <w:num w:numId="10">
    <w:abstractNumId w:val="25"/>
  </w:num>
  <w:num w:numId="11">
    <w:abstractNumId w:val="4"/>
  </w:num>
  <w:num w:numId="12">
    <w:abstractNumId w:val="18"/>
  </w:num>
  <w:num w:numId="13">
    <w:abstractNumId w:val="3"/>
  </w:num>
  <w:num w:numId="14">
    <w:abstractNumId w:val="24"/>
  </w:num>
  <w:num w:numId="15">
    <w:abstractNumId w:val="9"/>
  </w:num>
  <w:num w:numId="16">
    <w:abstractNumId w:val="22"/>
  </w:num>
  <w:num w:numId="17">
    <w:abstractNumId w:val="12"/>
  </w:num>
  <w:num w:numId="18">
    <w:abstractNumId w:val="23"/>
  </w:num>
  <w:num w:numId="19">
    <w:abstractNumId w:val="0"/>
  </w:num>
  <w:num w:numId="20">
    <w:abstractNumId w:val="5"/>
  </w:num>
  <w:num w:numId="21">
    <w:abstractNumId w:val="26"/>
  </w:num>
  <w:num w:numId="22">
    <w:abstractNumId w:val="28"/>
  </w:num>
  <w:num w:numId="23">
    <w:abstractNumId w:val="29"/>
  </w:num>
  <w:num w:numId="24">
    <w:abstractNumId w:val="20"/>
  </w:num>
  <w:num w:numId="25">
    <w:abstractNumId w:val="21"/>
  </w:num>
  <w:num w:numId="26">
    <w:abstractNumId w:val="6"/>
  </w:num>
  <w:num w:numId="27">
    <w:abstractNumId w:val="19"/>
  </w:num>
  <w:num w:numId="28">
    <w:abstractNumId w:val="8"/>
  </w:num>
  <w:num w:numId="29">
    <w:abstractNumId w:val="27"/>
  </w:num>
  <w:num w:numId="30">
    <w:abstractNumId w:val="15"/>
  </w:num>
  <w:num w:numId="31">
    <w:abstractNumId w:val="1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A7F14"/>
    <w:rsid w:val="000B0FC1"/>
    <w:rsid w:val="000B28B7"/>
    <w:rsid w:val="000F2677"/>
    <w:rsid w:val="00101833"/>
    <w:rsid w:val="00111CED"/>
    <w:rsid w:val="00114F2C"/>
    <w:rsid w:val="00121808"/>
    <w:rsid w:val="00125225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3631"/>
    <w:rsid w:val="001C5B63"/>
    <w:rsid w:val="001D61BC"/>
    <w:rsid w:val="001E1B74"/>
    <w:rsid w:val="001F095D"/>
    <w:rsid w:val="001F736E"/>
    <w:rsid w:val="00212B5E"/>
    <w:rsid w:val="0021532A"/>
    <w:rsid w:val="00226119"/>
    <w:rsid w:val="0022668D"/>
    <w:rsid w:val="00227D40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A49B6"/>
    <w:rsid w:val="002B13E7"/>
    <w:rsid w:val="002B3171"/>
    <w:rsid w:val="002B3F21"/>
    <w:rsid w:val="002B4163"/>
    <w:rsid w:val="002E594B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4530"/>
    <w:rsid w:val="003F559D"/>
    <w:rsid w:val="003F5B0C"/>
    <w:rsid w:val="004158A4"/>
    <w:rsid w:val="0042258A"/>
    <w:rsid w:val="0042479C"/>
    <w:rsid w:val="004330FF"/>
    <w:rsid w:val="004352EE"/>
    <w:rsid w:val="0044011B"/>
    <w:rsid w:val="00450C85"/>
    <w:rsid w:val="0045122B"/>
    <w:rsid w:val="004531E0"/>
    <w:rsid w:val="00471122"/>
    <w:rsid w:val="0048002E"/>
    <w:rsid w:val="004822F9"/>
    <w:rsid w:val="004929E4"/>
    <w:rsid w:val="004951AB"/>
    <w:rsid w:val="004A1518"/>
    <w:rsid w:val="004B65A3"/>
    <w:rsid w:val="004C0936"/>
    <w:rsid w:val="004E4718"/>
    <w:rsid w:val="004F60DF"/>
    <w:rsid w:val="00505656"/>
    <w:rsid w:val="0050620B"/>
    <w:rsid w:val="005116C6"/>
    <w:rsid w:val="0051531D"/>
    <w:rsid w:val="005217D2"/>
    <w:rsid w:val="005310F9"/>
    <w:rsid w:val="00544B69"/>
    <w:rsid w:val="005B0AF6"/>
    <w:rsid w:val="005E12C8"/>
    <w:rsid w:val="005E1975"/>
    <w:rsid w:val="005E1F16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CF9"/>
    <w:rsid w:val="006A4C52"/>
    <w:rsid w:val="006B6068"/>
    <w:rsid w:val="006C0EA4"/>
    <w:rsid w:val="006C324F"/>
    <w:rsid w:val="006C5A03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093A"/>
    <w:rsid w:val="00754B31"/>
    <w:rsid w:val="00756240"/>
    <w:rsid w:val="007624F1"/>
    <w:rsid w:val="007630EF"/>
    <w:rsid w:val="0077619D"/>
    <w:rsid w:val="00793ACD"/>
    <w:rsid w:val="00795493"/>
    <w:rsid w:val="0079573F"/>
    <w:rsid w:val="007A00A9"/>
    <w:rsid w:val="007A08EE"/>
    <w:rsid w:val="007A3F53"/>
    <w:rsid w:val="007B6771"/>
    <w:rsid w:val="007C375C"/>
    <w:rsid w:val="00803B05"/>
    <w:rsid w:val="00807FD5"/>
    <w:rsid w:val="00813178"/>
    <w:rsid w:val="00823ABD"/>
    <w:rsid w:val="0082448C"/>
    <w:rsid w:val="00853E98"/>
    <w:rsid w:val="00861DB0"/>
    <w:rsid w:val="0088355A"/>
    <w:rsid w:val="00885A91"/>
    <w:rsid w:val="0089227F"/>
    <w:rsid w:val="008A7620"/>
    <w:rsid w:val="008A77AF"/>
    <w:rsid w:val="008E7E89"/>
    <w:rsid w:val="008F01EB"/>
    <w:rsid w:val="008F06E1"/>
    <w:rsid w:val="008F2EF0"/>
    <w:rsid w:val="0091179D"/>
    <w:rsid w:val="00917B5E"/>
    <w:rsid w:val="00925C18"/>
    <w:rsid w:val="00926C1F"/>
    <w:rsid w:val="009342D6"/>
    <w:rsid w:val="00936044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20129"/>
    <w:rsid w:val="00A2290F"/>
    <w:rsid w:val="00A461A8"/>
    <w:rsid w:val="00A66183"/>
    <w:rsid w:val="00A66B72"/>
    <w:rsid w:val="00A71C9A"/>
    <w:rsid w:val="00AA1B06"/>
    <w:rsid w:val="00AB2702"/>
    <w:rsid w:val="00AB3508"/>
    <w:rsid w:val="00AC631E"/>
    <w:rsid w:val="00AD59C4"/>
    <w:rsid w:val="00AE0789"/>
    <w:rsid w:val="00AE3754"/>
    <w:rsid w:val="00AF48DB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D65"/>
    <w:rsid w:val="00C33072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B4E5B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4B8"/>
    <w:rsid w:val="00D9688A"/>
    <w:rsid w:val="00DA3AA2"/>
    <w:rsid w:val="00DA463A"/>
    <w:rsid w:val="00DA5E6D"/>
    <w:rsid w:val="00DF0D9C"/>
    <w:rsid w:val="00DF2EA9"/>
    <w:rsid w:val="00DF598F"/>
    <w:rsid w:val="00E00652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3C05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2A63B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2448C"/>
    <w:pPr>
      <w:ind w:left="720"/>
      <w:contextualSpacing/>
    </w:pPr>
  </w:style>
  <w:style w:type="paragraph" w:customStyle="1" w:styleId="Default">
    <w:name w:val="Default"/>
    <w:rsid w:val="005153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6A55-08DD-451E-8CB1-FC6ABB82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B_2st-I-2_ETYKA_BADAŃ_22-23</dc:title>
  <dc:subject>sylabus 22-23</dc:subject>
  <dc:creator>ZHMiEL;Magdalena Gronostaj</dc:creator>
  <cp:keywords>sylabus 22-23</cp:keywords>
  <dc:description>aktualny</dc:description>
  <cp:lastModifiedBy>Gronostaj Magdalena</cp:lastModifiedBy>
  <cp:revision>2</cp:revision>
  <cp:lastPrinted>2023-07-13T10:01:00Z</cp:lastPrinted>
  <dcterms:created xsi:type="dcterms:W3CDTF">2025-05-06T11:13:00Z</dcterms:created>
  <dcterms:modified xsi:type="dcterms:W3CDTF">2025-05-06T11:13:00Z</dcterms:modified>
</cp:coreProperties>
</file>