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390E1F" w14:textId="77777777" w:rsidR="001F095D" w:rsidRPr="007F2CE2" w:rsidRDefault="00CC4BAA" w:rsidP="001F095D">
      <w:pPr>
        <w:pStyle w:val="Nagwek1"/>
        <w:rPr>
          <w:lang w:val="pl-PL"/>
        </w:rPr>
      </w:pPr>
      <w:r w:rsidRPr="007F2CE2">
        <w:rPr>
          <w:noProof/>
          <w:lang w:val="pl-PL" w:eastAsia="pl-PL"/>
        </w:rPr>
        <w:drawing>
          <wp:anchor distT="0" distB="0" distL="114300" distR="114300" simplePos="0" relativeHeight="251657728" behindDoc="1" locked="0" layoutInCell="1" allowOverlap="1" wp14:anchorId="66DC9A10" wp14:editId="380F3C11">
            <wp:simplePos x="0" y="0"/>
            <wp:positionH relativeFrom="column">
              <wp:posOffset>1405255</wp:posOffset>
            </wp:positionH>
            <wp:positionV relativeFrom="paragraph">
              <wp:posOffset>354965</wp:posOffset>
            </wp:positionV>
            <wp:extent cx="3548380" cy="279400"/>
            <wp:effectExtent l="0" t="0" r="0" b="6350"/>
            <wp:wrapNone/>
            <wp:docPr id="4" name="Obraz 4" descr="kol 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ol a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48380" cy="279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095D" w:rsidRPr="007F2CE2">
        <w:object w:dxaOrig="836" w:dyaOrig="1064" w14:anchorId="3B803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pt;height:63pt" o:ole="">
            <v:imagedata r:id="rId9" o:title=""/>
          </v:shape>
          <o:OLEObject Type="Embed" ProgID="CorelDraw.Graphic.15" ShapeID="_x0000_i1025" DrawAspect="Content" ObjectID="_1808048407" r:id="rId10"/>
        </w:object>
      </w:r>
    </w:p>
    <w:p w14:paraId="11DFC0DD" w14:textId="77777777" w:rsidR="00BE28A8" w:rsidRPr="007F2CE2" w:rsidRDefault="00BE28A8" w:rsidP="003E668B">
      <w:pPr>
        <w:spacing w:line="276" w:lineRule="auto"/>
        <w:jc w:val="center"/>
        <w:rPr>
          <w:rFonts w:eastAsia="Calibri"/>
          <w:b/>
          <w:spacing w:val="30"/>
          <w:lang w:val="en-US" w:eastAsia="en-US"/>
        </w:rPr>
      </w:pPr>
    </w:p>
    <w:p w14:paraId="4FF68CAA" w14:textId="77777777" w:rsidR="003E668B" w:rsidRPr="007F2CE2" w:rsidRDefault="003E668B" w:rsidP="003E668B">
      <w:pPr>
        <w:spacing w:line="276" w:lineRule="auto"/>
        <w:jc w:val="center"/>
        <w:rPr>
          <w:rFonts w:eastAsia="Calibri"/>
          <w:b/>
          <w:spacing w:val="30"/>
          <w:lang w:val="en-US" w:eastAsia="en-US"/>
        </w:rPr>
      </w:pPr>
      <w:r w:rsidRPr="007F2CE2">
        <w:rPr>
          <w:rFonts w:eastAsia="Calibri"/>
          <w:b/>
          <w:spacing w:val="30"/>
          <w:lang w:val="en-US" w:eastAsia="en-US"/>
        </w:rPr>
        <w:t>SYLLABUS of the MODULE (SUBJECT)</w:t>
      </w:r>
    </w:p>
    <w:p w14:paraId="407F404E" w14:textId="77777777" w:rsidR="003E668B" w:rsidRPr="007F2CE2" w:rsidRDefault="003E668B" w:rsidP="003E668B">
      <w:pPr>
        <w:spacing w:line="276" w:lineRule="auto"/>
        <w:jc w:val="center"/>
        <w:rPr>
          <w:rFonts w:eastAsia="Calibri"/>
          <w:b/>
          <w:spacing w:val="30"/>
          <w:lang w:val="en-GB" w:eastAsia="en-US"/>
        </w:rPr>
      </w:pPr>
      <w:r w:rsidRPr="007F2CE2">
        <w:rPr>
          <w:rFonts w:eastAsia="Calibri"/>
          <w:b/>
          <w:spacing w:val="30"/>
          <w:lang w:val="en-US" w:eastAsia="en-US"/>
        </w:rPr>
        <w:t>General Information</w:t>
      </w:r>
    </w:p>
    <w:p w14:paraId="6CD2D569" w14:textId="77777777" w:rsidR="00353A92" w:rsidRPr="007F2CE2" w:rsidRDefault="00353A92" w:rsidP="00353A92">
      <w:pPr>
        <w:spacing w:line="276" w:lineRule="auto"/>
        <w:rPr>
          <w:rFonts w:eastAsia="Calibri"/>
          <w:b/>
          <w:spacing w:val="30"/>
          <w:lang w:eastAsia="en-US"/>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670"/>
      </w:tblGrid>
      <w:tr w:rsidR="007F2CE2" w:rsidRPr="007F2CE2" w14:paraId="3C6D8ECE" w14:textId="77777777" w:rsidTr="007A6D89">
        <w:trPr>
          <w:trHeight w:val="510"/>
          <w:jc w:val="center"/>
        </w:trPr>
        <w:tc>
          <w:tcPr>
            <w:tcW w:w="9493" w:type="dxa"/>
            <w:gridSpan w:val="2"/>
            <w:shd w:val="clear" w:color="auto" w:fill="D9D9D9"/>
            <w:vAlign w:val="center"/>
          </w:tcPr>
          <w:p w14:paraId="6F521E9E" w14:textId="77777777" w:rsidR="007F2CE2" w:rsidRPr="007F2CE2" w:rsidRDefault="007F2CE2" w:rsidP="007F2CE2">
            <w:pPr>
              <w:rPr>
                <w:rFonts w:eastAsia="Calibri"/>
                <w:lang w:eastAsia="en-US"/>
              </w:rPr>
            </w:pPr>
            <w:r w:rsidRPr="007F2CE2">
              <w:rPr>
                <w:rFonts w:eastAsia="Calibri"/>
                <w:b/>
                <w:lang w:eastAsia="en-US"/>
              </w:rPr>
              <w:t xml:space="preserve">Module </w:t>
            </w:r>
            <w:proofErr w:type="spellStart"/>
            <w:r w:rsidRPr="007F2CE2">
              <w:rPr>
                <w:rFonts w:eastAsia="Calibri"/>
                <w:b/>
                <w:lang w:eastAsia="en-US"/>
              </w:rPr>
              <w:t>title</w:t>
            </w:r>
            <w:proofErr w:type="spellEnd"/>
            <w:r w:rsidRPr="007F2CE2">
              <w:rPr>
                <w:rFonts w:eastAsia="Calibri"/>
                <w:b/>
                <w:lang w:eastAsia="en-US"/>
              </w:rPr>
              <w:t>:</w:t>
            </w:r>
            <w:r w:rsidR="00E05647">
              <w:rPr>
                <w:rFonts w:eastAsia="Calibri"/>
                <w:b/>
                <w:lang w:eastAsia="en-US"/>
              </w:rPr>
              <w:t xml:space="preserve"> </w:t>
            </w:r>
            <w:r w:rsidR="00E05647" w:rsidRPr="00E05647">
              <w:rPr>
                <w:rFonts w:eastAsia="Calibri"/>
                <w:b/>
                <w:lang w:eastAsia="en-US"/>
              </w:rPr>
              <w:t>BIOETHICS</w:t>
            </w:r>
          </w:p>
        </w:tc>
      </w:tr>
      <w:tr w:rsidR="007F2CE2" w:rsidRPr="007F2CE2" w14:paraId="1AC1CA86" w14:textId="77777777" w:rsidTr="007A6D89">
        <w:trPr>
          <w:trHeight w:val="397"/>
          <w:jc w:val="center"/>
        </w:trPr>
        <w:tc>
          <w:tcPr>
            <w:tcW w:w="3823" w:type="dxa"/>
            <w:shd w:val="clear" w:color="auto" w:fill="auto"/>
            <w:vAlign w:val="center"/>
          </w:tcPr>
          <w:p w14:paraId="520C54F8" w14:textId="77777777" w:rsidR="003E668B" w:rsidRPr="007F2CE2" w:rsidRDefault="003E668B" w:rsidP="003E668B">
            <w:pPr>
              <w:rPr>
                <w:rFonts w:eastAsia="Calibri"/>
                <w:lang w:eastAsia="en-US"/>
              </w:rPr>
            </w:pPr>
            <w:r w:rsidRPr="007F2CE2">
              <w:rPr>
                <w:rFonts w:eastAsia="Calibri"/>
                <w:lang w:eastAsia="en-US"/>
              </w:rPr>
              <w:t xml:space="preserve">Module </w:t>
            </w:r>
            <w:proofErr w:type="spellStart"/>
            <w:r w:rsidRPr="007F2CE2">
              <w:rPr>
                <w:rFonts w:eastAsia="Calibri"/>
                <w:lang w:eastAsia="en-US"/>
              </w:rPr>
              <w:t>type</w:t>
            </w:r>
            <w:proofErr w:type="spellEnd"/>
          </w:p>
        </w:tc>
        <w:tc>
          <w:tcPr>
            <w:tcW w:w="5670" w:type="dxa"/>
            <w:shd w:val="clear" w:color="auto" w:fill="auto"/>
            <w:vAlign w:val="center"/>
          </w:tcPr>
          <w:p w14:paraId="3E2489A8" w14:textId="77777777" w:rsidR="003E668B" w:rsidRPr="007F2CE2" w:rsidRDefault="003E668B" w:rsidP="00E05647">
            <w:pPr>
              <w:rPr>
                <w:rFonts w:eastAsia="Calibri"/>
                <w:lang w:eastAsia="en-US"/>
              </w:rPr>
            </w:pPr>
            <w:r w:rsidRPr="007F2CE2">
              <w:rPr>
                <w:rFonts w:eastAsia="Calibri"/>
                <w:lang w:eastAsia="en-US"/>
              </w:rPr>
              <w:t>Obligatory</w:t>
            </w:r>
          </w:p>
        </w:tc>
      </w:tr>
      <w:tr w:rsidR="007F2CE2" w:rsidRPr="005F2CD1" w14:paraId="04ABCB4F" w14:textId="77777777" w:rsidTr="007A6D89">
        <w:trPr>
          <w:trHeight w:val="397"/>
          <w:jc w:val="center"/>
        </w:trPr>
        <w:tc>
          <w:tcPr>
            <w:tcW w:w="3823" w:type="dxa"/>
            <w:shd w:val="clear" w:color="auto" w:fill="auto"/>
            <w:vAlign w:val="center"/>
          </w:tcPr>
          <w:p w14:paraId="17833E04" w14:textId="77777777" w:rsidR="003E668B" w:rsidRPr="007F2CE2" w:rsidRDefault="003E668B" w:rsidP="003E668B">
            <w:pPr>
              <w:rPr>
                <w:rFonts w:eastAsia="Calibri"/>
                <w:lang w:eastAsia="en-US"/>
              </w:rPr>
            </w:pPr>
            <w:r w:rsidRPr="007F2CE2">
              <w:rPr>
                <w:rFonts w:eastAsia="Calibri"/>
                <w:lang w:eastAsia="en-US"/>
              </w:rPr>
              <w:t>Faculty</w:t>
            </w:r>
            <w:r w:rsidR="009F04CC" w:rsidRPr="007F2CE2">
              <w:rPr>
                <w:rFonts w:eastAsia="Calibri"/>
                <w:lang w:eastAsia="en-US"/>
              </w:rPr>
              <w:t xml:space="preserve"> PMU</w:t>
            </w:r>
          </w:p>
        </w:tc>
        <w:tc>
          <w:tcPr>
            <w:tcW w:w="5670" w:type="dxa"/>
            <w:shd w:val="clear" w:color="auto" w:fill="auto"/>
            <w:vAlign w:val="center"/>
          </w:tcPr>
          <w:p w14:paraId="53C5A872" w14:textId="77777777" w:rsidR="003C796E" w:rsidRPr="00D522A8" w:rsidRDefault="003C796E" w:rsidP="003C796E">
            <w:pPr>
              <w:rPr>
                <w:rFonts w:eastAsia="Calibri"/>
                <w:lang w:val="en-US" w:eastAsia="en-US"/>
              </w:rPr>
            </w:pPr>
            <w:r w:rsidRPr="007F2CE2">
              <w:rPr>
                <w:rFonts w:eastAsia="Calibri"/>
                <w:lang w:val="en-US" w:eastAsia="en-US"/>
              </w:rPr>
              <w:t>Faculty of Dentistry</w:t>
            </w:r>
          </w:p>
          <w:p w14:paraId="20EECFEF" w14:textId="60DC07A9" w:rsidR="003E668B" w:rsidRPr="007F2CE2" w:rsidRDefault="003C796E" w:rsidP="003C796E">
            <w:pPr>
              <w:rPr>
                <w:rFonts w:eastAsia="Calibri"/>
                <w:lang w:val="en-US" w:eastAsia="en-US"/>
              </w:rPr>
            </w:pPr>
            <w:r w:rsidRPr="00D522A8">
              <w:rPr>
                <w:rFonts w:eastAsia="Calibri"/>
                <w:lang w:val="en-US" w:eastAsia="en-US"/>
              </w:rPr>
              <w:t>Interfaculty Center for Education in English Language</w:t>
            </w:r>
          </w:p>
        </w:tc>
      </w:tr>
      <w:tr w:rsidR="007F2CE2" w:rsidRPr="007F2CE2" w14:paraId="35CA9E3E" w14:textId="77777777" w:rsidTr="007A6D89">
        <w:trPr>
          <w:trHeight w:val="397"/>
          <w:jc w:val="center"/>
        </w:trPr>
        <w:tc>
          <w:tcPr>
            <w:tcW w:w="3823" w:type="dxa"/>
            <w:shd w:val="clear" w:color="auto" w:fill="auto"/>
            <w:vAlign w:val="center"/>
          </w:tcPr>
          <w:p w14:paraId="4DA3541D" w14:textId="77777777" w:rsidR="003E668B" w:rsidRPr="007F2CE2" w:rsidRDefault="003E668B" w:rsidP="003E668B">
            <w:pPr>
              <w:rPr>
                <w:rFonts w:eastAsia="Calibri"/>
                <w:lang w:eastAsia="en-US"/>
              </w:rPr>
            </w:pPr>
            <w:r w:rsidRPr="007F2CE2">
              <w:rPr>
                <w:rFonts w:eastAsia="Calibri"/>
                <w:lang w:eastAsia="en-US"/>
              </w:rPr>
              <w:t>Major</w:t>
            </w:r>
          </w:p>
        </w:tc>
        <w:tc>
          <w:tcPr>
            <w:tcW w:w="5670" w:type="dxa"/>
            <w:shd w:val="clear" w:color="auto" w:fill="auto"/>
            <w:vAlign w:val="center"/>
          </w:tcPr>
          <w:p w14:paraId="0DDEC224" w14:textId="77777777" w:rsidR="003E668B" w:rsidRPr="007F2CE2" w:rsidRDefault="003B29CB" w:rsidP="003E668B">
            <w:pPr>
              <w:rPr>
                <w:rFonts w:eastAsia="Calibri"/>
                <w:lang w:eastAsia="en-US"/>
              </w:rPr>
            </w:pPr>
            <w:r w:rsidRPr="007F2CE2">
              <w:rPr>
                <w:rFonts w:eastAsia="Calibri"/>
                <w:lang w:eastAsia="en-US"/>
              </w:rPr>
              <w:t>Dentistry</w:t>
            </w:r>
          </w:p>
        </w:tc>
      </w:tr>
      <w:tr w:rsidR="007F2CE2" w:rsidRPr="007F2CE2" w14:paraId="1B2BE802" w14:textId="77777777" w:rsidTr="007A6D89">
        <w:trPr>
          <w:trHeight w:val="397"/>
          <w:jc w:val="center"/>
        </w:trPr>
        <w:tc>
          <w:tcPr>
            <w:tcW w:w="3823" w:type="dxa"/>
            <w:shd w:val="clear" w:color="auto" w:fill="auto"/>
            <w:vAlign w:val="center"/>
          </w:tcPr>
          <w:p w14:paraId="39258F15" w14:textId="77777777" w:rsidR="00C01254" w:rsidRPr="007F2CE2" w:rsidRDefault="00C01254" w:rsidP="00C01254">
            <w:pPr>
              <w:rPr>
                <w:rFonts w:eastAsia="Calibri"/>
                <w:lang w:eastAsia="en-US"/>
              </w:rPr>
            </w:pPr>
            <w:r w:rsidRPr="007F2CE2">
              <w:rPr>
                <w:rFonts w:eastAsia="Calibri"/>
                <w:lang w:eastAsia="en-US"/>
              </w:rPr>
              <w:t>Level of study</w:t>
            </w:r>
          </w:p>
        </w:tc>
        <w:tc>
          <w:tcPr>
            <w:tcW w:w="5670" w:type="dxa"/>
            <w:shd w:val="clear" w:color="auto" w:fill="auto"/>
            <w:vAlign w:val="center"/>
          </w:tcPr>
          <w:p w14:paraId="70EEFB4F" w14:textId="77777777" w:rsidR="00C01254" w:rsidRPr="007F2CE2" w:rsidRDefault="00C01254" w:rsidP="001E3028">
            <w:pPr>
              <w:rPr>
                <w:rFonts w:eastAsia="Calibri"/>
                <w:lang w:val="en-US" w:eastAsia="en-US"/>
              </w:rPr>
            </w:pPr>
            <w:r w:rsidRPr="007F2CE2">
              <w:rPr>
                <w:rFonts w:eastAsia="Calibri"/>
                <w:lang w:val="en-US" w:eastAsia="en-US"/>
              </w:rPr>
              <w:t>long</w:t>
            </w:r>
            <w:r w:rsidR="001E3028" w:rsidRPr="007F2CE2">
              <w:rPr>
                <w:rFonts w:eastAsia="Calibri"/>
                <w:lang w:val="en-US" w:eastAsia="en-US"/>
              </w:rPr>
              <w:t>-</w:t>
            </w:r>
            <w:r w:rsidRPr="007F2CE2">
              <w:rPr>
                <w:rFonts w:eastAsia="Calibri"/>
                <w:lang w:val="en-US" w:eastAsia="en-US"/>
              </w:rPr>
              <w:t>cycle (S2J)</w:t>
            </w:r>
          </w:p>
        </w:tc>
      </w:tr>
      <w:tr w:rsidR="007F2CE2" w:rsidRPr="007F2CE2" w14:paraId="5019D05B" w14:textId="77777777" w:rsidTr="007A6D89">
        <w:trPr>
          <w:trHeight w:val="397"/>
          <w:jc w:val="center"/>
        </w:trPr>
        <w:tc>
          <w:tcPr>
            <w:tcW w:w="3823" w:type="dxa"/>
            <w:shd w:val="clear" w:color="auto" w:fill="auto"/>
            <w:vAlign w:val="center"/>
          </w:tcPr>
          <w:p w14:paraId="7E705430" w14:textId="77777777" w:rsidR="00C01254" w:rsidRPr="007F2CE2" w:rsidRDefault="00C01254" w:rsidP="00C01254">
            <w:pPr>
              <w:rPr>
                <w:rFonts w:eastAsia="Calibri"/>
                <w:lang w:eastAsia="en-US"/>
              </w:rPr>
            </w:pPr>
            <w:r w:rsidRPr="007F2CE2">
              <w:rPr>
                <w:rFonts w:eastAsia="Calibri"/>
                <w:lang w:eastAsia="en-US"/>
              </w:rPr>
              <w:t>Mode of study</w:t>
            </w:r>
          </w:p>
        </w:tc>
        <w:tc>
          <w:tcPr>
            <w:tcW w:w="5670" w:type="dxa"/>
            <w:shd w:val="clear" w:color="auto" w:fill="auto"/>
            <w:vAlign w:val="center"/>
          </w:tcPr>
          <w:p w14:paraId="365AAFDF" w14:textId="77777777" w:rsidR="00C01254" w:rsidRPr="007F2CE2" w:rsidRDefault="00BE28A8" w:rsidP="00BE28A8">
            <w:pPr>
              <w:rPr>
                <w:rFonts w:eastAsia="Calibri"/>
                <w:lang w:eastAsia="en-US"/>
              </w:rPr>
            </w:pPr>
            <w:r w:rsidRPr="007F2CE2">
              <w:rPr>
                <w:rFonts w:eastAsia="Calibri"/>
                <w:lang w:val="en-US" w:eastAsia="en-US"/>
              </w:rPr>
              <w:t>f</w:t>
            </w:r>
            <w:r w:rsidR="005552A2" w:rsidRPr="007F2CE2">
              <w:rPr>
                <w:rFonts w:eastAsia="Calibri"/>
                <w:lang w:val="en-US" w:eastAsia="en-US"/>
              </w:rPr>
              <w:t>ull</w:t>
            </w:r>
            <w:r w:rsidRPr="007F2CE2">
              <w:rPr>
                <w:rFonts w:eastAsia="Calibri"/>
                <w:lang w:val="en-US" w:eastAsia="en-US"/>
              </w:rPr>
              <w:t>-</w:t>
            </w:r>
            <w:r w:rsidR="005552A2" w:rsidRPr="007F2CE2">
              <w:rPr>
                <w:rFonts w:eastAsia="Calibri"/>
                <w:lang w:val="en-US" w:eastAsia="en-US"/>
              </w:rPr>
              <w:t>time</w:t>
            </w:r>
            <w:r w:rsidRPr="007F2CE2">
              <w:rPr>
                <w:rFonts w:eastAsia="Calibri"/>
                <w:lang w:val="en-US" w:eastAsia="en-US"/>
              </w:rPr>
              <w:t xml:space="preserve"> studies</w:t>
            </w:r>
          </w:p>
        </w:tc>
      </w:tr>
      <w:tr w:rsidR="007F2CE2" w:rsidRPr="007F2CE2" w14:paraId="6E2F6E94" w14:textId="77777777" w:rsidTr="007A6D89">
        <w:trPr>
          <w:trHeight w:val="397"/>
          <w:jc w:val="center"/>
        </w:trPr>
        <w:tc>
          <w:tcPr>
            <w:tcW w:w="3823" w:type="dxa"/>
            <w:shd w:val="clear" w:color="auto" w:fill="auto"/>
            <w:vAlign w:val="center"/>
          </w:tcPr>
          <w:p w14:paraId="095B24CE" w14:textId="77777777" w:rsidR="003E668B" w:rsidRPr="007F2CE2" w:rsidRDefault="00C01254" w:rsidP="001D556C">
            <w:pPr>
              <w:rPr>
                <w:rFonts w:eastAsia="Calibri"/>
                <w:lang w:eastAsia="en-US"/>
              </w:rPr>
            </w:pPr>
            <w:r w:rsidRPr="007F2CE2">
              <w:rPr>
                <w:rFonts w:eastAsia="Calibri"/>
                <w:lang w:eastAsia="en-US"/>
              </w:rPr>
              <w:t>Year of studies, semester</w:t>
            </w:r>
          </w:p>
        </w:tc>
        <w:tc>
          <w:tcPr>
            <w:tcW w:w="5670" w:type="dxa"/>
            <w:shd w:val="clear" w:color="auto" w:fill="auto"/>
            <w:vAlign w:val="center"/>
          </w:tcPr>
          <w:p w14:paraId="089F9BFA" w14:textId="77777777" w:rsidR="003E668B" w:rsidRPr="007F2CE2" w:rsidRDefault="00E05647" w:rsidP="00597F24">
            <w:pPr>
              <w:rPr>
                <w:rFonts w:eastAsia="Calibri"/>
                <w:lang w:val="en-US" w:eastAsia="en-US"/>
              </w:rPr>
            </w:pPr>
            <w:r w:rsidRPr="007F2CE2">
              <w:rPr>
                <w:rFonts w:eastAsia="Calibri"/>
                <w:lang w:val="en-US" w:eastAsia="en-US"/>
              </w:rPr>
              <w:t>Y</w:t>
            </w:r>
            <w:r w:rsidR="001D556C" w:rsidRPr="007F2CE2">
              <w:rPr>
                <w:rFonts w:eastAsia="Calibri"/>
                <w:lang w:val="en-US" w:eastAsia="en-US"/>
              </w:rPr>
              <w:t>ear</w:t>
            </w:r>
            <w:r>
              <w:rPr>
                <w:rFonts w:eastAsia="Calibri"/>
                <w:lang w:val="en-US" w:eastAsia="en-US"/>
              </w:rPr>
              <w:t xml:space="preserve"> V,</w:t>
            </w:r>
            <w:r w:rsidR="001D556C" w:rsidRPr="007F2CE2">
              <w:rPr>
                <w:rFonts w:eastAsia="Calibri"/>
                <w:lang w:val="en-US" w:eastAsia="en-US"/>
              </w:rPr>
              <w:t xml:space="preserve"> semester</w:t>
            </w:r>
            <w:r>
              <w:rPr>
                <w:rFonts w:eastAsia="Calibri"/>
                <w:lang w:val="en-US" w:eastAsia="en-US"/>
              </w:rPr>
              <w:t xml:space="preserve"> IX</w:t>
            </w:r>
          </w:p>
        </w:tc>
      </w:tr>
      <w:tr w:rsidR="007F2CE2" w:rsidRPr="00E05647" w14:paraId="45E40CF6" w14:textId="77777777" w:rsidTr="007A6D89">
        <w:trPr>
          <w:trHeight w:val="397"/>
          <w:jc w:val="center"/>
        </w:trPr>
        <w:tc>
          <w:tcPr>
            <w:tcW w:w="3823" w:type="dxa"/>
            <w:shd w:val="clear" w:color="auto" w:fill="auto"/>
            <w:vAlign w:val="center"/>
          </w:tcPr>
          <w:p w14:paraId="2CB21CC7" w14:textId="77777777" w:rsidR="003E668B" w:rsidRPr="007F2CE2" w:rsidRDefault="00C01254" w:rsidP="00C01254">
            <w:pPr>
              <w:rPr>
                <w:rFonts w:eastAsia="Calibri"/>
                <w:lang w:val="en-US" w:eastAsia="en-US"/>
              </w:rPr>
            </w:pPr>
            <w:r w:rsidRPr="007F2CE2">
              <w:rPr>
                <w:rFonts w:eastAsia="Calibri"/>
                <w:lang w:val="en-US" w:eastAsia="en-US"/>
              </w:rPr>
              <w:t>ECTS credits</w:t>
            </w:r>
            <w:r w:rsidR="003E668B" w:rsidRPr="007F2CE2">
              <w:rPr>
                <w:rFonts w:eastAsia="Calibri"/>
                <w:lang w:val="en-US" w:eastAsia="en-US"/>
              </w:rPr>
              <w:t xml:space="preserve"> (</w:t>
            </w:r>
            <w:r w:rsidRPr="007F2CE2">
              <w:rPr>
                <w:rFonts w:eastAsia="Calibri"/>
                <w:lang w:val="en-US" w:eastAsia="en-US"/>
              </w:rPr>
              <w:t>incl. semester breakdown</w:t>
            </w:r>
            <w:r w:rsidR="003E668B" w:rsidRPr="007F2CE2">
              <w:rPr>
                <w:rFonts w:eastAsia="Calibri"/>
                <w:lang w:val="en-US" w:eastAsia="en-US"/>
              </w:rPr>
              <w:t>)</w:t>
            </w:r>
          </w:p>
        </w:tc>
        <w:tc>
          <w:tcPr>
            <w:tcW w:w="5670" w:type="dxa"/>
            <w:shd w:val="clear" w:color="auto" w:fill="auto"/>
            <w:vAlign w:val="center"/>
          </w:tcPr>
          <w:p w14:paraId="4806BF41" w14:textId="5BFF94D3" w:rsidR="003E668B" w:rsidRPr="007F2CE2" w:rsidRDefault="00E05647" w:rsidP="003E668B">
            <w:pPr>
              <w:rPr>
                <w:rFonts w:eastAsia="Calibri"/>
                <w:lang w:val="en-US" w:eastAsia="en-US"/>
              </w:rPr>
            </w:pPr>
            <w:r>
              <w:rPr>
                <w:rFonts w:eastAsia="Calibri"/>
                <w:lang w:val="en-US" w:eastAsia="en-US"/>
              </w:rPr>
              <w:t>0</w:t>
            </w:r>
            <w:r w:rsidR="001A52D2">
              <w:rPr>
                <w:rFonts w:eastAsia="Calibri"/>
                <w:lang w:val="en-US" w:eastAsia="en-US"/>
              </w:rPr>
              <w:t>,25</w:t>
            </w:r>
          </w:p>
        </w:tc>
      </w:tr>
      <w:tr w:rsidR="007F2CE2" w:rsidRPr="00E05647" w14:paraId="5B8921F3" w14:textId="77777777" w:rsidTr="007A6D89">
        <w:trPr>
          <w:trHeight w:val="397"/>
          <w:jc w:val="center"/>
        </w:trPr>
        <w:tc>
          <w:tcPr>
            <w:tcW w:w="3823" w:type="dxa"/>
            <w:shd w:val="clear" w:color="auto" w:fill="auto"/>
            <w:vAlign w:val="center"/>
          </w:tcPr>
          <w:p w14:paraId="58D205DE" w14:textId="77777777" w:rsidR="003E668B" w:rsidRPr="007F2CE2" w:rsidRDefault="00364E4A" w:rsidP="003E668B">
            <w:pPr>
              <w:rPr>
                <w:rFonts w:eastAsia="Calibri"/>
                <w:lang w:val="en-US" w:eastAsia="en-US"/>
              </w:rPr>
            </w:pPr>
            <w:r w:rsidRPr="007F2CE2">
              <w:rPr>
                <w:bCs/>
                <w:lang w:val="en-US"/>
              </w:rPr>
              <w:t>Type/s of training</w:t>
            </w:r>
          </w:p>
        </w:tc>
        <w:tc>
          <w:tcPr>
            <w:tcW w:w="5670" w:type="dxa"/>
            <w:shd w:val="clear" w:color="auto" w:fill="auto"/>
            <w:vAlign w:val="center"/>
          </w:tcPr>
          <w:p w14:paraId="0C3800F3" w14:textId="77777777" w:rsidR="003E668B" w:rsidRPr="007F2CE2" w:rsidRDefault="00364E4A" w:rsidP="00E05647">
            <w:pPr>
              <w:rPr>
                <w:rFonts w:eastAsia="Calibri"/>
                <w:lang w:val="en-US" w:eastAsia="en-US"/>
              </w:rPr>
            </w:pPr>
            <w:r w:rsidRPr="007F2CE2">
              <w:rPr>
                <w:rFonts w:eastAsia="Calibri"/>
                <w:lang w:val="en-US" w:eastAsia="en-US"/>
              </w:rPr>
              <w:t>seminars</w:t>
            </w:r>
            <w:r w:rsidR="00E05647">
              <w:rPr>
                <w:rFonts w:eastAsia="Calibri"/>
                <w:lang w:val="en-US" w:eastAsia="en-US"/>
              </w:rPr>
              <w:t xml:space="preserve"> (7</w:t>
            </w:r>
            <w:r w:rsidR="00F04B23" w:rsidRPr="007F2CE2">
              <w:rPr>
                <w:rFonts w:eastAsia="Calibri"/>
                <w:lang w:val="en-US" w:eastAsia="en-US"/>
              </w:rPr>
              <w:t>)</w:t>
            </w:r>
          </w:p>
        </w:tc>
      </w:tr>
      <w:tr w:rsidR="007F2CE2" w:rsidRPr="007F2CE2" w14:paraId="69B7B709" w14:textId="77777777" w:rsidTr="007A6D89">
        <w:trPr>
          <w:trHeight w:val="397"/>
          <w:jc w:val="center"/>
        </w:trPr>
        <w:tc>
          <w:tcPr>
            <w:tcW w:w="3823" w:type="dxa"/>
            <w:shd w:val="clear" w:color="auto" w:fill="auto"/>
            <w:vAlign w:val="center"/>
          </w:tcPr>
          <w:p w14:paraId="36E83F8B" w14:textId="77777777" w:rsidR="003E668B" w:rsidRPr="007F2CE2" w:rsidRDefault="007209F7" w:rsidP="003E668B">
            <w:pPr>
              <w:rPr>
                <w:rFonts w:eastAsia="Calibri"/>
                <w:lang w:eastAsia="en-US"/>
              </w:rPr>
            </w:pPr>
            <w:r w:rsidRPr="007F2CE2">
              <w:rPr>
                <w:rFonts w:eastAsia="Calibri"/>
                <w:lang w:val="en-US" w:eastAsia="en-US"/>
              </w:rPr>
              <w:t>Form of asses</w:t>
            </w:r>
            <w:r w:rsidRPr="007F2CE2">
              <w:rPr>
                <w:rFonts w:eastAsia="Calibri"/>
                <w:lang w:eastAsia="en-US"/>
              </w:rPr>
              <w:t>sment</w:t>
            </w:r>
            <w:r w:rsidR="00E84BC0" w:rsidRPr="007F2CE2">
              <w:rPr>
                <w:rStyle w:val="Odwoanieprzypisudolnego"/>
                <w:rFonts w:eastAsia="Calibri"/>
                <w:lang w:eastAsia="en-US"/>
              </w:rPr>
              <w:footnoteReference w:id="1"/>
            </w:r>
          </w:p>
        </w:tc>
        <w:tc>
          <w:tcPr>
            <w:tcW w:w="5670" w:type="dxa"/>
            <w:shd w:val="clear" w:color="auto" w:fill="auto"/>
            <w:vAlign w:val="center"/>
          </w:tcPr>
          <w:p w14:paraId="06DA904A" w14:textId="77777777" w:rsidR="003E668B" w:rsidRPr="007F2CE2" w:rsidRDefault="001C61C4" w:rsidP="003E668B">
            <w:pPr>
              <w:rPr>
                <w:rFonts w:eastAsia="Calibri"/>
                <w:lang w:val="en-US" w:eastAsia="en-US"/>
              </w:rPr>
            </w:pPr>
            <w:sdt>
              <w:sdtPr>
                <w:rPr>
                  <w:rFonts w:eastAsia="Calibri"/>
                  <w:lang w:val="en-US" w:eastAsia="en-US"/>
                </w:rPr>
                <w:id w:val="-340857609"/>
                <w14:checkbox>
                  <w14:checked w14:val="1"/>
                  <w14:checkedState w14:val="2612" w14:font="MS Gothic"/>
                  <w14:uncheckedState w14:val="2610" w14:font="MS Gothic"/>
                </w14:checkbox>
              </w:sdtPr>
              <w:sdtEndPr/>
              <w:sdtContent>
                <w:r w:rsidR="00E05647">
                  <w:rPr>
                    <w:rFonts w:ascii="MS Gothic" w:eastAsia="MS Gothic" w:hAnsi="MS Gothic" w:hint="eastAsia"/>
                    <w:lang w:val="en-US" w:eastAsia="en-US"/>
                  </w:rPr>
                  <w:t>☒</w:t>
                </w:r>
              </w:sdtContent>
            </w:sdt>
            <w:r w:rsidR="007209F7" w:rsidRPr="007F2CE2">
              <w:rPr>
                <w:rFonts w:eastAsia="Calibri"/>
                <w:lang w:val="en-US" w:eastAsia="en-US"/>
              </w:rPr>
              <w:t>graded assessment</w:t>
            </w:r>
            <w:r w:rsidR="003E668B" w:rsidRPr="007F2CE2">
              <w:rPr>
                <w:rFonts w:eastAsia="Calibri"/>
                <w:lang w:val="en-US" w:eastAsia="en-US"/>
              </w:rPr>
              <w:t>:</w:t>
            </w:r>
          </w:p>
          <w:p w14:paraId="09DE23BA" w14:textId="77777777" w:rsidR="003E668B" w:rsidRPr="007F2CE2" w:rsidRDefault="001C61C4" w:rsidP="00E84BC0">
            <w:pPr>
              <w:ind w:firstLine="410"/>
              <w:rPr>
                <w:rFonts w:eastAsia="Calibri"/>
                <w:lang w:val="en-US" w:eastAsia="en-US"/>
              </w:rPr>
            </w:pPr>
            <w:sdt>
              <w:sdtPr>
                <w:rPr>
                  <w:rFonts w:eastAsia="Calibri"/>
                  <w:lang w:val="en-US" w:eastAsia="en-US"/>
                </w:rPr>
                <w:id w:val="72278992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2A0D5CEE" w14:textId="77777777" w:rsidR="003E668B" w:rsidRPr="007F2CE2" w:rsidRDefault="001C61C4" w:rsidP="00E84BC0">
            <w:pPr>
              <w:ind w:firstLine="410"/>
              <w:rPr>
                <w:rFonts w:eastAsia="Calibri"/>
                <w:lang w:val="en-US" w:eastAsia="en-US"/>
              </w:rPr>
            </w:pPr>
            <w:sdt>
              <w:sdtPr>
                <w:rPr>
                  <w:rFonts w:eastAsia="Calibri"/>
                  <w:lang w:val="en-US" w:eastAsia="en-US"/>
                </w:rPr>
                <w:id w:val="-99225096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5DB2DF71" w14:textId="77777777" w:rsidR="003E668B" w:rsidRPr="007F2CE2" w:rsidRDefault="001C61C4" w:rsidP="00E84BC0">
            <w:pPr>
              <w:ind w:firstLine="410"/>
              <w:rPr>
                <w:rFonts w:eastAsia="Calibri"/>
                <w:lang w:val="en-US" w:eastAsia="en-US"/>
              </w:rPr>
            </w:pPr>
            <w:sdt>
              <w:sdtPr>
                <w:rPr>
                  <w:rFonts w:eastAsia="Calibri"/>
                  <w:lang w:val="en-US" w:eastAsia="en-US"/>
                </w:rPr>
                <w:id w:val="2007474457"/>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3232C8BE" w14:textId="77777777" w:rsidR="003E668B" w:rsidRPr="007F2CE2" w:rsidRDefault="001C61C4" w:rsidP="00E84BC0">
            <w:pPr>
              <w:ind w:firstLine="410"/>
              <w:rPr>
                <w:rFonts w:eastAsia="Calibri"/>
                <w:lang w:val="en-US" w:eastAsia="en-US"/>
              </w:rPr>
            </w:pPr>
            <w:sdt>
              <w:sdtPr>
                <w:rPr>
                  <w:rFonts w:eastAsia="Calibri"/>
                  <w:lang w:val="en-US" w:eastAsia="en-US"/>
                </w:rPr>
                <w:id w:val="-1471747091"/>
                <w14:checkbox>
                  <w14:checked w14:val="1"/>
                  <w14:checkedState w14:val="2612" w14:font="MS Gothic"/>
                  <w14:uncheckedState w14:val="2610" w14:font="MS Gothic"/>
                </w14:checkbox>
              </w:sdtPr>
              <w:sdtEndPr/>
              <w:sdtContent>
                <w:r w:rsidR="00E05647">
                  <w:rPr>
                    <w:rFonts w:ascii="MS Gothic" w:eastAsia="MS Gothic" w:hAnsi="MS Gothic" w:hint="eastAsia"/>
                    <w:lang w:val="en-US" w:eastAsia="en-US"/>
                  </w:rPr>
                  <w:t>☒</w:t>
                </w:r>
              </w:sdtContent>
            </w:sdt>
            <w:r w:rsidR="007209F7" w:rsidRPr="007F2CE2">
              <w:rPr>
                <w:rFonts w:eastAsia="Calibri"/>
                <w:lang w:val="en-US" w:eastAsia="en-US"/>
              </w:rPr>
              <w:t>oral</w:t>
            </w:r>
          </w:p>
          <w:p w14:paraId="614C00EE" w14:textId="77777777" w:rsidR="003E668B" w:rsidRPr="007F2CE2" w:rsidRDefault="003E668B" w:rsidP="003E668B">
            <w:pPr>
              <w:rPr>
                <w:rFonts w:eastAsia="Calibri"/>
                <w:lang w:val="en-US" w:eastAsia="en-US"/>
              </w:rPr>
            </w:pPr>
          </w:p>
          <w:p w14:paraId="3BCC977B" w14:textId="77777777" w:rsidR="003E668B" w:rsidRPr="007F2CE2" w:rsidRDefault="001C61C4" w:rsidP="00E84BC0">
            <w:pPr>
              <w:rPr>
                <w:rFonts w:eastAsia="Calibri"/>
                <w:lang w:val="en-US" w:eastAsia="en-US"/>
              </w:rPr>
            </w:pPr>
            <w:sdt>
              <w:sdtPr>
                <w:rPr>
                  <w:rFonts w:eastAsia="Calibri"/>
                  <w:lang w:val="en-US" w:eastAsia="en-US"/>
                </w:rPr>
                <w:id w:val="-297987322"/>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non-graded assessment</w:t>
            </w:r>
          </w:p>
          <w:p w14:paraId="32DC2E8A" w14:textId="77777777" w:rsidR="003E668B" w:rsidRPr="007F2CE2" w:rsidRDefault="003E668B" w:rsidP="003E668B">
            <w:pPr>
              <w:rPr>
                <w:rFonts w:eastAsia="Calibri"/>
                <w:lang w:val="en-US" w:eastAsia="en-US"/>
              </w:rPr>
            </w:pPr>
          </w:p>
          <w:p w14:paraId="43F22A57" w14:textId="77777777" w:rsidR="003E668B" w:rsidRPr="007F2CE2" w:rsidRDefault="001C61C4" w:rsidP="003E668B">
            <w:pPr>
              <w:rPr>
                <w:rFonts w:eastAsia="Calibri"/>
                <w:lang w:val="en-US" w:eastAsia="en-US"/>
              </w:rPr>
            </w:pPr>
            <w:sdt>
              <w:sdtPr>
                <w:rPr>
                  <w:rFonts w:eastAsia="Calibri"/>
                  <w:lang w:val="en-US" w:eastAsia="en-US"/>
                </w:rPr>
                <w:id w:val="-192987760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final examination</w:t>
            </w:r>
          </w:p>
          <w:p w14:paraId="3C4F2D03" w14:textId="77777777" w:rsidR="003E668B" w:rsidRPr="007F2CE2" w:rsidRDefault="001C61C4" w:rsidP="00E84BC0">
            <w:pPr>
              <w:ind w:firstLine="455"/>
              <w:rPr>
                <w:rFonts w:eastAsia="Calibri"/>
                <w:lang w:val="en-US" w:eastAsia="en-US"/>
              </w:rPr>
            </w:pPr>
            <w:sdt>
              <w:sdtPr>
                <w:rPr>
                  <w:rFonts w:eastAsia="Calibri"/>
                  <w:lang w:val="en-US" w:eastAsia="en-US"/>
                </w:rPr>
                <w:id w:val="-765843250"/>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descriptive</w:t>
            </w:r>
          </w:p>
          <w:p w14:paraId="447EAB06" w14:textId="77777777" w:rsidR="007209F7" w:rsidRPr="007F2CE2" w:rsidRDefault="001C61C4" w:rsidP="00E84BC0">
            <w:pPr>
              <w:ind w:firstLine="455"/>
              <w:rPr>
                <w:rFonts w:eastAsia="Calibri"/>
                <w:lang w:val="en-US" w:eastAsia="en-US"/>
              </w:rPr>
            </w:pPr>
            <w:sdt>
              <w:sdtPr>
                <w:rPr>
                  <w:rFonts w:eastAsia="Calibri"/>
                  <w:lang w:val="en-US" w:eastAsia="en-US"/>
                </w:rPr>
                <w:id w:val="-1289433393"/>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3E668B" w:rsidRPr="007F2CE2">
              <w:rPr>
                <w:rFonts w:eastAsia="Calibri"/>
                <w:lang w:val="en-US" w:eastAsia="en-US"/>
              </w:rPr>
              <w:t>test</w:t>
            </w:r>
          </w:p>
          <w:p w14:paraId="4A73E457" w14:textId="77777777" w:rsidR="003E668B" w:rsidRPr="007F2CE2" w:rsidRDefault="001C61C4" w:rsidP="00E84BC0">
            <w:pPr>
              <w:ind w:firstLine="455"/>
              <w:rPr>
                <w:rFonts w:eastAsia="Calibri"/>
                <w:lang w:val="en-US" w:eastAsia="en-US"/>
              </w:rPr>
            </w:pPr>
            <w:sdt>
              <w:sdtPr>
                <w:rPr>
                  <w:rFonts w:eastAsia="Calibri"/>
                  <w:lang w:val="en-US" w:eastAsia="en-US"/>
                </w:rPr>
                <w:id w:val="876199436"/>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practical</w:t>
            </w:r>
          </w:p>
          <w:p w14:paraId="5B0BAB4E" w14:textId="77777777" w:rsidR="003E668B" w:rsidRPr="007F2CE2" w:rsidRDefault="001C61C4" w:rsidP="00E84BC0">
            <w:pPr>
              <w:ind w:firstLine="455"/>
              <w:rPr>
                <w:rFonts w:eastAsia="Calibri"/>
                <w:lang w:val="en-US" w:eastAsia="en-US"/>
              </w:rPr>
            </w:pPr>
            <w:sdt>
              <w:sdtPr>
                <w:rPr>
                  <w:rFonts w:eastAsia="Calibri"/>
                  <w:lang w:val="en-US" w:eastAsia="en-US"/>
                </w:rPr>
                <w:id w:val="1070001794"/>
                <w14:checkbox>
                  <w14:checked w14:val="0"/>
                  <w14:checkedState w14:val="2612" w14:font="MS Gothic"/>
                  <w14:uncheckedState w14:val="2610" w14:font="MS Gothic"/>
                </w14:checkbox>
              </w:sdtPr>
              <w:sdtEndPr/>
              <w:sdtContent>
                <w:r w:rsidR="00E84BC0" w:rsidRPr="007F2CE2">
                  <w:rPr>
                    <w:rFonts w:ascii="MS Gothic" w:eastAsia="MS Gothic" w:hAnsi="MS Gothic" w:hint="eastAsia"/>
                    <w:lang w:val="en-US" w:eastAsia="en-US"/>
                  </w:rPr>
                  <w:t>☐</w:t>
                </w:r>
              </w:sdtContent>
            </w:sdt>
            <w:r w:rsidR="007209F7" w:rsidRPr="007F2CE2">
              <w:rPr>
                <w:rFonts w:eastAsia="Calibri"/>
                <w:lang w:val="en-US" w:eastAsia="en-US"/>
              </w:rPr>
              <w:t>oral</w:t>
            </w:r>
          </w:p>
        </w:tc>
      </w:tr>
      <w:tr w:rsidR="00E05647" w:rsidRPr="007F2CE2" w14:paraId="512BA6FD" w14:textId="77777777" w:rsidTr="007A6D89">
        <w:trPr>
          <w:trHeight w:val="397"/>
          <w:jc w:val="center"/>
        </w:trPr>
        <w:tc>
          <w:tcPr>
            <w:tcW w:w="3823" w:type="dxa"/>
            <w:shd w:val="clear" w:color="auto" w:fill="auto"/>
            <w:vAlign w:val="center"/>
          </w:tcPr>
          <w:p w14:paraId="47F5BD18" w14:textId="77777777" w:rsidR="00E05647" w:rsidRPr="007F2CE2" w:rsidRDefault="00E05647" w:rsidP="00E05647">
            <w:pPr>
              <w:rPr>
                <w:rFonts w:eastAsia="Calibri"/>
                <w:lang w:val="en-US" w:eastAsia="en-US"/>
              </w:rPr>
            </w:pPr>
            <w:r w:rsidRPr="007F2CE2">
              <w:rPr>
                <w:rFonts w:eastAsia="Calibri"/>
                <w:lang w:val="en-US" w:eastAsia="en-US"/>
              </w:rPr>
              <w:t>Head of the Department/ Clinic, Unit</w:t>
            </w:r>
          </w:p>
        </w:tc>
        <w:tc>
          <w:tcPr>
            <w:tcW w:w="5670" w:type="dxa"/>
            <w:shd w:val="clear" w:color="auto" w:fill="auto"/>
            <w:vAlign w:val="center"/>
          </w:tcPr>
          <w:p w14:paraId="39641FFB" w14:textId="77777777" w:rsidR="00E05647" w:rsidRPr="00356EF8" w:rsidRDefault="00E05647" w:rsidP="00E05647">
            <w:pPr>
              <w:rPr>
                <w:rFonts w:eastAsia="Calibri"/>
                <w:lang w:eastAsia="en-US"/>
              </w:rPr>
            </w:pPr>
            <w:r w:rsidRPr="00356EF8">
              <w:rPr>
                <w:rFonts w:eastAsia="Calibri"/>
                <w:lang w:eastAsia="en-US"/>
              </w:rPr>
              <w:t>Assoc. Prof. Aleksandra Kładna, MD, PhD</w:t>
            </w:r>
          </w:p>
        </w:tc>
      </w:tr>
      <w:tr w:rsidR="00E05647" w:rsidRPr="007F2CE2" w14:paraId="3D09E7DF" w14:textId="77777777" w:rsidTr="007A6D89">
        <w:trPr>
          <w:trHeight w:val="397"/>
          <w:jc w:val="center"/>
        </w:trPr>
        <w:tc>
          <w:tcPr>
            <w:tcW w:w="3823" w:type="dxa"/>
            <w:shd w:val="clear" w:color="auto" w:fill="auto"/>
            <w:vAlign w:val="center"/>
          </w:tcPr>
          <w:p w14:paraId="12B22AB4" w14:textId="77777777" w:rsidR="00E05647" w:rsidRPr="007F2CE2" w:rsidRDefault="00E05647" w:rsidP="00E05647">
            <w:pPr>
              <w:rPr>
                <w:rFonts w:eastAsia="Calibri"/>
                <w:lang w:val="en-US" w:eastAsia="en-US"/>
              </w:rPr>
            </w:pPr>
            <w:r w:rsidRPr="007F2CE2">
              <w:rPr>
                <w:rFonts w:eastAsia="Calibri"/>
                <w:lang w:val="en-US" w:eastAsia="en-US"/>
              </w:rPr>
              <w:t xml:space="preserve">Tutor responsible for the module </w:t>
            </w:r>
          </w:p>
        </w:tc>
        <w:tc>
          <w:tcPr>
            <w:tcW w:w="5670" w:type="dxa"/>
            <w:shd w:val="clear" w:color="auto" w:fill="auto"/>
            <w:vAlign w:val="center"/>
          </w:tcPr>
          <w:p w14:paraId="581CF95B" w14:textId="77777777" w:rsidR="00E05647" w:rsidRDefault="00E05647" w:rsidP="00E05647">
            <w:pPr>
              <w:snapToGrid w:val="0"/>
              <w:rPr>
                <w:rFonts w:eastAsia="Calibri"/>
                <w:lang w:eastAsia="en-US"/>
              </w:rPr>
            </w:pPr>
            <w:r w:rsidRPr="00356EF8">
              <w:rPr>
                <w:rFonts w:eastAsia="Calibri"/>
                <w:lang w:eastAsia="en-US"/>
              </w:rPr>
              <w:t xml:space="preserve">Assoc. Prof. Aleksandra Kładna, MD, PhD </w:t>
            </w:r>
          </w:p>
          <w:p w14:paraId="6A96FA36" w14:textId="77777777" w:rsidR="00E05647" w:rsidRPr="00356EF8" w:rsidRDefault="00E05647" w:rsidP="00E05647">
            <w:pPr>
              <w:snapToGrid w:val="0"/>
              <w:rPr>
                <w:rFonts w:eastAsia="Calibri"/>
                <w:lang w:eastAsia="en-US"/>
              </w:rPr>
            </w:pPr>
            <w:r>
              <w:rPr>
                <w:rFonts w:eastAsia="Calibri"/>
                <w:lang w:eastAsia="en-US"/>
              </w:rPr>
              <w:t>zhmel@pum.edu.pl</w:t>
            </w:r>
          </w:p>
        </w:tc>
      </w:tr>
      <w:tr w:rsidR="00E05647" w:rsidRPr="007F2CE2" w14:paraId="0060B76F" w14:textId="77777777" w:rsidTr="007A6D89">
        <w:trPr>
          <w:trHeight w:val="397"/>
          <w:jc w:val="center"/>
        </w:trPr>
        <w:tc>
          <w:tcPr>
            <w:tcW w:w="3823" w:type="dxa"/>
            <w:shd w:val="clear" w:color="auto" w:fill="auto"/>
            <w:vAlign w:val="center"/>
          </w:tcPr>
          <w:p w14:paraId="40113253" w14:textId="77777777" w:rsidR="00E05647" w:rsidRPr="007F2CE2" w:rsidRDefault="00E05647" w:rsidP="00E05647">
            <w:pPr>
              <w:rPr>
                <w:rFonts w:eastAsia="Calibri"/>
                <w:lang w:eastAsia="en-US"/>
              </w:rPr>
            </w:pPr>
            <w:r w:rsidRPr="007F2CE2">
              <w:rPr>
                <w:rFonts w:eastAsia="Calibri"/>
                <w:lang w:eastAsia="en-US"/>
              </w:rPr>
              <w:t>Department’s/ Clinic’s/ Unit’s website</w:t>
            </w:r>
          </w:p>
        </w:tc>
        <w:tc>
          <w:tcPr>
            <w:tcW w:w="5670" w:type="dxa"/>
            <w:shd w:val="clear" w:color="auto" w:fill="auto"/>
            <w:vAlign w:val="center"/>
          </w:tcPr>
          <w:p w14:paraId="6EC46B99" w14:textId="63D6FF08" w:rsidR="00E05647" w:rsidRPr="00D45083" w:rsidRDefault="009550A7" w:rsidP="00E05647">
            <w:pPr>
              <w:rPr>
                <w:rFonts w:eastAsia="Calibri"/>
                <w:i/>
                <w:lang w:eastAsia="en-US"/>
              </w:rPr>
            </w:pPr>
            <w:r w:rsidRPr="009550A7">
              <w:t>https://www.pum.edu.pl/studenci/informacje_z_jednostek/wfbmiml/zaklad_historii_medycyny_i_etyki_lekarskiej/</w:t>
            </w:r>
          </w:p>
        </w:tc>
      </w:tr>
      <w:tr w:rsidR="00E05647" w:rsidRPr="007F2CE2" w14:paraId="5E50DBE3" w14:textId="77777777" w:rsidTr="007A6D89">
        <w:trPr>
          <w:trHeight w:val="397"/>
          <w:jc w:val="center"/>
        </w:trPr>
        <w:tc>
          <w:tcPr>
            <w:tcW w:w="3823" w:type="dxa"/>
            <w:shd w:val="clear" w:color="auto" w:fill="auto"/>
            <w:vAlign w:val="center"/>
          </w:tcPr>
          <w:p w14:paraId="1969D1B4" w14:textId="77777777" w:rsidR="00E05647" w:rsidRPr="007F2CE2" w:rsidRDefault="00E05647" w:rsidP="00E05647">
            <w:pPr>
              <w:rPr>
                <w:rFonts w:eastAsia="Calibri"/>
                <w:lang w:eastAsia="en-US"/>
              </w:rPr>
            </w:pPr>
            <w:r w:rsidRPr="007F2CE2">
              <w:rPr>
                <w:rFonts w:eastAsia="Calibri"/>
                <w:lang w:val="en-US" w:eastAsia="en-US"/>
              </w:rPr>
              <w:t>Language</w:t>
            </w:r>
          </w:p>
        </w:tc>
        <w:tc>
          <w:tcPr>
            <w:tcW w:w="5670" w:type="dxa"/>
            <w:shd w:val="clear" w:color="auto" w:fill="auto"/>
            <w:vAlign w:val="center"/>
          </w:tcPr>
          <w:p w14:paraId="0B9E9899" w14:textId="77777777" w:rsidR="00E05647" w:rsidRPr="007F2CE2" w:rsidRDefault="00E05647" w:rsidP="00E05647">
            <w:pPr>
              <w:tabs>
                <w:tab w:val="left" w:pos="4073"/>
              </w:tabs>
              <w:rPr>
                <w:rFonts w:eastAsia="Calibri"/>
                <w:lang w:eastAsia="en-US"/>
              </w:rPr>
            </w:pPr>
            <w:r w:rsidRPr="007F2CE2">
              <w:rPr>
                <w:rFonts w:eastAsia="Calibri"/>
                <w:lang w:eastAsia="en-US"/>
              </w:rPr>
              <w:t>English</w:t>
            </w:r>
          </w:p>
        </w:tc>
      </w:tr>
    </w:tbl>
    <w:p w14:paraId="5F10693D" w14:textId="77777777" w:rsidR="005464F0" w:rsidRPr="007F2CE2" w:rsidRDefault="005464F0" w:rsidP="00353A92">
      <w:pPr>
        <w:spacing w:after="200" w:line="276" w:lineRule="auto"/>
        <w:ind w:left="284"/>
        <w:rPr>
          <w:rFonts w:eastAsia="Calibri"/>
          <w:b/>
          <w:lang w:eastAsia="en-US"/>
        </w:rPr>
      </w:pPr>
    </w:p>
    <w:p w14:paraId="13A22A0C" w14:textId="77777777" w:rsidR="00BE28A8" w:rsidRPr="007F2CE2" w:rsidRDefault="00BE28A8" w:rsidP="00BE28A8">
      <w:pPr>
        <w:jc w:val="center"/>
        <w:rPr>
          <w:rFonts w:eastAsia="Calibri"/>
          <w:b/>
          <w:lang w:val="en-US" w:eastAsia="en-US"/>
        </w:rPr>
      </w:pPr>
      <w:r w:rsidRPr="007F2CE2">
        <w:rPr>
          <w:rFonts w:eastAsia="Calibri"/>
          <w:b/>
          <w:lang w:val="en-US" w:eastAsia="en-US"/>
        </w:rPr>
        <w:br w:type="page"/>
      </w:r>
    </w:p>
    <w:p w14:paraId="4F33BC84" w14:textId="77777777" w:rsidR="00F11A0F" w:rsidRPr="007F2CE2" w:rsidRDefault="00F11A0F" w:rsidP="00F11A0F">
      <w:pPr>
        <w:spacing w:after="200" w:line="276" w:lineRule="auto"/>
        <w:jc w:val="center"/>
        <w:rPr>
          <w:rFonts w:eastAsia="Calibri"/>
          <w:b/>
          <w:lang w:eastAsia="en-US"/>
        </w:rPr>
      </w:pPr>
      <w:r w:rsidRPr="007F2CE2">
        <w:rPr>
          <w:rFonts w:eastAsia="Calibri"/>
          <w:b/>
          <w:lang w:val="en-US" w:eastAsia="en-US"/>
        </w:rPr>
        <w:lastRenderedPageBreak/>
        <w:t>Detailed</w:t>
      </w:r>
      <w:r w:rsidRPr="007F2CE2">
        <w:rPr>
          <w:rFonts w:eastAsia="Calibri"/>
          <w:b/>
          <w:lang w:eastAsia="en-US"/>
        </w:rPr>
        <w:t xml:space="preserve"> </w:t>
      </w:r>
      <w:r w:rsidRPr="007F2CE2">
        <w:rPr>
          <w:rFonts w:eastAsia="Calibri"/>
          <w:b/>
          <w:lang w:val="en-US" w:eastAsia="en-US"/>
        </w:rPr>
        <w:t>information</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733"/>
        <w:gridCol w:w="5748"/>
      </w:tblGrid>
      <w:tr w:rsidR="007F2CE2" w:rsidRPr="005F2CD1" w14:paraId="32D6F662" w14:textId="77777777" w:rsidTr="00A06BBC">
        <w:trPr>
          <w:trHeight w:val="397"/>
          <w:jc w:val="center"/>
        </w:trPr>
        <w:tc>
          <w:tcPr>
            <w:tcW w:w="4028" w:type="dxa"/>
            <w:gridSpan w:val="2"/>
            <w:shd w:val="clear" w:color="auto" w:fill="auto"/>
            <w:vAlign w:val="center"/>
          </w:tcPr>
          <w:p w14:paraId="0ED3E999" w14:textId="77777777" w:rsidR="00F06045" w:rsidRPr="007F2CE2" w:rsidRDefault="00F06045" w:rsidP="006723F1">
            <w:pPr>
              <w:jc w:val="center"/>
              <w:rPr>
                <w:rFonts w:eastAsia="Calibri"/>
                <w:b/>
                <w:lang w:val="en-US" w:eastAsia="en-US"/>
              </w:rPr>
            </w:pPr>
            <w:r w:rsidRPr="007F2CE2">
              <w:rPr>
                <w:rFonts w:eastAsia="Calibri"/>
                <w:b/>
                <w:lang w:val="en-US" w:eastAsia="en-US"/>
              </w:rPr>
              <w:t>Module objectives</w:t>
            </w:r>
          </w:p>
        </w:tc>
        <w:tc>
          <w:tcPr>
            <w:tcW w:w="5748" w:type="dxa"/>
            <w:shd w:val="clear" w:color="auto" w:fill="auto"/>
            <w:vAlign w:val="center"/>
          </w:tcPr>
          <w:p w14:paraId="72B55DA8" w14:textId="77777777" w:rsidR="00F06045" w:rsidRPr="007F2CE2" w:rsidRDefault="00E05647" w:rsidP="00F06045">
            <w:pPr>
              <w:rPr>
                <w:rFonts w:eastAsia="Calibri"/>
                <w:lang w:val="en-US" w:eastAsia="en-US"/>
              </w:rPr>
            </w:pPr>
            <w:r w:rsidRPr="00E05647">
              <w:rPr>
                <w:rFonts w:eastAsia="Calibri"/>
                <w:lang w:val="en-US" w:eastAsia="en-US"/>
              </w:rPr>
              <w:t>The obligatory course  “Bioethics” is aimed at providing students with theoretical knowledge on ethical and legal standards.</w:t>
            </w:r>
          </w:p>
        </w:tc>
      </w:tr>
      <w:tr w:rsidR="00E05647" w:rsidRPr="005F2CD1" w14:paraId="7B6757E1" w14:textId="77777777" w:rsidTr="002F2884">
        <w:trPr>
          <w:trHeight w:val="397"/>
          <w:jc w:val="center"/>
        </w:trPr>
        <w:tc>
          <w:tcPr>
            <w:tcW w:w="2295" w:type="dxa"/>
            <w:vMerge w:val="restart"/>
            <w:shd w:val="clear" w:color="auto" w:fill="auto"/>
            <w:vAlign w:val="center"/>
          </w:tcPr>
          <w:p w14:paraId="7BB6ED48" w14:textId="77777777" w:rsidR="00E05647" w:rsidRPr="007F2CE2" w:rsidRDefault="00E05647" w:rsidP="00E05647">
            <w:pPr>
              <w:jc w:val="center"/>
              <w:rPr>
                <w:bCs/>
              </w:rPr>
            </w:pPr>
            <w:r w:rsidRPr="007F2CE2">
              <w:t>P</w:t>
            </w:r>
            <w:r w:rsidRPr="007F2CE2">
              <w:rPr>
                <w:bCs/>
              </w:rPr>
              <w:t>rerequisite /</w:t>
            </w:r>
            <w:r w:rsidRPr="007F2CE2">
              <w:rPr>
                <w:bCs/>
                <w:lang w:val="en-US"/>
              </w:rPr>
              <w:t>essential</w:t>
            </w:r>
          </w:p>
          <w:p w14:paraId="33B9E1A3" w14:textId="77777777" w:rsidR="00E05647" w:rsidRPr="007F2CE2" w:rsidRDefault="00E05647" w:rsidP="00E05647">
            <w:pPr>
              <w:jc w:val="center"/>
              <w:rPr>
                <w:rFonts w:eastAsia="Calibri"/>
                <w:highlight w:val="yellow"/>
                <w:lang w:eastAsia="en-US"/>
              </w:rPr>
            </w:pPr>
            <w:r w:rsidRPr="007F2CE2">
              <w:rPr>
                <w:bCs/>
              </w:rPr>
              <w:t>requirements</w:t>
            </w:r>
          </w:p>
        </w:tc>
        <w:tc>
          <w:tcPr>
            <w:tcW w:w="1733" w:type="dxa"/>
            <w:vAlign w:val="center"/>
          </w:tcPr>
          <w:p w14:paraId="7D11F511" w14:textId="77777777" w:rsidR="00E05647" w:rsidRPr="007F2CE2" w:rsidRDefault="00E05647" w:rsidP="00E05647">
            <w:pPr>
              <w:jc w:val="center"/>
              <w:rPr>
                <w:rFonts w:eastAsia="Calibri"/>
                <w:lang w:eastAsia="en-US"/>
              </w:rPr>
            </w:pPr>
            <w:r w:rsidRPr="007F2CE2">
              <w:rPr>
                <w:rFonts w:eastAsia="Calibri"/>
                <w:lang w:eastAsia="en-US"/>
              </w:rPr>
              <w:t>Knowledge</w:t>
            </w:r>
          </w:p>
        </w:tc>
        <w:tc>
          <w:tcPr>
            <w:tcW w:w="5748" w:type="dxa"/>
            <w:tcBorders>
              <w:top w:val="single" w:sz="4" w:space="0" w:color="auto"/>
              <w:left w:val="single" w:sz="4" w:space="0" w:color="auto"/>
              <w:bottom w:val="single" w:sz="4" w:space="0" w:color="auto"/>
              <w:right w:val="single" w:sz="4" w:space="0" w:color="auto"/>
            </w:tcBorders>
            <w:vAlign w:val="center"/>
          </w:tcPr>
          <w:p w14:paraId="34F378A0" w14:textId="77777777" w:rsidR="00E05647" w:rsidRPr="00E05647" w:rsidRDefault="00E05647" w:rsidP="00E05647">
            <w:pPr>
              <w:rPr>
                <w:rFonts w:eastAsia="Calibri"/>
                <w:lang w:val="en-US" w:eastAsia="en-US"/>
              </w:rPr>
            </w:pPr>
            <w:r w:rsidRPr="00E05647">
              <w:rPr>
                <w:rFonts w:eastAsia="Calibri"/>
                <w:lang w:val="en-US" w:eastAsia="en-US"/>
              </w:rPr>
              <w:t>Has knowledge of legal and ethical standards</w:t>
            </w:r>
          </w:p>
        </w:tc>
      </w:tr>
      <w:tr w:rsidR="00E05647" w:rsidRPr="005F2CD1" w14:paraId="0ABF313F" w14:textId="77777777" w:rsidTr="002F2884">
        <w:trPr>
          <w:trHeight w:val="397"/>
          <w:jc w:val="center"/>
        </w:trPr>
        <w:tc>
          <w:tcPr>
            <w:tcW w:w="2295" w:type="dxa"/>
            <w:vMerge/>
            <w:shd w:val="clear" w:color="auto" w:fill="auto"/>
            <w:vAlign w:val="center"/>
          </w:tcPr>
          <w:p w14:paraId="46A35710" w14:textId="77777777" w:rsidR="00E05647" w:rsidRPr="00E05647" w:rsidRDefault="00E05647" w:rsidP="00E05647">
            <w:pPr>
              <w:jc w:val="center"/>
              <w:rPr>
                <w:rFonts w:eastAsia="Calibri"/>
                <w:lang w:val="en-US" w:eastAsia="en-US"/>
              </w:rPr>
            </w:pPr>
          </w:p>
        </w:tc>
        <w:tc>
          <w:tcPr>
            <w:tcW w:w="1733" w:type="dxa"/>
            <w:vAlign w:val="center"/>
          </w:tcPr>
          <w:p w14:paraId="034FD243" w14:textId="77777777" w:rsidR="00E05647" w:rsidRPr="007F2CE2" w:rsidRDefault="00E05647" w:rsidP="00E05647">
            <w:pPr>
              <w:jc w:val="center"/>
              <w:rPr>
                <w:rFonts w:eastAsia="Calibri"/>
                <w:lang w:eastAsia="en-US"/>
              </w:rPr>
            </w:pPr>
            <w:r w:rsidRPr="007F2CE2">
              <w:rPr>
                <w:rFonts w:eastAsia="Calibri"/>
                <w:lang w:eastAsia="en-US"/>
              </w:rPr>
              <w:t>Skills</w:t>
            </w:r>
          </w:p>
        </w:tc>
        <w:tc>
          <w:tcPr>
            <w:tcW w:w="5748" w:type="dxa"/>
            <w:tcBorders>
              <w:top w:val="single" w:sz="4" w:space="0" w:color="auto"/>
              <w:left w:val="single" w:sz="4" w:space="0" w:color="auto"/>
              <w:bottom w:val="single" w:sz="4" w:space="0" w:color="auto"/>
              <w:right w:val="single" w:sz="4" w:space="0" w:color="auto"/>
            </w:tcBorders>
            <w:vAlign w:val="center"/>
          </w:tcPr>
          <w:p w14:paraId="284218D3" w14:textId="77777777" w:rsidR="00E05647" w:rsidRPr="00E05647" w:rsidRDefault="00E05647" w:rsidP="00E05647">
            <w:pPr>
              <w:rPr>
                <w:rFonts w:eastAsia="Calibri"/>
                <w:lang w:val="en-US" w:eastAsia="en-US"/>
              </w:rPr>
            </w:pPr>
            <w:r w:rsidRPr="00E05647">
              <w:rPr>
                <w:rFonts w:eastAsia="Calibri"/>
                <w:lang w:val="en-US" w:eastAsia="en-US"/>
              </w:rPr>
              <w:t>Abides by legal and ethical professional standards</w:t>
            </w:r>
          </w:p>
        </w:tc>
      </w:tr>
      <w:tr w:rsidR="00E05647" w:rsidRPr="005F2CD1" w14:paraId="287A2F82" w14:textId="77777777" w:rsidTr="002F2884">
        <w:trPr>
          <w:trHeight w:val="397"/>
          <w:jc w:val="center"/>
        </w:trPr>
        <w:tc>
          <w:tcPr>
            <w:tcW w:w="2295" w:type="dxa"/>
            <w:vMerge/>
            <w:shd w:val="clear" w:color="auto" w:fill="auto"/>
            <w:vAlign w:val="center"/>
          </w:tcPr>
          <w:p w14:paraId="63D0F927" w14:textId="77777777" w:rsidR="00E05647" w:rsidRPr="00E05647" w:rsidRDefault="00E05647" w:rsidP="00E05647">
            <w:pPr>
              <w:jc w:val="center"/>
              <w:rPr>
                <w:rFonts w:eastAsia="Calibri"/>
                <w:lang w:val="en-US" w:eastAsia="en-US"/>
              </w:rPr>
            </w:pPr>
          </w:p>
        </w:tc>
        <w:tc>
          <w:tcPr>
            <w:tcW w:w="1733" w:type="dxa"/>
            <w:vAlign w:val="center"/>
          </w:tcPr>
          <w:p w14:paraId="62F34101" w14:textId="77777777" w:rsidR="00E05647" w:rsidRPr="007F2CE2" w:rsidRDefault="00E05647" w:rsidP="00E05647">
            <w:pPr>
              <w:jc w:val="center"/>
              <w:rPr>
                <w:rFonts w:eastAsia="Calibri"/>
                <w:lang w:eastAsia="en-US"/>
              </w:rPr>
            </w:pPr>
            <w:r w:rsidRPr="007F2CE2">
              <w:rPr>
                <w:rFonts w:eastAsia="Calibri"/>
                <w:lang w:eastAsia="en-US"/>
              </w:rPr>
              <w:t>Competences</w:t>
            </w:r>
          </w:p>
        </w:tc>
        <w:tc>
          <w:tcPr>
            <w:tcW w:w="5748" w:type="dxa"/>
            <w:tcBorders>
              <w:top w:val="single" w:sz="4" w:space="0" w:color="auto"/>
              <w:left w:val="single" w:sz="4" w:space="0" w:color="auto"/>
              <w:bottom w:val="single" w:sz="4" w:space="0" w:color="auto"/>
              <w:right w:val="single" w:sz="4" w:space="0" w:color="auto"/>
            </w:tcBorders>
            <w:vAlign w:val="center"/>
          </w:tcPr>
          <w:p w14:paraId="2911BC86" w14:textId="77777777" w:rsidR="00E05647" w:rsidRPr="00E05647" w:rsidRDefault="00E05647" w:rsidP="00E05647">
            <w:pPr>
              <w:rPr>
                <w:rFonts w:eastAsia="Calibri"/>
                <w:lang w:val="en-US" w:eastAsia="en-US"/>
              </w:rPr>
            </w:pPr>
            <w:r w:rsidRPr="00E05647">
              <w:rPr>
                <w:rFonts w:eastAsia="Calibri"/>
                <w:lang w:val="en-US" w:eastAsia="en-US"/>
              </w:rPr>
              <w:t>Has developed physician-patient interpersonal communication skills</w:t>
            </w:r>
          </w:p>
        </w:tc>
      </w:tr>
    </w:tbl>
    <w:p w14:paraId="727D44FF" w14:textId="77777777" w:rsidR="006723F1" w:rsidRPr="00E05647" w:rsidRDefault="006723F1">
      <w:pPr>
        <w:rPr>
          <w:lang w:val="en-US"/>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4"/>
        <w:gridCol w:w="5542"/>
        <w:gridCol w:w="1310"/>
        <w:gridCol w:w="1389"/>
        <w:gridCol w:w="30"/>
      </w:tblGrid>
      <w:tr w:rsidR="007F2CE2" w:rsidRPr="005F2CD1" w14:paraId="31153A8B" w14:textId="77777777" w:rsidTr="00594B6A">
        <w:trPr>
          <w:trHeight w:val="397"/>
          <w:jc w:val="center"/>
        </w:trPr>
        <w:tc>
          <w:tcPr>
            <w:tcW w:w="9525" w:type="dxa"/>
            <w:gridSpan w:val="5"/>
            <w:tcBorders>
              <w:bottom w:val="single" w:sz="4" w:space="0" w:color="auto"/>
            </w:tcBorders>
            <w:shd w:val="clear" w:color="auto" w:fill="D9D9D9"/>
            <w:vAlign w:val="center"/>
          </w:tcPr>
          <w:p w14:paraId="4ACCE25F" w14:textId="77777777" w:rsidR="00353A92" w:rsidRPr="007F2CE2" w:rsidRDefault="006723F1" w:rsidP="005F3E19">
            <w:pPr>
              <w:rPr>
                <w:rFonts w:eastAsia="Calibri"/>
                <w:b/>
                <w:lang w:val="en-US" w:eastAsia="en-US"/>
              </w:rPr>
            </w:pPr>
            <w:r w:rsidRPr="007F2CE2">
              <w:rPr>
                <w:lang w:val="en-US"/>
              </w:rPr>
              <w:br w:type="page"/>
            </w:r>
            <w:r w:rsidR="00C0571F" w:rsidRPr="007F2CE2">
              <w:rPr>
                <w:b/>
                <w:bCs/>
                <w:lang w:val="en-US"/>
              </w:rPr>
              <w:t>Description of the learning out</w:t>
            </w:r>
            <w:r w:rsidR="00C0571F" w:rsidRPr="007F2CE2">
              <w:rPr>
                <w:lang w:val="en-US"/>
              </w:rPr>
              <w:t>c</w:t>
            </w:r>
            <w:r w:rsidR="00C0571F" w:rsidRPr="007F2CE2">
              <w:rPr>
                <w:b/>
                <w:bCs/>
                <w:lang w:val="en-US"/>
              </w:rPr>
              <w:t xml:space="preserve">omes </w:t>
            </w:r>
            <w:r w:rsidR="00C0571F" w:rsidRPr="007F2CE2">
              <w:rPr>
                <w:rFonts w:eastAsia="Calibri"/>
                <w:b/>
                <w:lang w:val="en-US" w:eastAsia="en-US"/>
              </w:rPr>
              <w:t>for the subject /module</w:t>
            </w:r>
          </w:p>
        </w:tc>
      </w:tr>
      <w:tr w:rsidR="007F2CE2" w:rsidRPr="005F2CD1" w14:paraId="61ECC854" w14:textId="77777777" w:rsidTr="001A52D2">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1297"/>
          <w:jc w:val="center"/>
        </w:trPr>
        <w:tc>
          <w:tcPr>
            <w:tcW w:w="1254" w:type="dxa"/>
            <w:tcBorders>
              <w:top w:val="single" w:sz="6" w:space="0" w:color="auto"/>
              <w:left w:val="single" w:sz="6" w:space="0" w:color="auto"/>
              <w:bottom w:val="single" w:sz="6" w:space="0" w:color="auto"/>
            </w:tcBorders>
            <w:shd w:val="clear" w:color="auto" w:fill="auto"/>
            <w:vAlign w:val="center"/>
          </w:tcPr>
          <w:p w14:paraId="1673ACC8" w14:textId="77777777" w:rsidR="00353A92" w:rsidRPr="007F2CE2" w:rsidRDefault="00C0571F" w:rsidP="00BC2712">
            <w:pPr>
              <w:jc w:val="center"/>
              <w:rPr>
                <w:b/>
              </w:rPr>
            </w:pPr>
            <w:r w:rsidRPr="007F2CE2">
              <w:rPr>
                <w:b/>
              </w:rPr>
              <w:t>N</w:t>
            </w:r>
            <w:r w:rsidR="00715896" w:rsidRPr="007F2CE2">
              <w:rPr>
                <w:b/>
              </w:rPr>
              <w:t>o.</w:t>
            </w:r>
            <w:r w:rsidRPr="007F2CE2">
              <w:rPr>
                <w:b/>
              </w:rPr>
              <w:t xml:space="preserve"> of learning outcome</w:t>
            </w:r>
          </w:p>
        </w:tc>
        <w:tc>
          <w:tcPr>
            <w:tcW w:w="5542" w:type="dxa"/>
            <w:tcBorders>
              <w:top w:val="single" w:sz="6" w:space="0" w:color="auto"/>
              <w:bottom w:val="single" w:sz="6" w:space="0" w:color="auto"/>
            </w:tcBorders>
            <w:shd w:val="clear" w:color="auto" w:fill="auto"/>
            <w:vAlign w:val="center"/>
          </w:tcPr>
          <w:p w14:paraId="6EB836AA" w14:textId="77777777" w:rsidR="00C0571F" w:rsidRPr="007F2CE2" w:rsidRDefault="00C0571F" w:rsidP="00BC2712">
            <w:pPr>
              <w:jc w:val="center"/>
              <w:rPr>
                <w:b/>
                <w:lang w:val="en-US"/>
              </w:rPr>
            </w:pPr>
            <w:r w:rsidRPr="007F2CE2">
              <w:rPr>
                <w:b/>
                <w:lang w:val="en-US"/>
              </w:rPr>
              <w:t>Student, who has passed the (subject)</w:t>
            </w:r>
          </w:p>
          <w:p w14:paraId="2C1618F0" w14:textId="77777777" w:rsidR="00353A92" w:rsidRPr="007F2CE2" w:rsidRDefault="00C0571F" w:rsidP="00BC2712">
            <w:pPr>
              <w:jc w:val="center"/>
              <w:rPr>
                <w:b/>
                <w:lang w:val="en-US"/>
              </w:rPr>
            </w:pPr>
            <w:r w:rsidRPr="007F2CE2">
              <w:rPr>
                <w:b/>
                <w:lang w:val="en-US"/>
              </w:rPr>
              <w:t>knows /is able to /can:</w:t>
            </w:r>
          </w:p>
        </w:tc>
        <w:tc>
          <w:tcPr>
            <w:tcW w:w="1310" w:type="dxa"/>
            <w:tcBorders>
              <w:top w:val="single" w:sz="6" w:space="0" w:color="auto"/>
              <w:bottom w:val="single" w:sz="6" w:space="0" w:color="auto"/>
            </w:tcBorders>
            <w:shd w:val="clear" w:color="auto" w:fill="auto"/>
            <w:vAlign w:val="center"/>
          </w:tcPr>
          <w:p w14:paraId="66C7685B" w14:textId="77777777" w:rsidR="001B13C8" w:rsidRPr="007F2CE2" w:rsidRDefault="001B13C8" w:rsidP="00BC2712">
            <w:pPr>
              <w:jc w:val="center"/>
              <w:rPr>
                <w:b/>
                <w:lang w:val="en-US"/>
              </w:rPr>
            </w:pPr>
            <w:r w:rsidRPr="007F2CE2">
              <w:rPr>
                <w:b/>
                <w:lang w:val="en-US"/>
              </w:rPr>
              <w:t xml:space="preserve">SYMBOL </w:t>
            </w:r>
          </w:p>
          <w:p w14:paraId="0AFB5B9B" w14:textId="77777777" w:rsidR="00353A92" w:rsidRPr="007F2CE2" w:rsidRDefault="001B13C8" w:rsidP="009F04CC">
            <w:pPr>
              <w:jc w:val="center"/>
              <w:rPr>
                <w:b/>
                <w:lang w:val="en-US"/>
              </w:rPr>
            </w:pPr>
            <w:r w:rsidRPr="007F2CE2">
              <w:rPr>
                <w:b/>
                <w:lang w:val="en-US"/>
              </w:rPr>
              <w:t>(referring the standards)</w:t>
            </w:r>
          </w:p>
        </w:tc>
        <w:tc>
          <w:tcPr>
            <w:tcW w:w="1389" w:type="dxa"/>
            <w:tcBorders>
              <w:top w:val="single" w:sz="6" w:space="0" w:color="auto"/>
              <w:bottom w:val="single" w:sz="6" w:space="0" w:color="auto"/>
              <w:right w:val="single" w:sz="6" w:space="0" w:color="auto"/>
            </w:tcBorders>
            <w:shd w:val="clear" w:color="auto" w:fill="auto"/>
            <w:vAlign w:val="center"/>
          </w:tcPr>
          <w:p w14:paraId="67F5F60A" w14:textId="77777777" w:rsidR="00353A92" w:rsidRPr="007F2CE2" w:rsidRDefault="001B13C8" w:rsidP="009F04CC">
            <w:pPr>
              <w:jc w:val="center"/>
              <w:rPr>
                <w:b/>
                <w:lang w:val="en-US"/>
              </w:rPr>
            </w:pPr>
            <w:r w:rsidRPr="007F2CE2">
              <w:rPr>
                <w:b/>
                <w:lang w:val="en-US"/>
              </w:rPr>
              <w:t>Method of verification of learning outcomes</w:t>
            </w:r>
            <w:r w:rsidR="00353A92" w:rsidRPr="007F2CE2">
              <w:rPr>
                <w:b/>
                <w:lang w:val="en-US"/>
              </w:rPr>
              <w:t>*</w:t>
            </w:r>
          </w:p>
        </w:tc>
      </w:tr>
      <w:tr w:rsidR="001A52D2" w:rsidRPr="007F2CE2" w14:paraId="6B5D79F9"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53CE3188" w14:textId="114554E8" w:rsidR="001A52D2" w:rsidRPr="0001623D" w:rsidRDefault="001A52D2" w:rsidP="0005613E">
            <w:pPr>
              <w:spacing w:line="276" w:lineRule="auto"/>
              <w:jc w:val="center"/>
            </w:pPr>
            <w:r w:rsidRPr="001F0A6B">
              <w:t>W01</w:t>
            </w:r>
          </w:p>
        </w:tc>
        <w:tc>
          <w:tcPr>
            <w:tcW w:w="5542" w:type="dxa"/>
            <w:tcBorders>
              <w:top w:val="single" w:sz="6" w:space="0" w:color="auto"/>
              <w:bottom w:val="single" w:sz="6" w:space="0" w:color="auto"/>
            </w:tcBorders>
            <w:shd w:val="clear" w:color="auto" w:fill="auto"/>
            <w:vAlign w:val="center"/>
          </w:tcPr>
          <w:p w14:paraId="284F0147" w14:textId="0B113E27" w:rsidR="001A52D2" w:rsidRPr="00D45083" w:rsidRDefault="001A52D2" w:rsidP="001A52D2">
            <w:pPr>
              <w:rPr>
                <w:lang w:val="en-US"/>
              </w:rPr>
            </w:pPr>
            <w:r w:rsidRPr="00594B6A">
              <w:rPr>
                <w:lang w:val="en-US"/>
              </w:rPr>
              <w:t>knows and understands importance of verbal and non-verbal communication in process of communication with patients and concept of trust in interactions with patients</w:t>
            </w:r>
          </w:p>
        </w:tc>
        <w:tc>
          <w:tcPr>
            <w:tcW w:w="1310" w:type="dxa"/>
            <w:tcBorders>
              <w:top w:val="single" w:sz="6" w:space="0" w:color="auto"/>
              <w:bottom w:val="single" w:sz="6" w:space="0" w:color="auto"/>
            </w:tcBorders>
            <w:shd w:val="clear" w:color="auto" w:fill="auto"/>
            <w:vAlign w:val="center"/>
          </w:tcPr>
          <w:p w14:paraId="79F0D695" w14:textId="5998765C" w:rsidR="001A52D2" w:rsidRPr="0001623D" w:rsidRDefault="001A52D2" w:rsidP="001A52D2">
            <w:pPr>
              <w:spacing w:line="276" w:lineRule="auto"/>
            </w:pPr>
            <w:r w:rsidRPr="00241FFF">
              <w:rPr>
                <w:sz w:val="22"/>
                <w:szCs w:val="22"/>
              </w:rPr>
              <w:t>D.W4.</w:t>
            </w:r>
          </w:p>
        </w:tc>
        <w:tc>
          <w:tcPr>
            <w:tcW w:w="1389" w:type="dxa"/>
            <w:tcBorders>
              <w:top w:val="single" w:sz="6" w:space="0" w:color="auto"/>
              <w:bottom w:val="single" w:sz="6" w:space="0" w:color="auto"/>
              <w:right w:val="single" w:sz="6" w:space="0" w:color="auto"/>
            </w:tcBorders>
            <w:shd w:val="clear" w:color="auto" w:fill="auto"/>
            <w:vAlign w:val="center"/>
          </w:tcPr>
          <w:p w14:paraId="27651182" w14:textId="77777777" w:rsidR="001A52D2" w:rsidRPr="0001623D" w:rsidRDefault="001A52D2" w:rsidP="0005613E">
            <w:pPr>
              <w:spacing w:line="276" w:lineRule="auto"/>
              <w:jc w:val="center"/>
            </w:pPr>
            <w:r>
              <w:t>O, SP, PS</w:t>
            </w:r>
          </w:p>
        </w:tc>
      </w:tr>
      <w:tr w:rsidR="001A52D2" w:rsidRPr="007F2CE2" w14:paraId="10BAAB26"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7C1D25D0" w14:textId="70FDF939" w:rsidR="001A52D2" w:rsidRPr="0001623D" w:rsidRDefault="001A52D2" w:rsidP="0005613E">
            <w:pPr>
              <w:spacing w:line="276" w:lineRule="auto"/>
              <w:jc w:val="center"/>
            </w:pPr>
            <w:r w:rsidRPr="001F0A6B">
              <w:t>W02</w:t>
            </w:r>
          </w:p>
        </w:tc>
        <w:tc>
          <w:tcPr>
            <w:tcW w:w="5542" w:type="dxa"/>
            <w:tcBorders>
              <w:top w:val="single" w:sz="6" w:space="0" w:color="auto"/>
              <w:bottom w:val="single" w:sz="6" w:space="0" w:color="auto"/>
            </w:tcBorders>
            <w:shd w:val="clear" w:color="auto" w:fill="auto"/>
            <w:vAlign w:val="center"/>
          </w:tcPr>
          <w:p w14:paraId="05408D2F" w14:textId="4A5C958B" w:rsidR="001A52D2" w:rsidRPr="00D45083" w:rsidRDefault="001A52D2" w:rsidP="001A52D2">
            <w:pPr>
              <w:rPr>
                <w:lang w:val="en-US"/>
              </w:rPr>
            </w:pPr>
            <w:r w:rsidRPr="00594B6A">
              <w:rPr>
                <w:lang w:val="en-US"/>
              </w:rPr>
              <w:t>knows and understands operation of medical institutions and social role of doctor and dentist</w:t>
            </w:r>
          </w:p>
        </w:tc>
        <w:tc>
          <w:tcPr>
            <w:tcW w:w="1310" w:type="dxa"/>
            <w:tcBorders>
              <w:top w:val="single" w:sz="6" w:space="0" w:color="auto"/>
              <w:bottom w:val="single" w:sz="6" w:space="0" w:color="auto"/>
            </w:tcBorders>
            <w:shd w:val="clear" w:color="auto" w:fill="auto"/>
            <w:vAlign w:val="center"/>
          </w:tcPr>
          <w:p w14:paraId="1874F7DA" w14:textId="49017F3D" w:rsidR="001A52D2" w:rsidRDefault="001A52D2" w:rsidP="001A52D2">
            <w:pPr>
              <w:spacing w:line="276" w:lineRule="auto"/>
            </w:pPr>
            <w:r w:rsidRPr="00241FFF">
              <w:rPr>
                <w:sz w:val="22"/>
                <w:szCs w:val="22"/>
              </w:rPr>
              <w:t>D.W5.</w:t>
            </w:r>
          </w:p>
        </w:tc>
        <w:tc>
          <w:tcPr>
            <w:tcW w:w="1389" w:type="dxa"/>
            <w:tcBorders>
              <w:top w:val="single" w:sz="6" w:space="0" w:color="auto"/>
              <w:bottom w:val="single" w:sz="6" w:space="0" w:color="auto"/>
              <w:right w:val="single" w:sz="6" w:space="0" w:color="auto"/>
            </w:tcBorders>
            <w:shd w:val="clear" w:color="auto" w:fill="auto"/>
            <w:vAlign w:val="center"/>
          </w:tcPr>
          <w:p w14:paraId="5A552D60" w14:textId="77777777" w:rsidR="001A52D2" w:rsidRDefault="001A52D2" w:rsidP="0005613E">
            <w:pPr>
              <w:jc w:val="center"/>
            </w:pPr>
            <w:r w:rsidRPr="00076725">
              <w:t>O, SP, PS</w:t>
            </w:r>
          </w:p>
        </w:tc>
      </w:tr>
      <w:tr w:rsidR="001A52D2" w:rsidRPr="007F2CE2" w14:paraId="7BABB2A9"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64447A2A" w14:textId="23F2FD03" w:rsidR="001A52D2" w:rsidRPr="0001623D" w:rsidRDefault="001A52D2" w:rsidP="0005613E">
            <w:pPr>
              <w:spacing w:line="276" w:lineRule="auto"/>
              <w:jc w:val="center"/>
            </w:pPr>
            <w:r w:rsidRPr="001F0A6B">
              <w:t>W03</w:t>
            </w:r>
          </w:p>
        </w:tc>
        <w:tc>
          <w:tcPr>
            <w:tcW w:w="5542" w:type="dxa"/>
            <w:tcBorders>
              <w:top w:val="single" w:sz="6" w:space="0" w:color="auto"/>
              <w:bottom w:val="single" w:sz="6" w:space="0" w:color="auto"/>
            </w:tcBorders>
            <w:shd w:val="clear" w:color="auto" w:fill="auto"/>
            <w:vAlign w:val="center"/>
          </w:tcPr>
          <w:p w14:paraId="320F814A" w14:textId="385A19FD" w:rsidR="001A52D2" w:rsidRPr="00D45083" w:rsidRDefault="001A52D2" w:rsidP="001A52D2">
            <w:pPr>
              <w:rPr>
                <w:lang w:val="en-US"/>
              </w:rPr>
            </w:pPr>
            <w:r w:rsidRPr="00594B6A">
              <w:rPr>
                <w:lang w:val="en-US"/>
              </w:rPr>
              <w:t>knows and understands principles of altruism and clinical responsibility</w:t>
            </w:r>
          </w:p>
        </w:tc>
        <w:tc>
          <w:tcPr>
            <w:tcW w:w="1310" w:type="dxa"/>
            <w:tcBorders>
              <w:top w:val="single" w:sz="6" w:space="0" w:color="auto"/>
              <w:bottom w:val="single" w:sz="6" w:space="0" w:color="auto"/>
            </w:tcBorders>
            <w:shd w:val="clear" w:color="auto" w:fill="auto"/>
            <w:vAlign w:val="center"/>
          </w:tcPr>
          <w:p w14:paraId="17DFBA2B" w14:textId="597B1C81" w:rsidR="001A52D2" w:rsidRDefault="001A52D2" w:rsidP="001A52D2">
            <w:pPr>
              <w:spacing w:line="276" w:lineRule="auto"/>
            </w:pPr>
            <w:r w:rsidRPr="00241FFF">
              <w:rPr>
                <w:sz w:val="22"/>
                <w:szCs w:val="22"/>
              </w:rPr>
              <w:t>D.W12.</w:t>
            </w:r>
          </w:p>
        </w:tc>
        <w:tc>
          <w:tcPr>
            <w:tcW w:w="1389" w:type="dxa"/>
            <w:tcBorders>
              <w:top w:val="single" w:sz="6" w:space="0" w:color="auto"/>
              <w:bottom w:val="single" w:sz="6" w:space="0" w:color="auto"/>
              <w:right w:val="single" w:sz="6" w:space="0" w:color="auto"/>
            </w:tcBorders>
            <w:shd w:val="clear" w:color="auto" w:fill="auto"/>
            <w:vAlign w:val="center"/>
          </w:tcPr>
          <w:p w14:paraId="7CF5C5A1" w14:textId="77777777" w:rsidR="001A52D2" w:rsidRDefault="001A52D2" w:rsidP="0005613E">
            <w:pPr>
              <w:jc w:val="center"/>
            </w:pPr>
            <w:r w:rsidRPr="00076725">
              <w:t>O, SP, PS</w:t>
            </w:r>
          </w:p>
        </w:tc>
      </w:tr>
      <w:tr w:rsidR="001A52D2" w:rsidRPr="007F2CE2" w14:paraId="599927DA"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04F2034C" w14:textId="45E80AC9" w:rsidR="001A52D2" w:rsidRDefault="001A52D2" w:rsidP="0005613E">
            <w:pPr>
              <w:spacing w:line="276" w:lineRule="auto"/>
              <w:jc w:val="center"/>
            </w:pPr>
            <w:r w:rsidRPr="001F0A6B">
              <w:t>W04</w:t>
            </w:r>
          </w:p>
        </w:tc>
        <w:tc>
          <w:tcPr>
            <w:tcW w:w="5542" w:type="dxa"/>
            <w:tcBorders>
              <w:top w:val="single" w:sz="6" w:space="0" w:color="auto"/>
              <w:bottom w:val="single" w:sz="6" w:space="0" w:color="auto"/>
            </w:tcBorders>
            <w:shd w:val="clear" w:color="auto" w:fill="auto"/>
            <w:vAlign w:val="center"/>
          </w:tcPr>
          <w:p w14:paraId="53751E80" w14:textId="5149B8D0" w:rsidR="001A52D2" w:rsidRPr="00D45083" w:rsidRDefault="001A52D2" w:rsidP="001A52D2">
            <w:pPr>
              <w:rPr>
                <w:lang w:val="en-US"/>
              </w:rPr>
            </w:pPr>
            <w:r w:rsidRPr="00594B6A">
              <w:rPr>
                <w:lang w:val="en-US"/>
              </w:rPr>
              <w:t>knows and understands imperative and doctor's and dentist's attitude patterns established by professional self-government of doctors and dentists</w:t>
            </w:r>
          </w:p>
        </w:tc>
        <w:tc>
          <w:tcPr>
            <w:tcW w:w="1310" w:type="dxa"/>
            <w:tcBorders>
              <w:top w:val="single" w:sz="6" w:space="0" w:color="auto"/>
              <w:bottom w:val="single" w:sz="6" w:space="0" w:color="auto"/>
            </w:tcBorders>
            <w:shd w:val="clear" w:color="auto" w:fill="auto"/>
            <w:vAlign w:val="center"/>
          </w:tcPr>
          <w:p w14:paraId="4F1FEE90" w14:textId="6301566E" w:rsidR="001A52D2" w:rsidRDefault="001A52D2" w:rsidP="001A52D2">
            <w:pPr>
              <w:spacing w:line="276" w:lineRule="auto"/>
            </w:pPr>
            <w:r w:rsidRPr="00241FFF">
              <w:rPr>
                <w:sz w:val="22"/>
                <w:szCs w:val="22"/>
              </w:rPr>
              <w:t>D.W14.</w:t>
            </w:r>
          </w:p>
        </w:tc>
        <w:tc>
          <w:tcPr>
            <w:tcW w:w="1389" w:type="dxa"/>
            <w:tcBorders>
              <w:top w:val="single" w:sz="6" w:space="0" w:color="auto"/>
              <w:bottom w:val="single" w:sz="6" w:space="0" w:color="auto"/>
              <w:right w:val="single" w:sz="6" w:space="0" w:color="auto"/>
            </w:tcBorders>
            <w:shd w:val="clear" w:color="auto" w:fill="auto"/>
            <w:vAlign w:val="center"/>
          </w:tcPr>
          <w:p w14:paraId="170FF0E4" w14:textId="77777777" w:rsidR="001A52D2" w:rsidRDefault="001A52D2" w:rsidP="0005613E">
            <w:pPr>
              <w:jc w:val="center"/>
            </w:pPr>
            <w:r w:rsidRPr="00076725">
              <w:t>O, SP, PS</w:t>
            </w:r>
          </w:p>
        </w:tc>
      </w:tr>
      <w:tr w:rsidR="001A52D2" w:rsidRPr="007F2CE2" w14:paraId="2DCA9A51"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639ACBE8" w14:textId="02A4A1AD" w:rsidR="001A52D2" w:rsidRDefault="001A52D2" w:rsidP="0005613E">
            <w:pPr>
              <w:spacing w:line="276" w:lineRule="auto"/>
              <w:jc w:val="center"/>
            </w:pPr>
            <w:r w:rsidRPr="001F0A6B">
              <w:t>W05</w:t>
            </w:r>
          </w:p>
        </w:tc>
        <w:tc>
          <w:tcPr>
            <w:tcW w:w="5542" w:type="dxa"/>
            <w:tcBorders>
              <w:top w:val="single" w:sz="6" w:space="0" w:color="auto"/>
              <w:bottom w:val="single" w:sz="6" w:space="0" w:color="auto"/>
            </w:tcBorders>
            <w:shd w:val="clear" w:color="auto" w:fill="auto"/>
            <w:vAlign w:val="center"/>
          </w:tcPr>
          <w:p w14:paraId="448D6AD5" w14:textId="65C89B04" w:rsidR="001A52D2" w:rsidRPr="00D45083" w:rsidRDefault="001A52D2" w:rsidP="001A52D2">
            <w:pPr>
              <w:rPr>
                <w:lang w:val="en-US"/>
              </w:rPr>
            </w:pPr>
            <w:r w:rsidRPr="00594B6A">
              <w:rPr>
                <w:lang w:val="en-US"/>
              </w:rPr>
              <w:t>knows and understands patients’ rights</w:t>
            </w:r>
          </w:p>
        </w:tc>
        <w:tc>
          <w:tcPr>
            <w:tcW w:w="1310" w:type="dxa"/>
            <w:tcBorders>
              <w:top w:val="single" w:sz="6" w:space="0" w:color="auto"/>
              <w:bottom w:val="single" w:sz="6" w:space="0" w:color="auto"/>
            </w:tcBorders>
            <w:shd w:val="clear" w:color="auto" w:fill="auto"/>
            <w:vAlign w:val="center"/>
          </w:tcPr>
          <w:p w14:paraId="00484845" w14:textId="455DA46F" w:rsidR="001A52D2" w:rsidRDefault="001A52D2" w:rsidP="001A52D2">
            <w:pPr>
              <w:spacing w:line="276" w:lineRule="auto"/>
            </w:pPr>
            <w:r w:rsidRPr="00F80075">
              <w:rPr>
                <w:sz w:val="22"/>
                <w:szCs w:val="22"/>
              </w:rPr>
              <w:t>D.W15.</w:t>
            </w:r>
          </w:p>
        </w:tc>
        <w:tc>
          <w:tcPr>
            <w:tcW w:w="1389" w:type="dxa"/>
            <w:tcBorders>
              <w:top w:val="single" w:sz="6" w:space="0" w:color="auto"/>
              <w:bottom w:val="single" w:sz="6" w:space="0" w:color="auto"/>
              <w:right w:val="single" w:sz="6" w:space="0" w:color="auto"/>
            </w:tcBorders>
            <w:shd w:val="clear" w:color="auto" w:fill="auto"/>
            <w:vAlign w:val="center"/>
          </w:tcPr>
          <w:p w14:paraId="70093F34" w14:textId="77777777" w:rsidR="001A52D2" w:rsidRPr="00076725" w:rsidRDefault="001A52D2" w:rsidP="0005613E">
            <w:pPr>
              <w:jc w:val="center"/>
            </w:pPr>
            <w:r>
              <w:t>O, SP, PS</w:t>
            </w:r>
          </w:p>
        </w:tc>
      </w:tr>
      <w:tr w:rsidR="001A52D2" w:rsidRPr="007F2CE2" w14:paraId="5BF62023"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508ED0FE" w14:textId="713A483D" w:rsidR="001A52D2" w:rsidRDefault="001A52D2" w:rsidP="0005613E">
            <w:pPr>
              <w:spacing w:line="276" w:lineRule="auto"/>
              <w:jc w:val="center"/>
            </w:pPr>
            <w:r w:rsidRPr="001F0A6B">
              <w:t>W06</w:t>
            </w:r>
          </w:p>
        </w:tc>
        <w:tc>
          <w:tcPr>
            <w:tcW w:w="5542" w:type="dxa"/>
            <w:tcBorders>
              <w:top w:val="single" w:sz="6" w:space="0" w:color="auto"/>
              <w:bottom w:val="single" w:sz="6" w:space="0" w:color="auto"/>
            </w:tcBorders>
            <w:shd w:val="clear" w:color="auto" w:fill="auto"/>
            <w:vAlign w:val="center"/>
          </w:tcPr>
          <w:p w14:paraId="11F489A0" w14:textId="4AD62BEC" w:rsidR="001A52D2" w:rsidRPr="00D45083" w:rsidRDefault="001A52D2" w:rsidP="001A52D2">
            <w:pPr>
              <w:rPr>
                <w:lang w:val="en-US"/>
              </w:rPr>
            </w:pPr>
            <w:r w:rsidRPr="00594B6A">
              <w:rPr>
                <w:lang w:val="en-US"/>
              </w:rPr>
              <w:t>knows and understands history of medicine, with special regard to history of dentistry</w:t>
            </w:r>
          </w:p>
        </w:tc>
        <w:tc>
          <w:tcPr>
            <w:tcW w:w="1310" w:type="dxa"/>
            <w:tcBorders>
              <w:top w:val="single" w:sz="6" w:space="0" w:color="auto"/>
              <w:bottom w:val="single" w:sz="6" w:space="0" w:color="auto"/>
            </w:tcBorders>
            <w:shd w:val="clear" w:color="auto" w:fill="auto"/>
            <w:vAlign w:val="center"/>
          </w:tcPr>
          <w:p w14:paraId="6D50816F" w14:textId="347A146F" w:rsidR="001A52D2" w:rsidRDefault="001A52D2" w:rsidP="001A52D2">
            <w:pPr>
              <w:spacing w:line="276" w:lineRule="auto"/>
            </w:pPr>
            <w:r w:rsidRPr="00F80075">
              <w:rPr>
                <w:sz w:val="22"/>
                <w:szCs w:val="22"/>
              </w:rPr>
              <w:t>D.W16.</w:t>
            </w:r>
          </w:p>
        </w:tc>
        <w:tc>
          <w:tcPr>
            <w:tcW w:w="1389" w:type="dxa"/>
            <w:tcBorders>
              <w:top w:val="single" w:sz="6" w:space="0" w:color="auto"/>
              <w:bottom w:val="single" w:sz="6" w:space="0" w:color="auto"/>
              <w:right w:val="single" w:sz="6" w:space="0" w:color="auto"/>
            </w:tcBorders>
            <w:shd w:val="clear" w:color="auto" w:fill="auto"/>
            <w:vAlign w:val="center"/>
          </w:tcPr>
          <w:p w14:paraId="44827603" w14:textId="77777777" w:rsidR="001A52D2" w:rsidRDefault="001A52D2" w:rsidP="0005613E">
            <w:pPr>
              <w:jc w:val="center"/>
            </w:pPr>
            <w:r w:rsidRPr="00076725">
              <w:t>O, SP, PS</w:t>
            </w:r>
          </w:p>
        </w:tc>
      </w:tr>
      <w:tr w:rsidR="001A52D2" w:rsidRPr="007F2CE2" w14:paraId="2A06D8D1"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0C3BD0C2" w14:textId="5E2F292D" w:rsidR="001A52D2" w:rsidRDefault="001A52D2" w:rsidP="0005613E">
            <w:pPr>
              <w:spacing w:line="276" w:lineRule="auto"/>
              <w:jc w:val="center"/>
            </w:pPr>
            <w:r w:rsidRPr="001F0A6B">
              <w:t>W07</w:t>
            </w:r>
          </w:p>
        </w:tc>
        <w:tc>
          <w:tcPr>
            <w:tcW w:w="5542" w:type="dxa"/>
            <w:tcBorders>
              <w:top w:val="single" w:sz="6" w:space="0" w:color="auto"/>
              <w:bottom w:val="single" w:sz="6" w:space="0" w:color="auto"/>
            </w:tcBorders>
            <w:shd w:val="clear" w:color="auto" w:fill="auto"/>
            <w:vAlign w:val="center"/>
          </w:tcPr>
          <w:p w14:paraId="6DC4677C" w14:textId="38FA6959" w:rsidR="001A52D2" w:rsidRPr="00D45083" w:rsidRDefault="001A52D2" w:rsidP="001A52D2">
            <w:pPr>
              <w:rPr>
                <w:lang w:val="en-US"/>
              </w:rPr>
            </w:pPr>
            <w:r w:rsidRPr="00594B6A">
              <w:rPr>
                <w:lang w:val="en-US"/>
              </w:rPr>
              <w:t>knows and understands development of new specialties in a scientific discipline - medical sciences, and achievements of leading Polish and world representatives</w:t>
            </w:r>
          </w:p>
        </w:tc>
        <w:tc>
          <w:tcPr>
            <w:tcW w:w="1310" w:type="dxa"/>
            <w:tcBorders>
              <w:top w:val="single" w:sz="6" w:space="0" w:color="auto"/>
              <w:bottom w:val="single" w:sz="6" w:space="0" w:color="auto"/>
            </w:tcBorders>
            <w:shd w:val="clear" w:color="auto" w:fill="auto"/>
            <w:vAlign w:val="center"/>
          </w:tcPr>
          <w:p w14:paraId="22C2E50D" w14:textId="4A6EC58F" w:rsidR="001A52D2" w:rsidRPr="000B16C4" w:rsidRDefault="001A52D2" w:rsidP="001A52D2">
            <w:pPr>
              <w:spacing w:line="276" w:lineRule="auto"/>
              <w:rPr>
                <w:rFonts w:eastAsia="Batang"/>
                <w:lang w:val="en-US"/>
              </w:rPr>
            </w:pPr>
            <w:r w:rsidRPr="00F80075">
              <w:rPr>
                <w:sz w:val="22"/>
                <w:szCs w:val="22"/>
              </w:rPr>
              <w:t>D.W17.</w:t>
            </w:r>
          </w:p>
        </w:tc>
        <w:tc>
          <w:tcPr>
            <w:tcW w:w="1389" w:type="dxa"/>
            <w:tcBorders>
              <w:top w:val="single" w:sz="6" w:space="0" w:color="auto"/>
              <w:bottom w:val="single" w:sz="6" w:space="0" w:color="auto"/>
              <w:right w:val="single" w:sz="6" w:space="0" w:color="auto"/>
            </w:tcBorders>
            <w:shd w:val="clear" w:color="auto" w:fill="auto"/>
            <w:vAlign w:val="center"/>
          </w:tcPr>
          <w:p w14:paraId="29D9F7DE" w14:textId="77777777" w:rsidR="001A52D2" w:rsidRDefault="001A52D2" w:rsidP="0005613E">
            <w:pPr>
              <w:jc w:val="center"/>
            </w:pPr>
            <w:r w:rsidRPr="00076725">
              <w:t>O, SP, PS</w:t>
            </w:r>
          </w:p>
        </w:tc>
      </w:tr>
      <w:tr w:rsidR="0005613E" w:rsidRPr="007F2CE2" w14:paraId="6E87CC6C"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0B5555E9" w14:textId="4B2A4A69" w:rsidR="0005613E" w:rsidRPr="001F0A6B" w:rsidRDefault="0005613E" w:rsidP="0005613E">
            <w:pPr>
              <w:spacing w:line="276" w:lineRule="auto"/>
              <w:jc w:val="center"/>
            </w:pPr>
            <w:r>
              <w:t>W08</w:t>
            </w:r>
          </w:p>
        </w:tc>
        <w:tc>
          <w:tcPr>
            <w:tcW w:w="5542" w:type="dxa"/>
            <w:tcBorders>
              <w:top w:val="single" w:sz="6" w:space="0" w:color="auto"/>
              <w:bottom w:val="single" w:sz="6" w:space="0" w:color="auto"/>
            </w:tcBorders>
            <w:shd w:val="clear" w:color="auto" w:fill="auto"/>
            <w:vAlign w:val="center"/>
          </w:tcPr>
          <w:p w14:paraId="63CD8FD4" w14:textId="6EB564C6" w:rsidR="0005613E" w:rsidRPr="00594B6A" w:rsidRDefault="0005613E" w:rsidP="001A52D2">
            <w:pPr>
              <w:rPr>
                <w:lang w:val="en-US"/>
              </w:rPr>
            </w:pPr>
            <w:r w:rsidRPr="0005613E">
              <w:rPr>
                <w:lang w:val="en-US"/>
              </w:rPr>
              <w:t>knows and understands principles of bioethics and deontology, ethical problems of modern medicine resulting from the dynamic development of biomedical science and technology, as well as the principles of ethical conduct of a dentist</w:t>
            </w:r>
          </w:p>
        </w:tc>
        <w:tc>
          <w:tcPr>
            <w:tcW w:w="1310" w:type="dxa"/>
            <w:tcBorders>
              <w:top w:val="single" w:sz="6" w:space="0" w:color="auto"/>
              <w:bottom w:val="single" w:sz="6" w:space="0" w:color="auto"/>
            </w:tcBorders>
            <w:shd w:val="clear" w:color="auto" w:fill="auto"/>
            <w:vAlign w:val="center"/>
          </w:tcPr>
          <w:p w14:paraId="60139D18" w14:textId="096C7799" w:rsidR="0005613E" w:rsidRPr="00F80075" w:rsidRDefault="0005613E" w:rsidP="001A52D2">
            <w:pPr>
              <w:spacing w:line="276" w:lineRule="auto"/>
              <w:rPr>
                <w:sz w:val="22"/>
                <w:szCs w:val="22"/>
              </w:rPr>
            </w:pPr>
            <w:r w:rsidRPr="001E5DB9">
              <w:rPr>
                <w:sz w:val="22"/>
                <w:szCs w:val="22"/>
              </w:rPr>
              <w:t>G.W27.</w:t>
            </w:r>
          </w:p>
        </w:tc>
        <w:tc>
          <w:tcPr>
            <w:tcW w:w="1389" w:type="dxa"/>
            <w:tcBorders>
              <w:top w:val="single" w:sz="6" w:space="0" w:color="auto"/>
              <w:bottom w:val="single" w:sz="6" w:space="0" w:color="auto"/>
              <w:right w:val="single" w:sz="6" w:space="0" w:color="auto"/>
            </w:tcBorders>
            <w:shd w:val="clear" w:color="auto" w:fill="auto"/>
            <w:vAlign w:val="center"/>
          </w:tcPr>
          <w:p w14:paraId="6B7E7CD4" w14:textId="2BB0B7E5" w:rsidR="0005613E" w:rsidRPr="00076725" w:rsidRDefault="0005613E" w:rsidP="0005613E">
            <w:pPr>
              <w:jc w:val="center"/>
            </w:pPr>
            <w:r w:rsidRPr="00076725">
              <w:t>O, SP, PS</w:t>
            </w:r>
          </w:p>
        </w:tc>
      </w:tr>
      <w:tr w:rsidR="001A52D2" w:rsidRPr="007F2CE2" w14:paraId="51C8BF92"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63B8833E" w14:textId="38F99EFA" w:rsidR="001A52D2" w:rsidRDefault="001A52D2" w:rsidP="0005613E">
            <w:pPr>
              <w:spacing w:line="276" w:lineRule="auto"/>
              <w:jc w:val="center"/>
            </w:pPr>
            <w:r w:rsidRPr="001F0A6B">
              <w:t>U01</w:t>
            </w:r>
          </w:p>
        </w:tc>
        <w:tc>
          <w:tcPr>
            <w:tcW w:w="5542" w:type="dxa"/>
            <w:tcBorders>
              <w:top w:val="single" w:sz="6" w:space="0" w:color="auto"/>
              <w:bottom w:val="single" w:sz="6" w:space="0" w:color="auto"/>
            </w:tcBorders>
            <w:shd w:val="clear" w:color="auto" w:fill="auto"/>
            <w:vAlign w:val="center"/>
          </w:tcPr>
          <w:p w14:paraId="388FE001" w14:textId="54B87A75" w:rsidR="001A52D2" w:rsidRPr="00D45083" w:rsidRDefault="001A52D2" w:rsidP="001A52D2">
            <w:pPr>
              <w:rPr>
                <w:lang w:val="en-US"/>
              </w:rPr>
            </w:pPr>
            <w:r w:rsidRPr="00594B6A">
              <w:rPr>
                <w:lang w:val="en-US"/>
              </w:rPr>
              <w:t>is able to take subjective needs and expectations of patient resulting out of social and cultural conditions into consideration in therapeutic management</w:t>
            </w:r>
          </w:p>
        </w:tc>
        <w:tc>
          <w:tcPr>
            <w:tcW w:w="1310" w:type="dxa"/>
            <w:tcBorders>
              <w:top w:val="single" w:sz="6" w:space="0" w:color="auto"/>
              <w:bottom w:val="single" w:sz="6" w:space="0" w:color="auto"/>
            </w:tcBorders>
            <w:shd w:val="clear" w:color="auto" w:fill="auto"/>
            <w:vAlign w:val="center"/>
          </w:tcPr>
          <w:p w14:paraId="02915139" w14:textId="169DD39F" w:rsidR="001A52D2" w:rsidRPr="000B16C4" w:rsidRDefault="001A52D2" w:rsidP="001A52D2">
            <w:pPr>
              <w:spacing w:line="276" w:lineRule="auto"/>
              <w:rPr>
                <w:rFonts w:eastAsia="Batang"/>
                <w:lang w:val="en-US"/>
              </w:rPr>
            </w:pPr>
            <w:r w:rsidRPr="00F80075">
              <w:rPr>
                <w:sz w:val="22"/>
                <w:szCs w:val="22"/>
              </w:rPr>
              <w:t>D.U1.</w:t>
            </w:r>
          </w:p>
        </w:tc>
        <w:tc>
          <w:tcPr>
            <w:tcW w:w="1389" w:type="dxa"/>
            <w:tcBorders>
              <w:top w:val="single" w:sz="6" w:space="0" w:color="auto"/>
              <w:bottom w:val="single" w:sz="6" w:space="0" w:color="auto"/>
              <w:right w:val="single" w:sz="6" w:space="0" w:color="auto"/>
            </w:tcBorders>
            <w:shd w:val="clear" w:color="auto" w:fill="auto"/>
            <w:vAlign w:val="center"/>
          </w:tcPr>
          <w:p w14:paraId="1BE5966E" w14:textId="77777777" w:rsidR="001A52D2" w:rsidRDefault="001A52D2" w:rsidP="0005613E">
            <w:pPr>
              <w:jc w:val="center"/>
            </w:pPr>
            <w:r w:rsidRPr="00076725">
              <w:t>O, SP, PS</w:t>
            </w:r>
          </w:p>
        </w:tc>
      </w:tr>
      <w:tr w:rsidR="001A52D2" w:rsidRPr="007F2CE2" w14:paraId="29304B56"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1D6A2B11" w14:textId="590D844D" w:rsidR="001A52D2" w:rsidRDefault="001A52D2" w:rsidP="0005613E">
            <w:pPr>
              <w:spacing w:line="276" w:lineRule="auto"/>
              <w:jc w:val="center"/>
            </w:pPr>
            <w:r w:rsidRPr="001F0A6B">
              <w:t>U02</w:t>
            </w:r>
          </w:p>
        </w:tc>
        <w:tc>
          <w:tcPr>
            <w:tcW w:w="5542" w:type="dxa"/>
            <w:tcBorders>
              <w:top w:val="single" w:sz="6" w:space="0" w:color="auto"/>
              <w:bottom w:val="single" w:sz="6" w:space="0" w:color="auto"/>
            </w:tcBorders>
            <w:shd w:val="clear" w:color="auto" w:fill="auto"/>
            <w:vAlign w:val="center"/>
          </w:tcPr>
          <w:p w14:paraId="0D02FBA7" w14:textId="6FD8340C" w:rsidR="001A52D2" w:rsidRPr="00D45083" w:rsidRDefault="001A52D2" w:rsidP="001A52D2">
            <w:pPr>
              <w:rPr>
                <w:lang w:val="en-US"/>
              </w:rPr>
            </w:pPr>
            <w:r w:rsidRPr="00594B6A">
              <w:rPr>
                <w:lang w:val="en-US"/>
              </w:rPr>
              <w:t>is able to recognize and respond to symptoms of anti-health and self-destructive behavior</w:t>
            </w:r>
          </w:p>
        </w:tc>
        <w:tc>
          <w:tcPr>
            <w:tcW w:w="1310" w:type="dxa"/>
            <w:tcBorders>
              <w:top w:val="single" w:sz="6" w:space="0" w:color="auto"/>
              <w:bottom w:val="single" w:sz="6" w:space="0" w:color="auto"/>
            </w:tcBorders>
            <w:shd w:val="clear" w:color="auto" w:fill="auto"/>
            <w:vAlign w:val="center"/>
          </w:tcPr>
          <w:p w14:paraId="467CEC4A" w14:textId="3FCC37FA" w:rsidR="001A52D2" w:rsidRPr="000B16C4" w:rsidRDefault="001A52D2" w:rsidP="001A52D2">
            <w:pPr>
              <w:spacing w:line="276" w:lineRule="auto"/>
              <w:rPr>
                <w:rFonts w:eastAsia="Batang"/>
                <w:lang w:val="en-US"/>
              </w:rPr>
            </w:pPr>
            <w:r w:rsidRPr="00F80075">
              <w:rPr>
                <w:sz w:val="22"/>
                <w:szCs w:val="22"/>
              </w:rPr>
              <w:t>D.U2.</w:t>
            </w:r>
          </w:p>
        </w:tc>
        <w:tc>
          <w:tcPr>
            <w:tcW w:w="1389" w:type="dxa"/>
            <w:tcBorders>
              <w:top w:val="single" w:sz="6" w:space="0" w:color="auto"/>
              <w:bottom w:val="single" w:sz="6" w:space="0" w:color="auto"/>
              <w:right w:val="single" w:sz="6" w:space="0" w:color="auto"/>
            </w:tcBorders>
            <w:shd w:val="clear" w:color="auto" w:fill="auto"/>
            <w:vAlign w:val="center"/>
          </w:tcPr>
          <w:p w14:paraId="4181BCAF" w14:textId="77777777" w:rsidR="001A52D2" w:rsidRDefault="001A52D2" w:rsidP="0005613E">
            <w:pPr>
              <w:jc w:val="center"/>
            </w:pPr>
            <w:r w:rsidRPr="00076725">
              <w:t>O, SP, PS</w:t>
            </w:r>
          </w:p>
        </w:tc>
      </w:tr>
      <w:tr w:rsidR="001A52D2" w:rsidRPr="007F2CE2" w14:paraId="7E341735"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3CC6D9D7" w14:textId="773750C9" w:rsidR="001A52D2" w:rsidRPr="000B16C4" w:rsidRDefault="001A52D2" w:rsidP="0005613E">
            <w:pPr>
              <w:spacing w:line="276" w:lineRule="auto"/>
              <w:jc w:val="center"/>
              <w:rPr>
                <w:lang w:val="en-US"/>
              </w:rPr>
            </w:pPr>
            <w:r w:rsidRPr="001F0A6B">
              <w:t>U03</w:t>
            </w:r>
          </w:p>
        </w:tc>
        <w:tc>
          <w:tcPr>
            <w:tcW w:w="5542" w:type="dxa"/>
            <w:tcBorders>
              <w:top w:val="single" w:sz="6" w:space="0" w:color="auto"/>
              <w:bottom w:val="single" w:sz="6" w:space="0" w:color="auto"/>
            </w:tcBorders>
            <w:shd w:val="clear" w:color="auto" w:fill="auto"/>
            <w:vAlign w:val="center"/>
          </w:tcPr>
          <w:p w14:paraId="339FDE67" w14:textId="629AB61C" w:rsidR="001A52D2" w:rsidRPr="00D45083" w:rsidRDefault="001A52D2" w:rsidP="001A52D2">
            <w:pPr>
              <w:rPr>
                <w:lang w:val="en-US"/>
              </w:rPr>
            </w:pPr>
            <w:r w:rsidRPr="00594B6A">
              <w:rPr>
                <w:lang w:val="en-US"/>
              </w:rPr>
              <w:t>is able to build trust throughout the diagnostic and thera</w:t>
            </w:r>
            <w:r>
              <w:rPr>
                <w:lang w:val="en-US"/>
              </w:rPr>
              <w:t>p</w:t>
            </w:r>
            <w:r w:rsidRPr="00594B6A">
              <w:rPr>
                <w:lang w:val="en-US"/>
              </w:rPr>
              <w:t>eutic process</w:t>
            </w:r>
          </w:p>
        </w:tc>
        <w:tc>
          <w:tcPr>
            <w:tcW w:w="1310" w:type="dxa"/>
            <w:tcBorders>
              <w:top w:val="single" w:sz="6" w:space="0" w:color="auto"/>
              <w:bottom w:val="single" w:sz="6" w:space="0" w:color="auto"/>
            </w:tcBorders>
            <w:shd w:val="clear" w:color="auto" w:fill="auto"/>
            <w:vAlign w:val="center"/>
          </w:tcPr>
          <w:p w14:paraId="1723F255" w14:textId="188C5B06" w:rsidR="001A52D2" w:rsidRPr="00E1259F" w:rsidRDefault="001A52D2" w:rsidP="001A52D2">
            <w:pPr>
              <w:spacing w:line="276" w:lineRule="auto"/>
              <w:rPr>
                <w:rFonts w:eastAsia="Batang"/>
                <w:lang w:val="en-US"/>
              </w:rPr>
            </w:pPr>
            <w:r w:rsidRPr="00F80075">
              <w:rPr>
                <w:sz w:val="22"/>
                <w:szCs w:val="22"/>
              </w:rPr>
              <w:t>D.U4.</w:t>
            </w:r>
          </w:p>
        </w:tc>
        <w:tc>
          <w:tcPr>
            <w:tcW w:w="1389" w:type="dxa"/>
            <w:tcBorders>
              <w:top w:val="single" w:sz="6" w:space="0" w:color="auto"/>
              <w:bottom w:val="single" w:sz="6" w:space="0" w:color="auto"/>
              <w:right w:val="single" w:sz="6" w:space="0" w:color="auto"/>
            </w:tcBorders>
            <w:shd w:val="clear" w:color="auto" w:fill="auto"/>
            <w:vAlign w:val="center"/>
          </w:tcPr>
          <w:p w14:paraId="59146358" w14:textId="77777777" w:rsidR="001A52D2" w:rsidRPr="00E1259F" w:rsidRDefault="001A52D2" w:rsidP="0005613E">
            <w:pPr>
              <w:jc w:val="center"/>
              <w:rPr>
                <w:lang w:val="en-US"/>
              </w:rPr>
            </w:pPr>
            <w:r>
              <w:rPr>
                <w:lang w:val="en-US"/>
              </w:rPr>
              <w:t>O, SP, PS</w:t>
            </w:r>
          </w:p>
        </w:tc>
      </w:tr>
      <w:tr w:rsidR="001A52D2" w:rsidRPr="007F2CE2" w14:paraId="12872DDF"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2F6B5034" w14:textId="0224E075" w:rsidR="001A52D2" w:rsidRPr="006520EC" w:rsidRDefault="001A52D2" w:rsidP="0005613E">
            <w:pPr>
              <w:spacing w:line="276" w:lineRule="auto"/>
              <w:jc w:val="center"/>
            </w:pPr>
            <w:r w:rsidRPr="001F0A6B">
              <w:t>U04</w:t>
            </w:r>
          </w:p>
        </w:tc>
        <w:tc>
          <w:tcPr>
            <w:tcW w:w="5542" w:type="dxa"/>
            <w:tcBorders>
              <w:top w:val="single" w:sz="6" w:space="0" w:color="auto"/>
              <w:bottom w:val="single" w:sz="6" w:space="0" w:color="auto"/>
            </w:tcBorders>
            <w:shd w:val="clear" w:color="auto" w:fill="auto"/>
            <w:vAlign w:val="center"/>
          </w:tcPr>
          <w:p w14:paraId="42F0AFC9" w14:textId="7F58A5D1" w:rsidR="001A52D2" w:rsidRPr="00D45083" w:rsidRDefault="001A52D2" w:rsidP="001A52D2">
            <w:pPr>
              <w:rPr>
                <w:lang w:val="en-US"/>
              </w:rPr>
            </w:pPr>
            <w:r w:rsidRPr="00594B6A">
              <w:rPr>
                <w:lang w:val="en-US"/>
              </w:rPr>
              <w:t>is able to take actions to improve the  patient’s gu</w:t>
            </w:r>
            <w:r>
              <w:rPr>
                <w:lang w:val="en-US"/>
              </w:rPr>
              <w:t>i</w:t>
            </w:r>
            <w:r w:rsidRPr="00594B6A">
              <w:rPr>
                <w:lang w:val="en-US"/>
              </w:rPr>
              <w:t>lty of life and prevent deterioration thereof in the future</w:t>
            </w:r>
          </w:p>
        </w:tc>
        <w:tc>
          <w:tcPr>
            <w:tcW w:w="1310" w:type="dxa"/>
            <w:tcBorders>
              <w:top w:val="single" w:sz="6" w:space="0" w:color="auto"/>
              <w:bottom w:val="single" w:sz="6" w:space="0" w:color="auto"/>
            </w:tcBorders>
            <w:shd w:val="clear" w:color="auto" w:fill="auto"/>
            <w:vAlign w:val="center"/>
          </w:tcPr>
          <w:p w14:paraId="26948425" w14:textId="5B8CA98E" w:rsidR="001A52D2" w:rsidRPr="006520EC" w:rsidRDefault="001A52D2" w:rsidP="001A52D2">
            <w:pPr>
              <w:spacing w:line="276" w:lineRule="auto"/>
              <w:rPr>
                <w:rFonts w:eastAsia="Batang"/>
              </w:rPr>
            </w:pPr>
            <w:r w:rsidRPr="00F80075">
              <w:rPr>
                <w:sz w:val="22"/>
                <w:szCs w:val="22"/>
              </w:rPr>
              <w:t>D.U5.</w:t>
            </w:r>
          </w:p>
        </w:tc>
        <w:tc>
          <w:tcPr>
            <w:tcW w:w="1389" w:type="dxa"/>
            <w:tcBorders>
              <w:top w:val="single" w:sz="6" w:space="0" w:color="auto"/>
              <w:bottom w:val="single" w:sz="6" w:space="0" w:color="auto"/>
              <w:right w:val="single" w:sz="6" w:space="0" w:color="auto"/>
            </w:tcBorders>
            <w:shd w:val="clear" w:color="auto" w:fill="auto"/>
            <w:vAlign w:val="center"/>
          </w:tcPr>
          <w:p w14:paraId="2A9E35EA" w14:textId="77777777" w:rsidR="001A52D2" w:rsidRDefault="001A52D2" w:rsidP="0005613E">
            <w:pPr>
              <w:jc w:val="center"/>
            </w:pPr>
            <w:r w:rsidRPr="00076725">
              <w:t>O, SP, PS</w:t>
            </w:r>
          </w:p>
        </w:tc>
      </w:tr>
      <w:tr w:rsidR="001A52D2" w:rsidRPr="007F2CE2" w14:paraId="51F9F786" w14:textId="77777777" w:rsidTr="0005613E">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66F79203" w14:textId="78977120" w:rsidR="001A52D2" w:rsidRPr="006520EC" w:rsidRDefault="001A52D2" w:rsidP="0005613E">
            <w:pPr>
              <w:spacing w:line="276" w:lineRule="auto"/>
              <w:jc w:val="center"/>
            </w:pPr>
            <w:r w:rsidRPr="001F0A6B">
              <w:t>U05</w:t>
            </w:r>
          </w:p>
        </w:tc>
        <w:tc>
          <w:tcPr>
            <w:tcW w:w="5542" w:type="dxa"/>
            <w:tcBorders>
              <w:top w:val="single" w:sz="6" w:space="0" w:color="auto"/>
              <w:bottom w:val="single" w:sz="6" w:space="0" w:color="auto"/>
            </w:tcBorders>
            <w:shd w:val="clear" w:color="auto" w:fill="auto"/>
            <w:vAlign w:val="center"/>
          </w:tcPr>
          <w:p w14:paraId="42A95A4D" w14:textId="060A7689" w:rsidR="001A52D2" w:rsidRPr="00D45083" w:rsidRDefault="001A52D2" w:rsidP="001A52D2">
            <w:pPr>
              <w:rPr>
                <w:lang w:val="en-US"/>
              </w:rPr>
            </w:pPr>
            <w:r w:rsidRPr="00594B6A">
              <w:rPr>
                <w:lang w:val="en-US"/>
              </w:rPr>
              <w:t>is able to interviews adult patient, child and family applying technique of active listening and expressing empathy</w:t>
            </w:r>
          </w:p>
        </w:tc>
        <w:tc>
          <w:tcPr>
            <w:tcW w:w="1310" w:type="dxa"/>
            <w:tcBorders>
              <w:top w:val="single" w:sz="6" w:space="0" w:color="auto"/>
              <w:bottom w:val="single" w:sz="6" w:space="0" w:color="auto"/>
            </w:tcBorders>
            <w:shd w:val="clear" w:color="auto" w:fill="auto"/>
            <w:vAlign w:val="center"/>
          </w:tcPr>
          <w:p w14:paraId="75FA144F" w14:textId="3E518527" w:rsidR="001A52D2" w:rsidRPr="006520EC" w:rsidRDefault="001A52D2" w:rsidP="001A52D2">
            <w:pPr>
              <w:spacing w:line="276" w:lineRule="auto"/>
              <w:rPr>
                <w:rFonts w:eastAsia="Batang"/>
              </w:rPr>
            </w:pPr>
            <w:r w:rsidRPr="00F80075">
              <w:rPr>
                <w:sz w:val="22"/>
                <w:szCs w:val="22"/>
              </w:rPr>
              <w:t>D.U6.</w:t>
            </w:r>
          </w:p>
        </w:tc>
        <w:tc>
          <w:tcPr>
            <w:tcW w:w="1389" w:type="dxa"/>
            <w:tcBorders>
              <w:top w:val="single" w:sz="6" w:space="0" w:color="auto"/>
              <w:bottom w:val="single" w:sz="6" w:space="0" w:color="auto"/>
              <w:right w:val="single" w:sz="6" w:space="0" w:color="auto"/>
            </w:tcBorders>
            <w:shd w:val="clear" w:color="auto" w:fill="auto"/>
            <w:vAlign w:val="center"/>
          </w:tcPr>
          <w:p w14:paraId="15EA20D3" w14:textId="77777777" w:rsidR="001A52D2" w:rsidRDefault="001A52D2" w:rsidP="0005613E">
            <w:pPr>
              <w:jc w:val="center"/>
            </w:pPr>
            <w:r w:rsidRPr="00076725">
              <w:t>O, SP, PS</w:t>
            </w:r>
          </w:p>
        </w:tc>
      </w:tr>
      <w:tr w:rsidR="001A52D2" w:rsidRPr="007F2CE2" w14:paraId="0E0894B7"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7D99A458" w14:textId="5EC429A9" w:rsidR="001A52D2" w:rsidRPr="006520EC" w:rsidRDefault="001A52D2" w:rsidP="002E6DDF">
            <w:pPr>
              <w:spacing w:line="276" w:lineRule="auto"/>
              <w:jc w:val="center"/>
            </w:pPr>
            <w:r w:rsidRPr="001F0A6B">
              <w:lastRenderedPageBreak/>
              <w:t>U06</w:t>
            </w:r>
          </w:p>
        </w:tc>
        <w:tc>
          <w:tcPr>
            <w:tcW w:w="5542" w:type="dxa"/>
            <w:tcBorders>
              <w:top w:val="single" w:sz="6" w:space="0" w:color="auto"/>
              <w:bottom w:val="single" w:sz="6" w:space="0" w:color="auto"/>
            </w:tcBorders>
            <w:shd w:val="clear" w:color="auto" w:fill="auto"/>
            <w:vAlign w:val="center"/>
          </w:tcPr>
          <w:p w14:paraId="0A42CDEA" w14:textId="59DFE01C" w:rsidR="001A52D2" w:rsidRPr="00D45083" w:rsidRDefault="001A52D2" w:rsidP="001A52D2">
            <w:pPr>
              <w:rPr>
                <w:lang w:val="en-US"/>
              </w:rPr>
            </w:pPr>
            <w:r w:rsidRPr="00594B6A">
              <w:rPr>
                <w:lang w:val="en-US"/>
              </w:rPr>
              <w:t>is able to recognizes and applies standard measures in case of necessary medical actions without patient’s consent or under compulsion</w:t>
            </w:r>
          </w:p>
        </w:tc>
        <w:tc>
          <w:tcPr>
            <w:tcW w:w="1310" w:type="dxa"/>
            <w:tcBorders>
              <w:top w:val="single" w:sz="6" w:space="0" w:color="auto"/>
              <w:bottom w:val="single" w:sz="6" w:space="0" w:color="auto"/>
            </w:tcBorders>
            <w:shd w:val="clear" w:color="auto" w:fill="auto"/>
            <w:vAlign w:val="center"/>
          </w:tcPr>
          <w:p w14:paraId="3FE24CEB" w14:textId="586DF778" w:rsidR="001A52D2" w:rsidRPr="006520EC" w:rsidRDefault="001A52D2" w:rsidP="002E6DDF">
            <w:pPr>
              <w:spacing w:line="276" w:lineRule="auto"/>
              <w:rPr>
                <w:rFonts w:eastAsia="Batang"/>
              </w:rPr>
            </w:pPr>
            <w:r w:rsidRPr="00241FFF">
              <w:rPr>
                <w:sz w:val="22"/>
                <w:szCs w:val="22"/>
              </w:rPr>
              <w:t>D.U9.</w:t>
            </w:r>
          </w:p>
        </w:tc>
        <w:tc>
          <w:tcPr>
            <w:tcW w:w="1389" w:type="dxa"/>
            <w:tcBorders>
              <w:top w:val="single" w:sz="6" w:space="0" w:color="auto"/>
              <w:bottom w:val="single" w:sz="6" w:space="0" w:color="auto"/>
              <w:right w:val="single" w:sz="6" w:space="0" w:color="auto"/>
            </w:tcBorders>
            <w:shd w:val="clear" w:color="auto" w:fill="auto"/>
            <w:vAlign w:val="center"/>
          </w:tcPr>
          <w:p w14:paraId="67ADB513" w14:textId="77777777" w:rsidR="001A52D2" w:rsidRDefault="001A52D2" w:rsidP="002E6DDF">
            <w:pPr>
              <w:jc w:val="center"/>
            </w:pPr>
            <w:r w:rsidRPr="00076725">
              <w:t>O, SP, PS</w:t>
            </w:r>
          </w:p>
        </w:tc>
      </w:tr>
      <w:tr w:rsidR="001A52D2" w:rsidRPr="007F2CE2" w14:paraId="575C0CA0"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7A3DD8CA" w14:textId="76DF5774" w:rsidR="001A52D2" w:rsidRPr="006520EC" w:rsidRDefault="001A52D2" w:rsidP="002E6DDF">
            <w:pPr>
              <w:spacing w:line="276" w:lineRule="auto"/>
              <w:jc w:val="center"/>
            </w:pPr>
            <w:r w:rsidRPr="001F0A6B">
              <w:t>U07</w:t>
            </w:r>
          </w:p>
        </w:tc>
        <w:tc>
          <w:tcPr>
            <w:tcW w:w="5542" w:type="dxa"/>
            <w:tcBorders>
              <w:top w:val="single" w:sz="6" w:space="0" w:color="auto"/>
              <w:bottom w:val="single" w:sz="6" w:space="0" w:color="auto"/>
            </w:tcBorders>
            <w:shd w:val="clear" w:color="auto" w:fill="auto"/>
            <w:vAlign w:val="center"/>
          </w:tcPr>
          <w:p w14:paraId="31B2B2F2" w14:textId="03E5C18B" w:rsidR="001A52D2" w:rsidRPr="00D45083" w:rsidRDefault="001A52D2" w:rsidP="001A52D2">
            <w:pPr>
              <w:rPr>
                <w:lang w:val="en-US"/>
              </w:rPr>
            </w:pPr>
            <w:r w:rsidRPr="00594B6A">
              <w:rPr>
                <w:lang w:val="en-US"/>
              </w:rPr>
              <w:t>is able to works in multi-disciplinary team, in multi-cultural and multi-national environment</w:t>
            </w:r>
          </w:p>
        </w:tc>
        <w:tc>
          <w:tcPr>
            <w:tcW w:w="1310" w:type="dxa"/>
            <w:tcBorders>
              <w:top w:val="single" w:sz="6" w:space="0" w:color="auto"/>
              <w:bottom w:val="single" w:sz="6" w:space="0" w:color="auto"/>
            </w:tcBorders>
            <w:shd w:val="clear" w:color="auto" w:fill="auto"/>
            <w:vAlign w:val="center"/>
          </w:tcPr>
          <w:p w14:paraId="2F87C79B" w14:textId="0DBB8951" w:rsidR="001A52D2" w:rsidRPr="006520EC" w:rsidRDefault="001A52D2" w:rsidP="002E6DDF">
            <w:pPr>
              <w:spacing w:line="276" w:lineRule="auto"/>
              <w:rPr>
                <w:rFonts w:eastAsia="Batang"/>
              </w:rPr>
            </w:pPr>
            <w:r w:rsidRPr="00241FFF">
              <w:rPr>
                <w:sz w:val="22"/>
                <w:szCs w:val="22"/>
              </w:rPr>
              <w:t>D.U10.</w:t>
            </w:r>
          </w:p>
        </w:tc>
        <w:tc>
          <w:tcPr>
            <w:tcW w:w="1389" w:type="dxa"/>
            <w:tcBorders>
              <w:top w:val="single" w:sz="6" w:space="0" w:color="auto"/>
              <w:bottom w:val="single" w:sz="6" w:space="0" w:color="auto"/>
              <w:right w:val="single" w:sz="6" w:space="0" w:color="auto"/>
            </w:tcBorders>
            <w:shd w:val="clear" w:color="auto" w:fill="auto"/>
            <w:vAlign w:val="center"/>
          </w:tcPr>
          <w:p w14:paraId="0701490C" w14:textId="77777777" w:rsidR="001A52D2" w:rsidRDefault="001A52D2" w:rsidP="002E6DDF">
            <w:pPr>
              <w:jc w:val="center"/>
            </w:pPr>
            <w:r w:rsidRPr="00076725">
              <w:t>O, SP, PS</w:t>
            </w:r>
          </w:p>
        </w:tc>
      </w:tr>
      <w:tr w:rsidR="001A52D2" w:rsidRPr="007F2CE2" w14:paraId="5BD37179"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015D49F8" w14:textId="17C1DC1A" w:rsidR="001A52D2" w:rsidRPr="006520EC" w:rsidRDefault="001A52D2" w:rsidP="002E6DDF">
            <w:pPr>
              <w:spacing w:line="276" w:lineRule="auto"/>
              <w:jc w:val="center"/>
            </w:pPr>
            <w:r w:rsidRPr="001F0A6B">
              <w:t>U08</w:t>
            </w:r>
          </w:p>
        </w:tc>
        <w:tc>
          <w:tcPr>
            <w:tcW w:w="5542" w:type="dxa"/>
            <w:tcBorders>
              <w:top w:val="single" w:sz="6" w:space="0" w:color="auto"/>
              <w:bottom w:val="single" w:sz="6" w:space="0" w:color="auto"/>
            </w:tcBorders>
            <w:shd w:val="clear" w:color="auto" w:fill="auto"/>
            <w:vAlign w:val="center"/>
          </w:tcPr>
          <w:p w14:paraId="72EB5B86" w14:textId="5B87C89C" w:rsidR="001A52D2" w:rsidRPr="00D45083" w:rsidRDefault="001A52D2" w:rsidP="001A52D2">
            <w:pPr>
              <w:rPr>
                <w:lang w:val="en-US"/>
              </w:rPr>
            </w:pPr>
            <w:r w:rsidRPr="00594B6A">
              <w:rPr>
                <w:lang w:val="en-US"/>
              </w:rPr>
              <w:t>is able to follow ethical standards in professional activities</w:t>
            </w:r>
          </w:p>
        </w:tc>
        <w:tc>
          <w:tcPr>
            <w:tcW w:w="1310" w:type="dxa"/>
            <w:tcBorders>
              <w:top w:val="single" w:sz="6" w:space="0" w:color="auto"/>
              <w:bottom w:val="single" w:sz="6" w:space="0" w:color="auto"/>
            </w:tcBorders>
            <w:shd w:val="clear" w:color="auto" w:fill="auto"/>
            <w:vAlign w:val="center"/>
          </w:tcPr>
          <w:p w14:paraId="4A2318DE" w14:textId="6E8FB048" w:rsidR="001A52D2" w:rsidRPr="006520EC" w:rsidRDefault="001A52D2" w:rsidP="002E6DDF">
            <w:pPr>
              <w:spacing w:line="276" w:lineRule="auto"/>
              <w:rPr>
                <w:rFonts w:eastAsia="Batang"/>
              </w:rPr>
            </w:pPr>
            <w:r w:rsidRPr="00241FFF">
              <w:rPr>
                <w:sz w:val="22"/>
                <w:szCs w:val="22"/>
              </w:rPr>
              <w:t>D.U11.</w:t>
            </w:r>
          </w:p>
        </w:tc>
        <w:tc>
          <w:tcPr>
            <w:tcW w:w="1389" w:type="dxa"/>
            <w:tcBorders>
              <w:top w:val="single" w:sz="6" w:space="0" w:color="auto"/>
              <w:bottom w:val="single" w:sz="6" w:space="0" w:color="auto"/>
              <w:right w:val="single" w:sz="6" w:space="0" w:color="auto"/>
            </w:tcBorders>
            <w:shd w:val="clear" w:color="auto" w:fill="auto"/>
            <w:vAlign w:val="center"/>
          </w:tcPr>
          <w:p w14:paraId="3F7DE553" w14:textId="77777777" w:rsidR="001A52D2" w:rsidRDefault="001A52D2" w:rsidP="002E6DDF">
            <w:pPr>
              <w:jc w:val="center"/>
            </w:pPr>
            <w:r w:rsidRPr="00076725">
              <w:t>O, SP, PS</w:t>
            </w:r>
          </w:p>
        </w:tc>
      </w:tr>
      <w:tr w:rsidR="001A52D2" w:rsidRPr="007F2CE2" w14:paraId="5A602909"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59B5245E" w14:textId="543D82D1" w:rsidR="001A52D2" w:rsidRPr="006520EC" w:rsidRDefault="001A52D2" w:rsidP="002E6DDF">
            <w:pPr>
              <w:spacing w:line="276" w:lineRule="auto"/>
              <w:jc w:val="center"/>
            </w:pPr>
            <w:r w:rsidRPr="001F0A6B">
              <w:t>U09</w:t>
            </w:r>
          </w:p>
        </w:tc>
        <w:tc>
          <w:tcPr>
            <w:tcW w:w="5542" w:type="dxa"/>
            <w:tcBorders>
              <w:top w:val="single" w:sz="6" w:space="0" w:color="auto"/>
              <w:bottom w:val="single" w:sz="6" w:space="0" w:color="auto"/>
            </w:tcBorders>
            <w:shd w:val="clear" w:color="auto" w:fill="auto"/>
            <w:vAlign w:val="center"/>
          </w:tcPr>
          <w:p w14:paraId="15411C31" w14:textId="2D5A4F70" w:rsidR="001A52D2" w:rsidRPr="00D45083" w:rsidRDefault="001A52D2" w:rsidP="001A52D2">
            <w:pPr>
              <w:rPr>
                <w:lang w:val="en-US"/>
              </w:rPr>
            </w:pPr>
            <w:r w:rsidRPr="00594B6A">
              <w:rPr>
                <w:lang w:val="en-US"/>
              </w:rPr>
              <w:t>is able to respect patient’s rights</w:t>
            </w:r>
          </w:p>
        </w:tc>
        <w:tc>
          <w:tcPr>
            <w:tcW w:w="1310" w:type="dxa"/>
            <w:tcBorders>
              <w:top w:val="single" w:sz="6" w:space="0" w:color="auto"/>
              <w:bottom w:val="single" w:sz="6" w:space="0" w:color="auto"/>
            </w:tcBorders>
            <w:shd w:val="clear" w:color="auto" w:fill="auto"/>
            <w:vAlign w:val="center"/>
          </w:tcPr>
          <w:p w14:paraId="7DE348CE" w14:textId="196A9B6A" w:rsidR="001A52D2" w:rsidRPr="006520EC" w:rsidRDefault="001A52D2" w:rsidP="002E6DDF">
            <w:pPr>
              <w:spacing w:line="276" w:lineRule="auto"/>
              <w:rPr>
                <w:rFonts w:eastAsia="Batang"/>
              </w:rPr>
            </w:pPr>
            <w:r w:rsidRPr="00241FFF">
              <w:rPr>
                <w:sz w:val="22"/>
                <w:szCs w:val="22"/>
              </w:rPr>
              <w:t>D.U12.</w:t>
            </w:r>
          </w:p>
        </w:tc>
        <w:tc>
          <w:tcPr>
            <w:tcW w:w="1389" w:type="dxa"/>
            <w:tcBorders>
              <w:top w:val="single" w:sz="6" w:space="0" w:color="auto"/>
              <w:bottom w:val="single" w:sz="6" w:space="0" w:color="auto"/>
              <w:right w:val="single" w:sz="6" w:space="0" w:color="auto"/>
            </w:tcBorders>
            <w:shd w:val="clear" w:color="auto" w:fill="auto"/>
            <w:vAlign w:val="center"/>
          </w:tcPr>
          <w:p w14:paraId="136D1235" w14:textId="2CA83345" w:rsidR="001A52D2" w:rsidRDefault="0005613E" w:rsidP="002E6DDF">
            <w:pPr>
              <w:jc w:val="center"/>
            </w:pPr>
            <w:r w:rsidRPr="00076725">
              <w:t>O, SP, PS</w:t>
            </w:r>
          </w:p>
        </w:tc>
      </w:tr>
      <w:tr w:rsidR="0005613E" w:rsidRPr="007F2CE2" w14:paraId="588BFD4A"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40493761" w14:textId="7D121EB2" w:rsidR="0005613E" w:rsidRPr="001F0A6B" w:rsidRDefault="0005613E" w:rsidP="002E6DDF">
            <w:pPr>
              <w:spacing w:line="276" w:lineRule="auto"/>
              <w:jc w:val="center"/>
            </w:pPr>
            <w:r>
              <w:t>U10</w:t>
            </w:r>
          </w:p>
        </w:tc>
        <w:tc>
          <w:tcPr>
            <w:tcW w:w="5542" w:type="dxa"/>
            <w:tcBorders>
              <w:top w:val="single" w:sz="6" w:space="0" w:color="auto"/>
              <w:bottom w:val="single" w:sz="6" w:space="0" w:color="auto"/>
            </w:tcBorders>
            <w:shd w:val="clear" w:color="auto" w:fill="auto"/>
            <w:vAlign w:val="center"/>
          </w:tcPr>
          <w:p w14:paraId="53DE5084" w14:textId="324EFFED" w:rsidR="0005613E" w:rsidRPr="00594B6A" w:rsidRDefault="002E6DDF" w:rsidP="0005613E">
            <w:pPr>
              <w:rPr>
                <w:lang w:val="en-US"/>
              </w:rPr>
            </w:pPr>
            <w:r w:rsidRPr="002E6DDF">
              <w:rPr>
                <w:lang w:val="en-US"/>
              </w:rPr>
              <w:t>is able to show similarities and differences between ethical and legal norms</w:t>
            </w:r>
          </w:p>
        </w:tc>
        <w:tc>
          <w:tcPr>
            <w:tcW w:w="1310" w:type="dxa"/>
            <w:tcBorders>
              <w:top w:val="single" w:sz="6" w:space="0" w:color="auto"/>
              <w:bottom w:val="single" w:sz="6" w:space="0" w:color="auto"/>
            </w:tcBorders>
            <w:shd w:val="clear" w:color="auto" w:fill="auto"/>
            <w:vAlign w:val="center"/>
          </w:tcPr>
          <w:p w14:paraId="12C3AE59" w14:textId="00AAA65C" w:rsidR="0005613E" w:rsidRPr="00241FFF" w:rsidRDefault="0005613E" w:rsidP="002E6DDF">
            <w:pPr>
              <w:spacing w:line="276" w:lineRule="auto"/>
              <w:rPr>
                <w:sz w:val="22"/>
                <w:szCs w:val="22"/>
              </w:rPr>
            </w:pPr>
            <w:r w:rsidRPr="001E5DB9">
              <w:rPr>
                <w:sz w:val="22"/>
                <w:szCs w:val="22"/>
              </w:rPr>
              <w:t>G.U23.</w:t>
            </w:r>
          </w:p>
        </w:tc>
        <w:tc>
          <w:tcPr>
            <w:tcW w:w="1389" w:type="dxa"/>
            <w:tcBorders>
              <w:top w:val="single" w:sz="6" w:space="0" w:color="auto"/>
              <w:bottom w:val="single" w:sz="6" w:space="0" w:color="auto"/>
              <w:right w:val="single" w:sz="6" w:space="0" w:color="auto"/>
            </w:tcBorders>
            <w:shd w:val="clear" w:color="auto" w:fill="auto"/>
            <w:vAlign w:val="center"/>
          </w:tcPr>
          <w:p w14:paraId="7804505D" w14:textId="4BC3A94B" w:rsidR="0005613E" w:rsidRDefault="0005613E" w:rsidP="002E6DDF">
            <w:pPr>
              <w:jc w:val="center"/>
            </w:pPr>
            <w:r w:rsidRPr="00076725">
              <w:t>O, SP, PS</w:t>
            </w:r>
          </w:p>
        </w:tc>
      </w:tr>
      <w:tr w:rsidR="0005613E" w:rsidRPr="007F2CE2" w14:paraId="6A8BAFE4"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3A2B2CF7" w14:textId="405799BD" w:rsidR="0005613E" w:rsidRPr="001F0A6B" w:rsidRDefault="0005613E" w:rsidP="002E6DDF">
            <w:pPr>
              <w:spacing w:line="276" w:lineRule="auto"/>
              <w:jc w:val="center"/>
            </w:pPr>
            <w:r>
              <w:t>U11</w:t>
            </w:r>
          </w:p>
        </w:tc>
        <w:tc>
          <w:tcPr>
            <w:tcW w:w="5542" w:type="dxa"/>
            <w:tcBorders>
              <w:top w:val="single" w:sz="6" w:space="0" w:color="auto"/>
              <w:bottom w:val="single" w:sz="6" w:space="0" w:color="auto"/>
            </w:tcBorders>
            <w:shd w:val="clear" w:color="auto" w:fill="auto"/>
            <w:vAlign w:val="center"/>
          </w:tcPr>
          <w:p w14:paraId="2568D54D" w14:textId="1BEEBF3D" w:rsidR="0005613E" w:rsidRPr="00594B6A" w:rsidRDefault="002E6DDF" w:rsidP="0005613E">
            <w:pPr>
              <w:rPr>
                <w:lang w:val="en-US"/>
              </w:rPr>
            </w:pPr>
            <w:r w:rsidRPr="002E6DDF">
              <w:rPr>
                <w:lang w:val="en-US"/>
              </w:rPr>
              <w:t>can follow norms covered by code of medical ethics</w:t>
            </w:r>
          </w:p>
        </w:tc>
        <w:tc>
          <w:tcPr>
            <w:tcW w:w="1310" w:type="dxa"/>
            <w:tcBorders>
              <w:top w:val="single" w:sz="6" w:space="0" w:color="auto"/>
              <w:bottom w:val="single" w:sz="6" w:space="0" w:color="auto"/>
            </w:tcBorders>
            <w:shd w:val="clear" w:color="auto" w:fill="auto"/>
            <w:vAlign w:val="center"/>
          </w:tcPr>
          <w:p w14:paraId="41CBAF15" w14:textId="2DBCB5EB" w:rsidR="0005613E" w:rsidRPr="00241FFF" w:rsidRDefault="0005613E" w:rsidP="002E6DDF">
            <w:pPr>
              <w:spacing w:line="276" w:lineRule="auto"/>
              <w:rPr>
                <w:sz w:val="22"/>
                <w:szCs w:val="22"/>
              </w:rPr>
            </w:pPr>
            <w:r w:rsidRPr="001E5DB9">
              <w:rPr>
                <w:sz w:val="22"/>
                <w:szCs w:val="22"/>
              </w:rPr>
              <w:t>G.U25.</w:t>
            </w:r>
          </w:p>
        </w:tc>
        <w:tc>
          <w:tcPr>
            <w:tcW w:w="1389" w:type="dxa"/>
            <w:tcBorders>
              <w:top w:val="single" w:sz="6" w:space="0" w:color="auto"/>
              <w:bottom w:val="single" w:sz="6" w:space="0" w:color="auto"/>
              <w:right w:val="single" w:sz="6" w:space="0" w:color="auto"/>
            </w:tcBorders>
            <w:shd w:val="clear" w:color="auto" w:fill="auto"/>
            <w:vAlign w:val="center"/>
          </w:tcPr>
          <w:p w14:paraId="3E0896BD" w14:textId="7779378E" w:rsidR="0005613E" w:rsidRDefault="0005613E" w:rsidP="002E6DDF">
            <w:pPr>
              <w:jc w:val="center"/>
            </w:pPr>
            <w:r w:rsidRPr="00076725">
              <w:t>O, SP, PS</w:t>
            </w:r>
            <w:r>
              <w:t>, K (</w:t>
            </w:r>
            <w:proofErr w:type="spellStart"/>
            <w:r>
              <w:t>oral</w:t>
            </w:r>
            <w:proofErr w:type="spellEnd"/>
            <w:r>
              <w:t xml:space="preserve"> </w:t>
            </w:r>
            <w:proofErr w:type="spellStart"/>
            <w:r>
              <w:t>assessment</w:t>
            </w:r>
            <w:proofErr w:type="spellEnd"/>
            <w:r>
              <w:t>)</w:t>
            </w:r>
          </w:p>
        </w:tc>
      </w:tr>
      <w:tr w:rsidR="0005613E" w:rsidRPr="007F2CE2" w14:paraId="6A76AF3C"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3613176F" w14:textId="13643E50" w:rsidR="0005613E" w:rsidRDefault="0005613E" w:rsidP="002E6DDF">
            <w:pPr>
              <w:spacing w:line="276" w:lineRule="auto"/>
              <w:jc w:val="center"/>
            </w:pPr>
            <w:r w:rsidRPr="001F0A6B">
              <w:t>K01</w:t>
            </w:r>
          </w:p>
        </w:tc>
        <w:tc>
          <w:tcPr>
            <w:tcW w:w="5542" w:type="dxa"/>
            <w:tcBorders>
              <w:top w:val="single" w:sz="6" w:space="0" w:color="auto"/>
              <w:bottom w:val="single" w:sz="6" w:space="0" w:color="auto"/>
            </w:tcBorders>
            <w:shd w:val="clear" w:color="auto" w:fill="auto"/>
            <w:vAlign w:val="center"/>
          </w:tcPr>
          <w:p w14:paraId="1576DD03" w14:textId="78F46438" w:rsidR="0005613E" w:rsidRPr="00D45083" w:rsidRDefault="0005613E" w:rsidP="0005613E">
            <w:pPr>
              <w:rPr>
                <w:lang w:val="en-US"/>
              </w:rPr>
            </w:pPr>
            <w:r w:rsidRPr="00594B6A">
              <w:rPr>
                <w:lang w:val="en-US"/>
              </w:rPr>
              <w:t>is ready to respect physician-patient privilege and patient's rights</w:t>
            </w:r>
          </w:p>
        </w:tc>
        <w:tc>
          <w:tcPr>
            <w:tcW w:w="1310" w:type="dxa"/>
            <w:tcBorders>
              <w:top w:val="single" w:sz="6" w:space="0" w:color="auto"/>
              <w:bottom w:val="single" w:sz="6" w:space="0" w:color="auto"/>
            </w:tcBorders>
            <w:shd w:val="clear" w:color="auto" w:fill="auto"/>
            <w:vAlign w:val="center"/>
          </w:tcPr>
          <w:p w14:paraId="0C096DD9" w14:textId="29D902A8" w:rsidR="0005613E" w:rsidRDefault="0005613E" w:rsidP="002E6DDF">
            <w:pPr>
              <w:spacing w:line="276" w:lineRule="auto"/>
              <w:rPr>
                <w:rFonts w:eastAsia="Batang"/>
              </w:rPr>
            </w:pPr>
            <w:r w:rsidRPr="00241FFF">
              <w:rPr>
                <w:sz w:val="22"/>
                <w:szCs w:val="22"/>
              </w:rPr>
              <w:t>K.3.</w:t>
            </w:r>
          </w:p>
        </w:tc>
        <w:tc>
          <w:tcPr>
            <w:tcW w:w="1389" w:type="dxa"/>
            <w:tcBorders>
              <w:top w:val="single" w:sz="6" w:space="0" w:color="auto"/>
              <w:bottom w:val="single" w:sz="6" w:space="0" w:color="auto"/>
              <w:right w:val="single" w:sz="6" w:space="0" w:color="auto"/>
            </w:tcBorders>
            <w:shd w:val="clear" w:color="auto" w:fill="auto"/>
            <w:vAlign w:val="center"/>
          </w:tcPr>
          <w:p w14:paraId="60C7C252" w14:textId="77777777" w:rsidR="0005613E" w:rsidRPr="00076725" w:rsidRDefault="0005613E" w:rsidP="002E6DDF">
            <w:pPr>
              <w:jc w:val="center"/>
            </w:pPr>
            <w:r w:rsidRPr="00076725">
              <w:t>O, SP, PS</w:t>
            </w:r>
          </w:p>
        </w:tc>
      </w:tr>
      <w:tr w:rsidR="0005613E" w:rsidRPr="007F2CE2" w14:paraId="033E69F2"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662D7CC4" w14:textId="1C382C59" w:rsidR="0005613E" w:rsidRDefault="0005613E" w:rsidP="002E6DDF">
            <w:pPr>
              <w:spacing w:line="276" w:lineRule="auto"/>
              <w:jc w:val="center"/>
            </w:pPr>
            <w:r w:rsidRPr="001F0A6B">
              <w:t>K02</w:t>
            </w:r>
          </w:p>
        </w:tc>
        <w:tc>
          <w:tcPr>
            <w:tcW w:w="5542" w:type="dxa"/>
            <w:tcBorders>
              <w:top w:val="single" w:sz="6" w:space="0" w:color="auto"/>
              <w:bottom w:val="single" w:sz="6" w:space="0" w:color="auto"/>
            </w:tcBorders>
            <w:shd w:val="clear" w:color="auto" w:fill="auto"/>
            <w:vAlign w:val="center"/>
          </w:tcPr>
          <w:p w14:paraId="7A186196" w14:textId="708768BC" w:rsidR="0005613E" w:rsidRPr="00D45083" w:rsidRDefault="0005613E" w:rsidP="0005613E">
            <w:pPr>
              <w:rPr>
                <w:lang w:val="en-US"/>
              </w:rPr>
            </w:pPr>
            <w:r w:rsidRPr="00594B6A">
              <w:rPr>
                <w:lang w:val="en-US"/>
              </w:rPr>
              <w:t>is ready to take activities towards patient on the basis of ethical principles with awareness of social conditions and disease restrictions</w:t>
            </w:r>
          </w:p>
        </w:tc>
        <w:tc>
          <w:tcPr>
            <w:tcW w:w="1310" w:type="dxa"/>
            <w:tcBorders>
              <w:top w:val="single" w:sz="6" w:space="0" w:color="auto"/>
              <w:bottom w:val="single" w:sz="6" w:space="0" w:color="auto"/>
            </w:tcBorders>
            <w:shd w:val="clear" w:color="auto" w:fill="auto"/>
            <w:vAlign w:val="center"/>
          </w:tcPr>
          <w:p w14:paraId="1464B766" w14:textId="0547B602" w:rsidR="0005613E" w:rsidRDefault="0005613E" w:rsidP="002E6DDF">
            <w:pPr>
              <w:spacing w:line="276" w:lineRule="auto"/>
              <w:rPr>
                <w:rFonts w:eastAsia="Batang"/>
              </w:rPr>
            </w:pPr>
            <w:r w:rsidRPr="00241FFF">
              <w:rPr>
                <w:sz w:val="22"/>
                <w:szCs w:val="22"/>
              </w:rPr>
              <w:t>K.4.</w:t>
            </w:r>
          </w:p>
        </w:tc>
        <w:tc>
          <w:tcPr>
            <w:tcW w:w="1389" w:type="dxa"/>
            <w:tcBorders>
              <w:top w:val="single" w:sz="6" w:space="0" w:color="auto"/>
              <w:bottom w:val="single" w:sz="6" w:space="0" w:color="auto"/>
              <w:right w:val="single" w:sz="6" w:space="0" w:color="auto"/>
            </w:tcBorders>
            <w:shd w:val="clear" w:color="auto" w:fill="auto"/>
            <w:vAlign w:val="center"/>
          </w:tcPr>
          <w:p w14:paraId="76DC79ED" w14:textId="77777777" w:rsidR="0005613E" w:rsidRPr="00076725" w:rsidRDefault="0005613E" w:rsidP="002E6DDF">
            <w:pPr>
              <w:jc w:val="center"/>
            </w:pPr>
            <w:r w:rsidRPr="00076725">
              <w:t>O, SP, PS</w:t>
            </w:r>
          </w:p>
        </w:tc>
      </w:tr>
      <w:tr w:rsidR="0005613E" w:rsidRPr="007F2CE2" w14:paraId="02A37365" w14:textId="77777777" w:rsidTr="002E6DDF">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gridAfter w:val="1"/>
          <w:wAfter w:w="30" w:type="dxa"/>
          <w:trHeight w:val="284"/>
          <w:jc w:val="center"/>
        </w:trPr>
        <w:tc>
          <w:tcPr>
            <w:tcW w:w="1254" w:type="dxa"/>
            <w:tcBorders>
              <w:top w:val="single" w:sz="6" w:space="0" w:color="auto"/>
              <w:left w:val="single" w:sz="6" w:space="0" w:color="auto"/>
              <w:bottom w:val="single" w:sz="6" w:space="0" w:color="auto"/>
            </w:tcBorders>
            <w:shd w:val="clear" w:color="auto" w:fill="auto"/>
            <w:vAlign w:val="center"/>
          </w:tcPr>
          <w:p w14:paraId="0C730B4F" w14:textId="485967AB" w:rsidR="0005613E" w:rsidRDefault="0005613E" w:rsidP="002E6DDF">
            <w:pPr>
              <w:spacing w:line="276" w:lineRule="auto"/>
              <w:jc w:val="center"/>
            </w:pPr>
            <w:r w:rsidRPr="001F0A6B">
              <w:t>K03</w:t>
            </w:r>
          </w:p>
        </w:tc>
        <w:tc>
          <w:tcPr>
            <w:tcW w:w="5542" w:type="dxa"/>
            <w:tcBorders>
              <w:top w:val="single" w:sz="6" w:space="0" w:color="auto"/>
              <w:bottom w:val="single" w:sz="6" w:space="0" w:color="auto"/>
            </w:tcBorders>
            <w:shd w:val="clear" w:color="auto" w:fill="auto"/>
            <w:vAlign w:val="center"/>
          </w:tcPr>
          <w:p w14:paraId="3485977D" w14:textId="3720B91A" w:rsidR="0005613E" w:rsidRPr="00D45083" w:rsidRDefault="0005613E" w:rsidP="0005613E">
            <w:pPr>
              <w:rPr>
                <w:lang w:val="en-US"/>
              </w:rPr>
            </w:pPr>
            <w:r w:rsidRPr="00594B6A">
              <w:rPr>
                <w:lang w:val="en-US"/>
              </w:rPr>
              <w:t>is ready to assume responsibility related to decisions taken as a part of professional activity, also in terms of own safety and the safety of others</w:t>
            </w:r>
          </w:p>
        </w:tc>
        <w:tc>
          <w:tcPr>
            <w:tcW w:w="1310" w:type="dxa"/>
            <w:tcBorders>
              <w:top w:val="single" w:sz="6" w:space="0" w:color="auto"/>
              <w:bottom w:val="single" w:sz="6" w:space="0" w:color="auto"/>
            </w:tcBorders>
            <w:shd w:val="clear" w:color="auto" w:fill="auto"/>
            <w:vAlign w:val="center"/>
          </w:tcPr>
          <w:p w14:paraId="04117351" w14:textId="2B1E2F70" w:rsidR="0005613E" w:rsidRDefault="0005613E" w:rsidP="002E6DDF">
            <w:pPr>
              <w:spacing w:line="276" w:lineRule="auto"/>
              <w:rPr>
                <w:rFonts w:eastAsia="Batang"/>
              </w:rPr>
            </w:pPr>
            <w:r w:rsidRPr="00241FFF">
              <w:rPr>
                <w:sz w:val="22"/>
                <w:szCs w:val="22"/>
              </w:rPr>
              <w:t>K.11.</w:t>
            </w:r>
          </w:p>
        </w:tc>
        <w:tc>
          <w:tcPr>
            <w:tcW w:w="1389" w:type="dxa"/>
            <w:tcBorders>
              <w:top w:val="single" w:sz="6" w:space="0" w:color="auto"/>
              <w:bottom w:val="single" w:sz="6" w:space="0" w:color="auto"/>
              <w:right w:val="single" w:sz="6" w:space="0" w:color="auto"/>
            </w:tcBorders>
            <w:shd w:val="clear" w:color="auto" w:fill="auto"/>
            <w:vAlign w:val="center"/>
          </w:tcPr>
          <w:p w14:paraId="2C8197A6" w14:textId="77777777" w:rsidR="0005613E" w:rsidRPr="00076725" w:rsidRDefault="0005613E" w:rsidP="002E6DDF">
            <w:pPr>
              <w:jc w:val="center"/>
            </w:pPr>
            <w:r w:rsidRPr="00076725">
              <w:t>O, SP, PS</w:t>
            </w:r>
          </w:p>
        </w:tc>
      </w:tr>
    </w:tbl>
    <w:p w14:paraId="66F45B19" w14:textId="77777777" w:rsidR="006723F1" w:rsidRPr="007F2CE2" w:rsidRDefault="006723F1"/>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046"/>
        <w:gridCol w:w="425"/>
        <w:gridCol w:w="425"/>
        <w:gridCol w:w="425"/>
        <w:gridCol w:w="680"/>
        <w:gridCol w:w="425"/>
        <w:gridCol w:w="425"/>
        <w:gridCol w:w="480"/>
      </w:tblGrid>
      <w:tr w:rsidR="007F2CE2" w:rsidRPr="005F2CD1" w14:paraId="0E079E67" w14:textId="77777777" w:rsidTr="00A06BBC">
        <w:trPr>
          <w:trHeight w:val="397"/>
          <w:jc w:val="center"/>
        </w:trPr>
        <w:tc>
          <w:tcPr>
            <w:tcW w:w="9918" w:type="dxa"/>
            <w:gridSpan w:val="9"/>
            <w:tcBorders>
              <w:bottom w:val="single" w:sz="6" w:space="0" w:color="auto"/>
            </w:tcBorders>
            <w:shd w:val="clear" w:color="auto" w:fill="D9D9D9"/>
            <w:vAlign w:val="center"/>
          </w:tcPr>
          <w:p w14:paraId="4757CAB0" w14:textId="77777777" w:rsidR="00353A92" w:rsidRPr="007F2CE2" w:rsidRDefault="00717006" w:rsidP="007F2CE2">
            <w:pPr>
              <w:autoSpaceDE w:val="0"/>
              <w:autoSpaceDN w:val="0"/>
              <w:adjustRightInd w:val="0"/>
              <w:spacing w:line="276" w:lineRule="auto"/>
              <w:rPr>
                <w:rFonts w:eastAsia="Calibri"/>
                <w:b/>
                <w:lang w:val="en-US" w:eastAsia="en-US"/>
              </w:rPr>
            </w:pPr>
            <w:r w:rsidRPr="007F2CE2">
              <w:rPr>
                <w:b/>
                <w:lang w:val="en-US"/>
              </w:rPr>
              <w:t>T</w:t>
            </w:r>
            <w:r w:rsidR="007F2CE2" w:rsidRPr="007F2CE2">
              <w:rPr>
                <w:b/>
                <w:lang w:val="en-US"/>
              </w:rPr>
              <w:t>able</w:t>
            </w:r>
            <w:r w:rsidR="00B93B74" w:rsidRPr="007F2CE2">
              <w:rPr>
                <w:b/>
                <w:lang w:val="en-US"/>
              </w:rPr>
              <w:t xml:space="preserve"> presenting </w:t>
            </w:r>
            <w:r w:rsidR="007F2CE2" w:rsidRPr="007F2CE2">
              <w:rPr>
                <w:b/>
                <w:lang w:val="en-US"/>
              </w:rPr>
              <w:t>LEARNING OUTCOMES</w:t>
            </w:r>
            <w:r w:rsidR="00B93B74" w:rsidRPr="007F2CE2">
              <w:rPr>
                <w:rFonts w:eastAsia="Batang"/>
                <w:b/>
                <w:lang w:val="en-US"/>
              </w:rPr>
              <w:t xml:space="preserve"> in relation to the form of classes</w:t>
            </w:r>
          </w:p>
        </w:tc>
      </w:tr>
      <w:tr w:rsidR="007F2CE2" w:rsidRPr="007F2CE2" w14:paraId="1094FF15"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587" w:type="dxa"/>
            <w:vMerge w:val="restart"/>
            <w:tcBorders>
              <w:top w:val="single" w:sz="6" w:space="0" w:color="auto"/>
              <w:left w:val="single" w:sz="6" w:space="0" w:color="auto"/>
              <w:bottom w:val="single" w:sz="6" w:space="0" w:color="auto"/>
            </w:tcBorders>
            <w:shd w:val="clear" w:color="auto" w:fill="auto"/>
            <w:vAlign w:val="center"/>
          </w:tcPr>
          <w:p w14:paraId="55548E70" w14:textId="77777777" w:rsidR="00A06BBC" w:rsidRPr="007F2CE2" w:rsidRDefault="00A06BBC" w:rsidP="005F3E19">
            <w:pPr>
              <w:spacing w:line="276" w:lineRule="auto"/>
              <w:jc w:val="center"/>
              <w:rPr>
                <w:b/>
              </w:rPr>
            </w:pPr>
            <w:r w:rsidRPr="007F2CE2">
              <w:rPr>
                <w:b/>
              </w:rPr>
              <w:t>No. of learning outcome</w:t>
            </w:r>
          </w:p>
        </w:tc>
        <w:tc>
          <w:tcPr>
            <w:tcW w:w="5046" w:type="dxa"/>
            <w:vMerge w:val="restart"/>
            <w:tcBorders>
              <w:top w:val="single" w:sz="6" w:space="0" w:color="auto"/>
              <w:bottom w:val="single" w:sz="6" w:space="0" w:color="auto"/>
            </w:tcBorders>
            <w:shd w:val="clear" w:color="auto" w:fill="auto"/>
            <w:vAlign w:val="center"/>
          </w:tcPr>
          <w:p w14:paraId="27E9414C" w14:textId="77777777" w:rsidR="00A06BBC" w:rsidRPr="007F2CE2" w:rsidRDefault="00A06BBC" w:rsidP="00B93B74">
            <w:pPr>
              <w:spacing w:line="276" w:lineRule="auto"/>
              <w:jc w:val="center"/>
              <w:rPr>
                <w:b/>
                <w:lang w:val="en-US"/>
              </w:rPr>
            </w:pPr>
            <w:r w:rsidRPr="007F2CE2">
              <w:rPr>
                <w:b/>
                <w:lang w:val="en-US"/>
              </w:rPr>
              <w:t>Learning outcomes</w:t>
            </w:r>
          </w:p>
        </w:tc>
        <w:tc>
          <w:tcPr>
            <w:tcW w:w="3285" w:type="dxa"/>
            <w:gridSpan w:val="7"/>
            <w:tcBorders>
              <w:top w:val="single" w:sz="6" w:space="0" w:color="auto"/>
              <w:bottom w:val="single" w:sz="6" w:space="0" w:color="auto"/>
              <w:right w:val="single" w:sz="6" w:space="0" w:color="auto"/>
            </w:tcBorders>
            <w:shd w:val="clear" w:color="auto" w:fill="auto"/>
            <w:vAlign w:val="center"/>
          </w:tcPr>
          <w:p w14:paraId="3A7AB596" w14:textId="77777777" w:rsidR="00A06BBC" w:rsidRPr="007F2CE2" w:rsidRDefault="00A06BBC" w:rsidP="005F3E19">
            <w:pPr>
              <w:spacing w:line="276" w:lineRule="auto"/>
              <w:jc w:val="center"/>
              <w:rPr>
                <w:b/>
              </w:rPr>
            </w:pPr>
            <w:r w:rsidRPr="007F2CE2">
              <w:rPr>
                <w:b/>
                <w:bCs/>
              </w:rPr>
              <w:t>Type of training</w:t>
            </w:r>
          </w:p>
        </w:tc>
      </w:tr>
      <w:tr w:rsidR="007F2CE2" w:rsidRPr="007F2CE2" w14:paraId="0E34E0C5" w14:textId="77777777" w:rsidTr="00A06BBC">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587" w:type="dxa"/>
            <w:vMerge/>
            <w:tcBorders>
              <w:top w:val="single" w:sz="6" w:space="0" w:color="auto"/>
              <w:left w:val="single" w:sz="6" w:space="0" w:color="auto"/>
              <w:bottom w:val="single" w:sz="6" w:space="0" w:color="auto"/>
            </w:tcBorders>
            <w:shd w:val="clear" w:color="auto" w:fill="auto"/>
            <w:vAlign w:val="center"/>
          </w:tcPr>
          <w:p w14:paraId="3F0A75F6" w14:textId="77777777" w:rsidR="00A06BBC" w:rsidRPr="007F2CE2" w:rsidRDefault="00A06BBC" w:rsidP="005F3E19">
            <w:pPr>
              <w:spacing w:after="200" w:line="276" w:lineRule="auto"/>
              <w:jc w:val="center"/>
              <w:rPr>
                <w:b/>
              </w:rPr>
            </w:pPr>
          </w:p>
        </w:tc>
        <w:tc>
          <w:tcPr>
            <w:tcW w:w="5046" w:type="dxa"/>
            <w:vMerge/>
            <w:tcBorders>
              <w:top w:val="single" w:sz="6" w:space="0" w:color="auto"/>
              <w:bottom w:val="single" w:sz="6" w:space="0" w:color="auto"/>
            </w:tcBorders>
            <w:shd w:val="clear" w:color="auto" w:fill="auto"/>
            <w:vAlign w:val="center"/>
          </w:tcPr>
          <w:p w14:paraId="0F5C3417" w14:textId="77777777" w:rsidR="00A06BBC" w:rsidRPr="007F2CE2" w:rsidRDefault="00A06BBC" w:rsidP="005F3E19">
            <w:pPr>
              <w:spacing w:after="200" w:line="276" w:lineRule="auto"/>
              <w:jc w:val="center"/>
              <w:rPr>
                <w:b/>
              </w:rPr>
            </w:pPr>
          </w:p>
        </w:tc>
        <w:tc>
          <w:tcPr>
            <w:tcW w:w="425" w:type="dxa"/>
            <w:tcBorders>
              <w:top w:val="single" w:sz="6" w:space="0" w:color="auto"/>
              <w:bottom w:val="single" w:sz="6" w:space="0" w:color="auto"/>
            </w:tcBorders>
            <w:shd w:val="clear" w:color="auto" w:fill="auto"/>
            <w:textDirection w:val="btLr"/>
            <w:vAlign w:val="center"/>
          </w:tcPr>
          <w:p w14:paraId="5F470209" w14:textId="77777777" w:rsidR="00A06BBC" w:rsidRPr="007F2CE2" w:rsidRDefault="00A06BBC" w:rsidP="005F3E19">
            <w:pPr>
              <w:spacing w:line="276" w:lineRule="auto"/>
              <w:ind w:left="113" w:right="113"/>
              <w:jc w:val="center"/>
              <w:rPr>
                <w:b/>
              </w:rPr>
            </w:pPr>
            <w:r w:rsidRPr="007F2CE2">
              <w:rPr>
                <w:b/>
              </w:rPr>
              <w:t>Lecture</w:t>
            </w:r>
          </w:p>
        </w:tc>
        <w:tc>
          <w:tcPr>
            <w:tcW w:w="425" w:type="dxa"/>
            <w:tcBorders>
              <w:top w:val="single" w:sz="6" w:space="0" w:color="auto"/>
              <w:bottom w:val="single" w:sz="6" w:space="0" w:color="auto"/>
            </w:tcBorders>
            <w:shd w:val="clear" w:color="auto" w:fill="auto"/>
            <w:textDirection w:val="btLr"/>
            <w:vAlign w:val="center"/>
          </w:tcPr>
          <w:p w14:paraId="42260F80" w14:textId="77777777" w:rsidR="00A06BBC" w:rsidRPr="007F2CE2" w:rsidRDefault="00A06BBC" w:rsidP="005F3E19">
            <w:pPr>
              <w:ind w:left="113" w:right="113"/>
              <w:jc w:val="center"/>
              <w:rPr>
                <w:b/>
              </w:rPr>
            </w:pPr>
            <w:r w:rsidRPr="007F2CE2">
              <w:rPr>
                <w:b/>
              </w:rPr>
              <w:t>Seminar</w:t>
            </w:r>
          </w:p>
        </w:tc>
        <w:tc>
          <w:tcPr>
            <w:tcW w:w="425" w:type="dxa"/>
            <w:tcBorders>
              <w:top w:val="single" w:sz="6" w:space="0" w:color="auto"/>
              <w:bottom w:val="single" w:sz="6" w:space="0" w:color="auto"/>
            </w:tcBorders>
            <w:shd w:val="clear" w:color="auto" w:fill="auto"/>
            <w:textDirection w:val="btLr"/>
            <w:vAlign w:val="center"/>
          </w:tcPr>
          <w:p w14:paraId="492D817C" w14:textId="77777777" w:rsidR="00A06BBC" w:rsidRPr="007F2CE2" w:rsidRDefault="00A06BBC" w:rsidP="005F3E19">
            <w:pPr>
              <w:ind w:left="113" w:right="113"/>
              <w:jc w:val="center"/>
              <w:rPr>
                <w:rFonts w:eastAsia="Batang"/>
                <w:b/>
              </w:rPr>
            </w:pPr>
            <w:r w:rsidRPr="007F2CE2">
              <w:rPr>
                <w:b/>
              </w:rPr>
              <w:t>Practical classes</w:t>
            </w:r>
          </w:p>
        </w:tc>
        <w:tc>
          <w:tcPr>
            <w:tcW w:w="680" w:type="dxa"/>
            <w:tcBorders>
              <w:top w:val="single" w:sz="6" w:space="0" w:color="auto"/>
              <w:bottom w:val="single" w:sz="6" w:space="0" w:color="auto"/>
            </w:tcBorders>
            <w:shd w:val="clear" w:color="auto" w:fill="auto"/>
            <w:textDirection w:val="btLr"/>
            <w:vAlign w:val="center"/>
          </w:tcPr>
          <w:p w14:paraId="71CD3FAB" w14:textId="77777777" w:rsidR="00A06BBC" w:rsidRPr="007F2CE2" w:rsidRDefault="00A06BBC" w:rsidP="005F3E19">
            <w:pPr>
              <w:ind w:left="113" w:right="113"/>
              <w:jc w:val="center"/>
              <w:rPr>
                <w:rFonts w:eastAsia="Batang"/>
                <w:b/>
              </w:rPr>
            </w:pPr>
            <w:r w:rsidRPr="007F2CE2">
              <w:rPr>
                <w:rFonts w:eastAsia="Batang"/>
                <w:b/>
              </w:rPr>
              <w:t>Clinical classes</w:t>
            </w:r>
          </w:p>
        </w:tc>
        <w:tc>
          <w:tcPr>
            <w:tcW w:w="425" w:type="dxa"/>
            <w:tcBorders>
              <w:top w:val="single" w:sz="6" w:space="0" w:color="auto"/>
              <w:bottom w:val="single" w:sz="6" w:space="0" w:color="auto"/>
            </w:tcBorders>
            <w:shd w:val="clear" w:color="auto" w:fill="auto"/>
            <w:textDirection w:val="btLr"/>
            <w:vAlign w:val="center"/>
          </w:tcPr>
          <w:p w14:paraId="6A108A37" w14:textId="77777777" w:rsidR="00A06BBC" w:rsidRPr="007F2CE2" w:rsidRDefault="00A06BBC" w:rsidP="005F3E19">
            <w:pPr>
              <w:spacing w:line="276" w:lineRule="auto"/>
              <w:ind w:left="113" w:right="113"/>
              <w:jc w:val="center"/>
              <w:rPr>
                <w:b/>
              </w:rPr>
            </w:pPr>
            <w:r w:rsidRPr="007F2CE2">
              <w:rPr>
                <w:b/>
              </w:rPr>
              <w:t>Simulations</w:t>
            </w:r>
          </w:p>
        </w:tc>
        <w:tc>
          <w:tcPr>
            <w:tcW w:w="425" w:type="dxa"/>
            <w:tcBorders>
              <w:top w:val="single" w:sz="6" w:space="0" w:color="auto"/>
              <w:bottom w:val="single" w:sz="6" w:space="0" w:color="auto"/>
            </w:tcBorders>
            <w:shd w:val="clear" w:color="auto" w:fill="auto"/>
            <w:textDirection w:val="btLr"/>
            <w:vAlign w:val="center"/>
          </w:tcPr>
          <w:p w14:paraId="17934D01" w14:textId="77777777" w:rsidR="00A06BBC" w:rsidRPr="007F2CE2" w:rsidRDefault="00A06BBC" w:rsidP="00A06BBC">
            <w:pPr>
              <w:spacing w:line="276" w:lineRule="auto"/>
              <w:ind w:left="113" w:right="113"/>
              <w:jc w:val="center"/>
              <w:rPr>
                <w:b/>
              </w:rPr>
            </w:pPr>
            <w:r w:rsidRPr="007F2CE2">
              <w:rPr>
                <w:b/>
              </w:rPr>
              <w:t>E-learning</w:t>
            </w:r>
          </w:p>
        </w:tc>
        <w:tc>
          <w:tcPr>
            <w:tcW w:w="480" w:type="dxa"/>
            <w:tcBorders>
              <w:top w:val="single" w:sz="6" w:space="0" w:color="auto"/>
              <w:bottom w:val="single" w:sz="6" w:space="0" w:color="auto"/>
              <w:right w:val="single" w:sz="6" w:space="0" w:color="auto"/>
            </w:tcBorders>
            <w:shd w:val="clear" w:color="auto" w:fill="auto"/>
            <w:textDirection w:val="btLr"/>
          </w:tcPr>
          <w:p w14:paraId="08FDDDDB" w14:textId="77777777" w:rsidR="00A06BBC" w:rsidRPr="007F2CE2" w:rsidRDefault="00A06BBC" w:rsidP="005F3E19">
            <w:pPr>
              <w:spacing w:line="276" w:lineRule="auto"/>
              <w:ind w:left="113" w:right="113"/>
              <w:jc w:val="center"/>
              <w:rPr>
                <w:b/>
              </w:rPr>
            </w:pPr>
            <w:r w:rsidRPr="007F2CE2">
              <w:rPr>
                <w:b/>
              </w:rPr>
              <w:t>Other…</w:t>
            </w:r>
          </w:p>
        </w:tc>
      </w:tr>
      <w:tr w:rsidR="001A52D2" w:rsidRPr="007F2CE2" w14:paraId="5C5B4310"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37"/>
          <w:jc w:val="center"/>
        </w:trPr>
        <w:tc>
          <w:tcPr>
            <w:tcW w:w="1587" w:type="dxa"/>
            <w:tcBorders>
              <w:top w:val="single" w:sz="6" w:space="0" w:color="auto"/>
              <w:left w:val="single" w:sz="6" w:space="0" w:color="auto"/>
              <w:bottom w:val="single" w:sz="6" w:space="0" w:color="auto"/>
            </w:tcBorders>
            <w:shd w:val="clear" w:color="auto" w:fill="auto"/>
          </w:tcPr>
          <w:p w14:paraId="1D9FA09D" w14:textId="4213C7CF" w:rsidR="001A52D2" w:rsidRPr="0001623D" w:rsidRDefault="001A52D2" w:rsidP="001A52D2">
            <w:pPr>
              <w:spacing w:line="276" w:lineRule="auto"/>
              <w:jc w:val="center"/>
            </w:pPr>
            <w:r w:rsidRPr="001F0A6B">
              <w:t>W01</w:t>
            </w:r>
          </w:p>
        </w:tc>
        <w:tc>
          <w:tcPr>
            <w:tcW w:w="5046" w:type="dxa"/>
            <w:tcBorders>
              <w:top w:val="single" w:sz="6" w:space="0" w:color="auto"/>
              <w:bottom w:val="single" w:sz="6" w:space="0" w:color="auto"/>
            </w:tcBorders>
            <w:shd w:val="clear" w:color="auto" w:fill="auto"/>
            <w:vAlign w:val="center"/>
          </w:tcPr>
          <w:p w14:paraId="0FE15F9C" w14:textId="0E894C23" w:rsidR="001A52D2" w:rsidRPr="0001623D" w:rsidRDefault="001A52D2" w:rsidP="001A52D2">
            <w:pPr>
              <w:spacing w:line="276" w:lineRule="auto"/>
              <w:jc w:val="center"/>
            </w:pPr>
            <w:r w:rsidRPr="00241FFF">
              <w:rPr>
                <w:sz w:val="22"/>
                <w:szCs w:val="22"/>
              </w:rPr>
              <w:t>D.W4.</w:t>
            </w:r>
          </w:p>
        </w:tc>
        <w:tc>
          <w:tcPr>
            <w:tcW w:w="425" w:type="dxa"/>
            <w:tcBorders>
              <w:top w:val="single" w:sz="6" w:space="0" w:color="auto"/>
              <w:bottom w:val="single" w:sz="6" w:space="0" w:color="auto"/>
            </w:tcBorders>
            <w:shd w:val="clear" w:color="auto" w:fill="auto"/>
            <w:vAlign w:val="center"/>
          </w:tcPr>
          <w:p w14:paraId="541D9C77"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F08754C"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5288A5F2"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5F531DBD"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2A8B9EC"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DF1598A"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5F04F5EC" w14:textId="77777777" w:rsidR="001A52D2" w:rsidRPr="007F2CE2" w:rsidRDefault="001A52D2" w:rsidP="001A52D2">
            <w:pPr>
              <w:spacing w:after="200" w:line="276" w:lineRule="auto"/>
              <w:jc w:val="center"/>
            </w:pPr>
          </w:p>
        </w:tc>
      </w:tr>
      <w:tr w:rsidR="001A52D2" w:rsidRPr="007F2CE2" w14:paraId="7E624398"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54"/>
          <w:jc w:val="center"/>
        </w:trPr>
        <w:tc>
          <w:tcPr>
            <w:tcW w:w="1587" w:type="dxa"/>
            <w:tcBorders>
              <w:top w:val="single" w:sz="6" w:space="0" w:color="auto"/>
              <w:left w:val="single" w:sz="6" w:space="0" w:color="auto"/>
              <w:bottom w:val="single" w:sz="6" w:space="0" w:color="auto"/>
            </w:tcBorders>
            <w:shd w:val="clear" w:color="auto" w:fill="auto"/>
          </w:tcPr>
          <w:p w14:paraId="34289EF8" w14:textId="0BE52ED6" w:rsidR="001A52D2" w:rsidRPr="0001623D" w:rsidRDefault="001A52D2" w:rsidP="001A52D2">
            <w:pPr>
              <w:spacing w:line="276" w:lineRule="auto"/>
              <w:jc w:val="center"/>
            </w:pPr>
            <w:r w:rsidRPr="001F0A6B">
              <w:t>W02</w:t>
            </w:r>
          </w:p>
        </w:tc>
        <w:tc>
          <w:tcPr>
            <w:tcW w:w="5046" w:type="dxa"/>
            <w:tcBorders>
              <w:top w:val="single" w:sz="6" w:space="0" w:color="auto"/>
              <w:bottom w:val="single" w:sz="6" w:space="0" w:color="auto"/>
            </w:tcBorders>
            <w:shd w:val="clear" w:color="auto" w:fill="auto"/>
            <w:vAlign w:val="center"/>
          </w:tcPr>
          <w:p w14:paraId="156767FD" w14:textId="443A96D8" w:rsidR="001A52D2" w:rsidRDefault="001A52D2" w:rsidP="001A52D2">
            <w:pPr>
              <w:spacing w:line="276" w:lineRule="auto"/>
              <w:jc w:val="center"/>
            </w:pPr>
            <w:r w:rsidRPr="00241FFF">
              <w:rPr>
                <w:sz w:val="22"/>
                <w:szCs w:val="22"/>
              </w:rPr>
              <w:t>D.W5.</w:t>
            </w:r>
          </w:p>
        </w:tc>
        <w:tc>
          <w:tcPr>
            <w:tcW w:w="425" w:type="dxa"/>
            <w:tcBorders>
              <w:top w:val="single" w:sz="6" w:space="0" w:color="auto"/>
              <w:bottom w:val="single" w:sz="6" w:space="0" w:color="auto"/>
            </w:tcBorders>
            <w:shd w:val="clear" w:color="auto" w:fill="auto"/>
            <w:vAlign w:val="center"/>
          </w:tcPr>
          <w:p w14:paraId="3B0D0ADC"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E666B5E"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3A31DFFF"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66B1460"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4F97F70"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29AE05A"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A9DAF7E" w14:textId="77777777" w:rsidR="001A52D2" w:rsidRPr="007F2CE2" w:rsidRDefault="001A52D2" w:rsidP="001A52D2">
            <w:pPr>
              <w:spacing w:after="200" w:line="276" w:lineRule="auto"/>
              <w:jc w:val="center"/>
            </w:pPr>
          </w:p>
        </w:tc>
      </w:tr>
      <w:tr w:rsidR="001A52D2" w:rsidRPr="007F2CE2" w14:paraId="01AD5A21"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1AC821B8" w14:textId="72428B06" w:rsidR="001A52D2" w:rsidRPr="0001623D" w:rsidRDefault="001A52D2" w:rsidP="001A52D2">
            <w:pPr>
              <w:spacing w:line="276" w:lineRule="auto"/>
              <w:jc w:val="center"/>
            </w:pPr>
            <w:r w:rsidRPr="001F0A6B">
              <w:t>W03</w:t>
            </w:r>
          </w:p>
        </w:tc>
        <w:tc>
          <w:tcPr>
            <w:tcW w:w="5046" w:type="dxa"/>
            <w:tcBorders>
              <w:top w:val="single" w:sz="6" w:space="0" w:color="auto"/>
              <w:bottom w:val="single" w:sz="6" w:space="0" w:color="auto"/>
            </w:tcBorders>
            <w:shd w:val="clear" w:color="auto" w:fill="auto"/>
            <w:vAlign w:val="center"/>
          </w:tcPr>
          <w:p w14:paraId="0AC2614B" w14:textId="16B9C08A" w:rsidR="001A52D2" w:rsidRDefault="001A52D2" w:rsidP="001A52D2">
            <w:pPr>
              <w:spacing w:line="276" w:lineRule="auto"/>
              <w:jc w:val="center"/>
            </w:pPr>
            <w:r w:rsidRPr="00241FFF">
              <w:rPr>
                <w:sz w:val="22"/>
                <w:szCs w:val="22"/>
              </w:rPr>
              <w:t>D.W12.</w:t>
            </w:r>
          </w:p>
        </w:tc>
        <w:tc>
          <w:tcPr>
            <w:tcW w:w="425" w:type="dxa"/>
            <w:tcBorders>
              <w:top w:val="single" w:sz="6" w:space="0" w:color="auto"/>
              <w:bottom w:val="single" w:sz="6" w:space="0" w:color="auto"/>
            </w:tcBorders>
            <w:shd w:val="clear" w:color="auto" w:fill="auto"/>
            <w:vAlign w:val="center"/>
          </w:tcPr>
          <w:p w14:paraId="5E1B3EBB"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6426685"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4C63ED4F"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3093C63E"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0290A7F"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184790A"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2243260" w14:textId="77777777" w:rsidR="001A52D2" w:rsidRPr="007F2CE2" w:rsidRDefault="001A52D2" w:rsidP="001A52D2">
            <w:pPr>
              <w:spacing w:after="200" w:line="276" w:lineRule="auto"/>
              <w:jc w:val="center"/>
            </w:pPr>
          </w:p>
        </w:tc>
      </w:tr>
      <w:tr w:rsidR="001A52D2" w:rsidRPr="007F2CE2" w14:paraId="0FA65389"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26761E0" w14:textId="7DDC69B9" w:rsidR="001A52D2" w:rsidRDefault="001A52D2" w:rsidP="001A52D2">
            <w:pPr>
              <w:spacing w:line="276" w:lineRule="auto"/>
              <w:jc w:val="center"/>
            </w:pPr>
            <w:r w:rsidRPr="001F0A6B">
              <w:t>W04</w:t>
            </w:r>
          </w:p>
        </w:tc>
        <w:tc>
          <w:tcPr>
            <w:tcW w:w="5046" w:type="dxa"/>
            <w:tcBorders>
              <w:top w:val="single" w:sz="6" w:space="0" w:color="auto"/>
              <w:bottom w:val="single" w:sz="6" w:space="0" w:color="auto"/>
            </w:tcBorders>
            <w:shd w:val="clear" w:color="auto" w:fill="auto"/>
            <w:vAlign w:val="center"/>
          </w:tcPr>
          <w:p w14:paraId="0322CFEF" w14:textId="6F1C24AE" w:rsidR="001A52D2" w:rsidRDefault="001A52D2" w:rsidP="001A52D2">
            <w:pPr>
              <w:spacing w:line="276" w:lineRule="auto"/>
              <w:jc w:val="center"/>
            </w:pPr>
            <w:r w:rsidRPr="00241FFF">
              <w:rPr>
                <w:sz w:val="22"/>
                <w:szCs w:val="22"/>
              </w:rPr>
              <w:t>D.W14.</w:t>
            </w:r>
          </w:p>
        </w:tc>
        <w:tc>
          <w:tcPr>
            <w:tcW w:w="425" w:type="dxa"/>
            <w:tcBorders>
              <w:top w:val="single" w:sz="6" w:space="0" w:color="auto"/>
              <w:bottom w:val="single" w:sz="6" w:space="0" w:color="auto"/>
            </w:tcBorders>
            <w:shd w:val="clear" w:color="auto" w:fill="auto"/>
            <w:vAlign w:val="center"/>
          </w:tcPr>
          <w:p w14:paraId="698FAA1C"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77DED68"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45099B94"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CA24CB7"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965DB0E"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3916201"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2B69A9DD" w14:textId="77777777" w:rsidR="001A52D2" w:rsidRPr="007F2CE2" w:rsidRDefault="001A52D2" w:rsidP="001A52D2">
            <w:pPr>
              <w:spacing w:after="200" w:line="276" w:lineRule="auto"/>
              <w:jc w:val="center"/>
            </w:pPr>
          </w:p>
        </w:tc>
      </w:tr>
      <w:tr w:rsidR="001A52D2" w:rsidRPr="007F2CE2" w14:paraId="0EA8092D"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ADF76D9" w14:textId="0BD0EADA" w:rsidR="001A52D2" w:rsidRDefault="001A52D2" w:rsidP="001A52D2">
            <w:pPr>
              <w:spacing w:line="276" w:lineRule="auto"/>
              <w:jc w:val="center"/>
            </w:pPr>
            <w:r w:rsidRPr="001F0A6B">
              <w:t>W05</w:t>
            </w:r>
          </w:p>
        </w:tc>
        <w:tc>
          <w:tcPr>
            <w:tcW w:w="5046" w:type="dxa"/>
            <w:tcBorders>
              <w:top w:val="single" w:sz="6" w:space="0" w:color="auto"/>
              <w:bottom w:val="single" w:sz="6" w:space="0" w:color="auto"/>
            </w:tcBorders>
            <w:shd w:val="clear" w:color="auto" w:fill="auto"/>
            <w:vAlign w:val="center"/>
          </w:tcPr>
          <w:p w14:paraId="69DF58FE" w14:textId="25B80A0B" w:rsidR="001A52D2" w:rsidRDefault="001A52D2" w:rsidP="001A52D2">
            <w:pPr>
              <w:spacing w:line="276" w:lineRule="auto"/>
              <w:jc w:val="center"/>
            </w:pPr>
            <w:r w:rsidRPr="00F80075">
              <w:rPr>
                <w:sz w:val="22"/>
                <w:szCs w:val="22"/>
              </w:rPr>
              <w:t>D.W15.</w:t>
            </w:r>
          </w:p>
        </w:tc>
        <w:tc>
          <w:tcPr>
            <w:tcW w:w="425" w:type="dxa"/>
            <w:tcBorders>
              <w:top w:val="single" w:sz="6" w:space="0" w:color="auto"/>
              <w:bottom w:val="single" w:sz="6" w:space="0" w:color="auto"/>
            </w:tcBorders>
            <w:shd w:val="clear" w:color="auto" w:fill="auto"/>
            <w:vAlign w:val="center"/>
          </w:tcPr>
          <w:p w14:paraId="3865F359"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A356676"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2DA8A17F"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39485CCE"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81D123F"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E51B255"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F33509B" w14:textId="77777777" w:rsidR="001A52D2" w:rsidRPr="007F2CE2" w:rsidRDefault="001A52D2" w:rsidP="001A52D2">
            <w:pPr>
              <w:spacing w:after="200" w:line="276" w:lineRule="auto"/>
              <w:jc w:val="center"/>
            </w:pPr>
          </w:p>
        </w:tc>
      </w:tr>
      <w:tr w:rsidR="001A52D2" w:rsidRPr="007F2CE2" w14:paraId="42AB4931"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5F74C608" w14:textId="68CE5E6C" w:rsidR="001A52D2" w:rsidRDefault="001A52D2" w:rsidP="001A52D2">
            <w:pPr>
              <w:spacing w:line="276" w:lineRule="auto"/>
              <w:jc w:val="center"/>
            </w:pPr>
            <w:r w:rsidRPr="001F0A6B">
              <w:t>W06</w:t>
            </w:r>
          </w:p>
        </w:tc>
        <w:tc>
          <w:tcPr>
            <w:tcW w:w="5046" w:type="dxa"/>
            <w:tcBorders>
              <w:top w:val="single" w:sz="6" w:space="0" w:color="auto"/>
              <w:bottom w:val="single" w:sz="6" w:space="0" w:color="auto"/>
            </w:tcBorders>
            <w:shd w:val="clear" w:color="auto" w:fill="auto"/>
            <w:vAlign w:val="center"/>
          </w:tcPr>
          <w:p w14:paraId="1DDE1413" w14:textId="206611F4" w:rsidR="001A52D2" w:rsidRDefault="001A52D2" w:rsidP="001A52D2">
            <w:pPr>
              <w:spacing w:line="276" w:lineRule="auto"/>
              <w:jc w:val="center"/>
            </w:pPr>
            <w:r w:rsidRPr="00F80075">
              <w:rPr>
                <w:sz w:val="22"/>
                <w:szCs w:val="22"/>
              </w:rPr>
              <w:t>D.W16.</w:t>
            </w:r>
          </w:p>
        </w:tc>
        <w:tc>
          <w:tcPr>
            <w:tcW w:w="425" w:type="dxa"/>
            <w:tcBorders>
              <w:top w:val="single" w:sz="6" w:space="0" w:color="auto"/>
              <w:bottom w:val="single" w:sz="6" w:space="0" w:color="auto"/>
            </w:tcBorders>
            <w:shd w:val="clear" w:color="auto" w:fill="auto"/>
            <w:vAlign w:val="center"/>
          </w:tcPr>
          <w:p w14:paraId="6BB4D758"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3B63EE3"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51973DF1"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32301839"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A1E1C18"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028B94E"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559D773" w14:textId="77777777" w:rsidR="001A52D2" w:rsidRPr="007F2CE2" w:rsidRDefault="001A52D2" w:rsidP="001A52D2">
            <w:pPr>
              <w:spacing w:after="200" w:line="276" w:lineRule="auto"/>
              <w:jc w:val="center"/>
            </w:pPr>
          </w:p>
        </w:tc>
      </w:tr>
      <w:tr w:rsidR="001A52D2" w:rsidRPr="007F2CE2" w14:paraId="3D9D1F87"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4023C4A7" w14:textId="50093C09" w:rsidR="001A52D2" w:rsidRDefault="001A52D2" w:rsidP="001A52D2">
            <w:pPr>
              <w:spacing w:line="276" w:lineRule="auto"/>
              <w:jc w:val="center"/>
            </w:pPr>
            <w:r w:rsidRPr="001F0A6B">
              <w:t>W07</w:t>
            </w:r>
          </w:p>
        </w:tc>
        <w:tc>
          <w:tcPr>
            <w:tcW w:w="5046" w:type="dxa"/>
            <w:tcBorders>
              <w:top w:val="single" w:sz="6" w:space="0" w:color="auto"/>
              <w:bottom w:val="single" w:sz="6" w:space="0" w:color="auto"/>
            </w:tcBorders>
            <w:shd w:val="clear" w:color="auto" w:fill="auto"/>
            <w:vAlign w:val="center"/>
          </w:tcPr>
          <w:p w14:paraId="373C0B11" w14:textId="06CB7BD6" w:rsidR="001A52D2" w:rsidRPr="000B16C4" w:rsidRDefault="001A52D2" w:rsidP="001A52D2">
            <w:pPr>
              <w:spacing w:line="276" w:lineRule="auto"/>
              <w:jc w:val="center"/>
              <w:rPr>
                <w:rFonts w:eastAsia="Batang"/>
                <w:lang w:val="en-US"/>
              </w:rPr>
            </w:pPr>
            <w:r w:rsidRPr="00F80075">
              <w:rPr>
                <w:sz w:val="22"/>
                <w:szCs w:val="22"/>
              </w:rPr>
              <w:t>D.W17.</w:t>
            </w:r>
          </w:p>
        </w:tc>
        <w:tc>
          <w:tcPr>
            <w:tcW w:w="425" w:type="dxa"/>
            <w:tcBorders>
              <w:top w:val="single" w:sz="6" w:space="0" w:color="auto"/>
              <w:bottom w:val="single" w:sz="6" w:space="0" w:color="auto"/>
            </w:tcBorders>
            <w:shd w:val="clear" w:color="auto" w:fill="auto"/>
            <w:vAlign w:val="center"/>
          </w:tcPr>
          <w:p w14:paraId="15816132"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F7A82B9"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39F5B897"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2B75A57"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F117B24"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CAE157C"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D7ADDD6" w14:textId="77777777" w:rsidR="001A52D2" w:rsidRPr="007F2CE2" w:rsidRDefault="001A52D2" w:rsidP="001A52D2">
            <w:pPr>
              <w:spacing w:after="200" w:line="276" w:lineRule="auto"/>
              <w:jc w:val="center"/>
            </w:pPr>
          </w:p>
        </w:tc>
      </w:tr>
      <w:tr w:rsidR="0005613E" w:rsidRPr="007F2CE2" w14:paraId="0D92EADF"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6BB6C533" w14:textId="5251ECDD" w:rsidR="0005613E" w:rsidRPr="001F0A6B" w:rsidRDefault="0005613E" w:rsidP="001A52D2">
            <w:pPr>
              <w:spacing w:line="276" w:lineRule="auto"/>
              <w:jc w:val="center"/>
            </w:pPr>
            <w:r>
              <w:t>W08</w:t>
            </w:r>
          </w:p>
        </w:tc>
        <w:tc>
          <w:tcPr>
            <w:tcW w:w="5046" w:type="dxa"/>
            <w:tcBorders>
              <w:top w:val="single" w:sz="6" w:space="0" w:color="auto"/>
              <w:bottom w:val="single" w:sz="6" w:space="0" w:color="auto"/>
            </w:tcBorders>
            <w:shd w:val="clear" w:color="auto" w:fill="auto"/>
            <w:vAlign w:val="center"/>
          </w:tcPr>
          <w:p w14:paraId="5DB81DC0" w14:textId="2228B659" w:rsidR="0005613E" w:rsidRPr="00F80075" w:rsidRDefault="0005613E" w:rsidP="001A52D2">
            <w:pPr>
              <w:spacing w:line="276" w:lineRule="auto"/>
              <w:jc w:val="center"/>
              <w:rPr>
                <w:sz w:val="22"/>
                <w:szCs w:val="22"/>
              </w:rPr>
            </w:pPr>
            <w:r w:rsidRPr="001E5DB9">
              <w:rPr>
                <w:sz w:val="22"/>
                <w:szCs w:val="22"/>
              </w:rPr>
              <w:t>G.W27.</w:t>
            </w:r>
          </w:p>
        </w:tc>
        <w:tc>
          <w:tcPr>
            <w:tcW w:w="425" w:type="dxa"/>
            <w:tcBorders>
              <w:top w:val="single" w:sz="6" w:space="0" w:color="auto"/>
              <w:bottom w:val="single" w:sz="6" w:space="0" w:color="auto"/>
            </w:tcBorders>
            <w:shd w:val="clear" w:color="auto" w:fill="auto"/>
            <w:vAlign w:val="center"/>
          </w:tcPr>
          <w:p w14:paraId="7B5A4210" w14:textId="77777777" w:rsidR="0005613E" w:rsidRPr="00745EB1" w:rsidRDefault="0005613E"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0A54E8E" w14:textId="0D3E6998" w:rsidR="0005613E" w:rsidRDefault="0005613E" w:rsidP="001A52D2">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70C38968" w14:textId="77777777" w:rsidR="0005613E" w:rsidRPr="007F2CE2" w:rsidRDefault="0005613E"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87B433C" w14:textId="77777777" w:rsidR="0005613E" w:rsidRPr="007F2CE2" w:rsidRDefault="0005613E"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BCF105D" w14:textId="77777777" w:rsidR="0005613E" w:rsidRPr="007F2CE2" w:rsidRDefault="0005613E"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1B3A922" w14:textId="77777777" w:rsidR="0005613E" w:rsidRPr="007F2CE2" w:rsidRDefault="0005613E"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46C6607" w14:textId="77777777" w:rsidR="0005613E" w:rsidRPr="007F2CE2" w:rsidRDefault="0005613E" w:rsidP="001A52D2">
            <w:pPr>
              <w:spacing w:after="200" w:line="276" w:lineRule="auto"/>
              <w:jc w:val="center"/>
            </w:pPr>
          </w:p>
        </w:tc>
      </w:tr>
      <w:tr w:rsidR="001A52D2" w:rsidRPr="007F2CE2" w14:paraId="0F22983A"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4FCF4E24" w14:textId="0D510734" w:rsidR="001A52D2" w:rsidRDefault="001A52D2" w:rsidP="001A52D2">
            <w:pPr>
              <w:spacing w:line="276" w:lineRule="auto"/>
              <w:jc w:val="center"/>
            </w:pPr>
            <w:r w:rsidRPr="001F0A6B">
              <w:t>U01</w:t>
            </w:r>
          </w:p>
        </w:tc>
        <w:tc>
          <w:tcPr>
            <w:tcW w:w="5046" w:type="dxa"/>
            <w:tcBorders>
              <w:top w:val="single" w:sz="6" w:space="0" w:color="auto"/>
              <w:bottom w:val="single" w:sz="6" w:space="0" w:color="auto"/>
            </w:tcBorders>
            <w:shd w:val="clear" w:color="auto" w:fill="auto"/>
            <w:vAlign w:val="center"/>
          </w:tcPr>
          <w:p w14:paraId="5EF59B96" w14:textId="475A6B14" w:rsidR="001A52D2" w:rsidRPr="000B16C4" w:rsidRDefault="001A52D2" w:rsidP="001A52D2">
            <w:pPr>
              <w:spacing w:line="276" w:lineRule="auto"/>
              <w:jc w:val="center"/>
              <w:rPr>
                <w:rFonts w:eastAsia="Batang"/>
                <w:lang w:val="en-US"/>
              </w:rPr>
            </w:pPr>
            <w:r w:rsidRPr="00F80075">
              <w:rPr>
                <w:sz w:val="22"/>
                <w:szCs w:val="22"/>
              </w:rPr>
              <w:t>D.U1.</w:t>
            </w:r>
          </w:p>
        </w:tc>
        <w:tc>
          <w:tcPr>
            <w:tcW w:w="425" w:type="dxa"/>
            <w:tcBorders>
              <w:top w:val="single" w:sz="6" w:space="0" w:color="auto"/>
              <w:bottom w:val="single" w:sz="6" w:space="0" w:color="auto"/>
            </w:tcBorders>
            <w:shd w:val="clear" w:color="auto" w:fill="auto"/>
            <w:vAlign w:val="center"/>
          </w:tcPr>
          <w:p w14:paraId="0F5EA189"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C67C8A8"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74899E3C"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5E884F64"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E5AA93D"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71B50F0"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DFD07D7" w14:textId="77777777" w:rsidR="001A52D2" w:rsidRPr="007F2CE2" w:rsidRDefault="001A52D2" w:rsidP="001A52D2">
            <w:pPr>
              <w:spacing w:after="200" w:line="276" w:lineRule="auto"/>
              <w:jc w:val="center"/>
            </w:pPr>
          </w:p>
        </w:tc>
      </w:tr>
      <w:tr w:rsidR="001A52D2" w:rsidRPr="007F2CE2" w14:paraId="6FF138DC"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3D36A9BC" w14:textId="788E18E0" w:rsidR="001A52D2" w:rsidRDefault="001A52D2" w:rsidP="001A52D2">
            <w:pPr>
              <w:spacing w:line="276" w:lineRule="auto"/>
              <w:jc w:val="center"/>
            </w:pPr>
            <w:r w:rsidRPr="001F0A6B">
              <w:t>U02</w:t>
            </w:r>
          </w:p>
        </w:tc>
        <w:tc>
          <w:tcPr>
            <w:tcW w:w="5046" w:type="dxa"/>
            <w:tcBorders>
              <w:top w:val="single" w:sz="6" w:space="0" w:color="auto"/>
              <w:bottom w:val="single" w:sz="6" w:space="0" w:color="auto"/>
            </w:tcBorders>
            <w:shd w:val="clear" w:color="auto" w:fill="auto"/>
            <w:vAlign w:val="center"/>
          </w:tcPr>
          <w:p w14:paraId="751A61C4" w14:textId="72CAA9CA" w:rsidR="001A52D2" w:rsidRPr="000B16C4" w:rsidRDefault="001A52D2" w:rsidP="001A52D2">
            <w:pPr>
              <w:spacing w:line="276" w:lineRule="auto"/>
              <w:jc w:val="center"/>
              <w:rPr>
                <w:rFonts w:eastAsia="Batang"/>
                <w:lang w:val="en-US"/>
              </w:rPr>
            </w:pPr>
            <w:r w:rsidRPr="00F80075">
              <w:rPr>
                <w:sz w:val="22"/>
                <w:szCs w:val="22"/>
              </w:rPr>
              <w:t>D.U2.</w:t>
            </w:r>
          </w:p>
        </w:tc>
        <w:tc>
          <w:tcPr>
            <w:tcW w:w="425" w:type="dxa"/>
            <w:tcBorders>
              <w:top w:val="single" w:sz="6" w:space="0" w:color="auto"/>
              <w:bottom w:val="single" w:sz="6" w:space="0" w:color="auto"/>
            </w:tcBorders>
            <w:shd w:val="clear" w:color="auto" w:fill="auto"/>
            <w:vAlign w:val="center"/>
          </w:tcPr>
          <w:p w14:paraId="10259F8E"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E66CE1A"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18FD61D0"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B9E1C0A"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BA67D4F"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D21F2BB"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A6997CB" w14:textId="77777777" w:rsidR="001A52D2" w:rsidRPr="007F2CE2" w:rsidRDefault="001A52D2" w:rsidP="001A52D2">
            <w:pPr>
              <w:spacing w:after="200" w:line="276" w:lineRule="auto"/>
              <w:jc w:val="center"/>
            </w:pPr>
          </w:p>
        </w:tc>
      </w:tr>
      <w:tr w:rsidR="001A52D2" w:rsidRPr="007F2CE2" w14:paraId="51A4BEDA"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141F4244" w14:textId="7E5D320C" w:rsidR="001A52D2" w:rsidRPr="000B16C4" w:rsidRDefault="001A52D2" w:rsidP="001A52D2">
            <w:pPr>
              <w:spacing w:line="276" w:lineRule="auto"/>
              <w:jc w:val="center"/>
              <w:rPr>
                <w:lang w:val="en-US"/>
              </w:rPr>
            </w:pPr>
            <w:r w:rsidRPr="001F0A6B">
              <w:t>U03</w:t>
            </w:r>
          </w:p>
        </w:tc>
        <w:tc>
          <w:tcPr>
            <w:tcW w:w="5046" w:type="dxa"/>
            <w:tcBorders>
              <w:top w:val="single" w:sz="6" w:space="0" w:color="auto"/>
              <w:bottom w:val="single" w:sz="6" w:space="0" w:color="auto"/>
            </w:tcBorders>
            <w:shd w:val="clear" w:color="auto" w:fill="auto"/>
            <w:vAlign w:val="center"/>
          </w:tcPr>
          <w:p w14:paraId="0E3DE560" w14:textId="63E0AE2E" w:rsidR="001A52D2" w:rsidRPr="00E1259F" w:rsidRDefault="001A52D2" w:rsidP="001A52D2">
            <w:pPr>
              <w:spacing w:line="276" w:lineRule="auto"/>
              <w:jc w:val="center"/>
              <w:rPr>
                <w:rFonts w:eastAsia="Batang"/>
                <w:lang w:val="en-US"/>
              </w:rPr>
            </w:pPr>
            <w:r w:rsidRPr="00F80075">
              <w:rPr>
                <w:sz w:val="22"/>
                <w:szCs w:val="22"/>
              </w:rPr>
              <w:t>D.U4.</w:t>
            </w:r>
          </w:p>
        </w:tc>
        <w:tc>
          <w:tcPr>
            <w:tcW w:w="425" w:type="dxa"/>
            <w:tcBorders>
              <w:top w:val="single" w:sz="6" w:space="0" w:color="auto"/>
              <w:bottom w:val="single" w:sz="6" w:space="0" w:color="auto"/>
            </w:tcBorders>
            <w:shd w:val="clear" w:color="auto" w:fill="auto"/>
            <w:vAlign w:val="center"/>
          </w:tcPr>
          <w:p w14:paraId="77954FF7"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629AA7F"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777E9609"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E4ED78C"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1AFEE80"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55D79C5"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E15492B" w14:textId="77777777" w:rsidR="001A52D2" w:rsidRPr="007F2CE2" w:rsidRDefault="001A52D2" w:rsidP="001A52D2">
            <w:pPr>
              <w:spacing w:after="200" w:line="276" w:lineRule="auto"/>
              <w:jc w:val="center"/>
            </w:pPr>
          </w:p>
        </w:tc>
      </w:tr>
      <w:tr w:rsidR="001A52D2" w:rsidRPr="007F2CE2" w14:paraId="6F0A18CA"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383A8EEE" w14:textId="5855ED1F" w:rsidR="001A52D2" w:rsidRPr="006520EC" w:rsidRDefault="001A52D2" w:rsidP="001A52D2">
            <w:pPr>
              <w:spacing w:line="276" w:lineRule="auto"/>
              <w:jc w:val="center"/>
            </w:pPr>
            <w:r w:rsidRPr="001F0A6B">
              <w:t>U04</w:t>
            </w:r>
          </w:p>
        </w:tc>
        <w:tc>
          <w:tcPr>
            <w:tcW w:w="5046" w:type="dxa"/>
            <w:tcBorders>
              <w:top w:val="single" w:sz="6" w:space="0" w:color="auto"/>
              <w:bottom w:val="single" w:sz="6" w:space="0" w:color="auto"/>
            </w:tcBorders>
            <w:shd w:val="clear" w:color="auto" w:fill="auto"/>
            <w:vAlign w:val="center"/>
          </w:tcPr>
          <w:p w14:paraId="398A2338" w14:textId="3D870808" w:rsidR="001A52D2" w:rsidRPr="006520EC" w:rsidRDefault="001A52D2" w:rsidP="001A52D2">
            <w:pPr>
              <w:spacing w:line="276" w:lineRule="auto"/>
              <w:jc w:val="center"/>
              <w:rPr>
                <w:rFonts w:eastAsia="Batang"/>
              </w:rPr>
            </w:pPr>
            <w:r w:rsidRPr="00F80075">
              <w:rPr>
                <w:sz w:val="22"/>
                <w:szCs w:val="22"/>
              </w:rPr>
              <w:t>D.U5.</w:t>
            </w:r>
          </w:p>
        </w:tc>
        <w:tc>
          <w:tcPr>
            <w:tcW w:w="425" w:type="dxa"/>
            <w:tcBorders>
              <w:top w:val="single" w:sz="6" w:space="0" w:color="auto"/>
              <w:bottom w:val="single" w:sz="6" w:space="0" w:color="auto"/>
            </w:tcBorders>
            <w:shd w:val="clear" w:color="auto" w:fill="auto"/>
            <w:vAlign w:val="center"/>
          </w:tcPr>
          <w:p w14:paraId="0375DE42"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BDC4552"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2C5C2F3C"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678CDF78"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265F429"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C547C25"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02B7A93" w14:textId="77777777" w:rsidR="001A52D2" w:rsidRPr="007F2CE2" w:rsidRDefault="001A52D2" w:rsidP="001A52D2">
            <w:pPr>
              <w:spacing w:after="200" w:line="276" w:lineRule="auto"/>
              <w:jc w:val="center"/>
            </w:pPr>
          </w:p>
        </w:tc>
      </w:tr>
      <w:tr w:rsidR="001A52D2" w:rsidRPr="007F2CE2" w14:paraId="25FCA0D9"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165F0D8" w14:textId="7376945A" w:rsidR="001A52D2" w:rsidRPr="006520EC" w:rsidRDefault="001A52D2" w:rsidP="001A52D2">
            <w:pPr>
              <w:spacing w:line="276" w:lineRule="auto"/>
              <w:jc w:val="center"/>
            </w:pPr>
            <w:r w:rsidRPr="001F0A6B">
              <w:t>U05</w:t>
            </w:r>
          </w:p>
        </w:tc>
        <w:tc>
          <w:tcPr>
            <w:tcW w:w="5046" w:type="dxa"/>
            <w:tcBorders>
              <w:top w:val="single" w:sz="6" w:space="0" w:color="auto"/>
              <w:bottom w:val="single" w:sz="6" w:space="0" w:color="auto"/>
            </w:tcBorders>
            <w:shd w:val="clear" w:color="auto" w:fill="auto"/>
            <w:vAlign w:val="center"/>
          </w:tcPr>
          <w:p w14:paraId="6ED58B39" w14:textId="004BF546" w:rsidR="001A52D2" w:rsidRPr="006520EC" w:rsidRDefault="001A52D2" w:rsidP="001A52D2">
            <w:pPr>
              <w:spacing w:line="276" w:lineRule="auto"/>
              <w:jc w:val="center"/>
              <w:rPr>
                <w:rFonts w:eastAsia="Batang"/>
              </w:rPr>
            </w:pPr>
            <w:r w:rsidRPr="00F80075">
              <w:rPr>
                <w:sz w:val="22"/>
                <w:szCs w:val="22"/>
              </w:rPr>
              <w:t>D.U6.</w:t>
            </w:r>
          </w:p>
        </w:tc>
        <w:tc>
          <w:tcPr>
            <w:tcW w:w="425" w:type="dxa"/>
            <w:tcBorders>
              <w:top w:val="single" w:sz="6" w:space="0" w:color="auto"/>
              <w:bottom w:val="single" w:sz="6" w:space="0" w:color="auto"/>
            </w:tcBorders>
            <w:shd w:val="clear" w:color="auto" w:fill="auto"/>
            <w:vAlign w:val="center"/>
          </w:tcPr>
          <w:p w14:paraId="114AF42F"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38666E6"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56264564"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541043E"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A4C7C1C"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3424A36"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125E631" w14:textId="77777777" w:rsidR="001A52D2" w:rsidRPr="007F2CE2" w:rsidRDefault="001A52D2" w:rsidP="001A52D2">
            <w:pPr>
              <w:spacing w:after="200" w:line="276" w:lineRule="auto"/>
              <w:jc w:val="center"/>
            </w:pPr>
          </w:p>
        </w:tc>
      </w:tr>
      <w:tr w:rsidR="001A52D2" w:rsidRPr="007F2CE2" w14:paraId="34972DC5"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67B35D67" w14:textId="27263596" w:rsidR="001A52D2" w:rsidRPr="006520EC" w:rsidRDefault="001A52D2" w:rsidP="001A52D2">
            <w:pPr>
              <w:spacing w:line="276" w:lineRule="auto"/>
              <w:jc w:val="center"/>
            </w:pPr>
            <w:r w:rsidRPr="001F0A6B">
              <w:t>U06</w:t>
            </w:r>
          </w:p>
        </w:tc>
        <w:tc>
          <w:tcPr>
            <w:tcW w:w="5046" w:type="dxa"/>
            <w:tcBorders>
              <w:top w:val="single" w:sz="6" w:space="0" w:color="auto"/>
              <w:bottom w:val="single" w:sz="6" w:space="0" w:color="auto"/>
            </w:tcBorders>
            <w:shd w:val="clear" w:color="auto" w:fill="auto"/>
            <w:vAlign w:val="center"/>
          </w:tcPr>
          <w:p w14:paraId="67132314" w14:textId="7D0D3426" w:rsidR="001A52D2" w:rsidRPr="006520EC" w:rsidRDefault="001A52D2" w:rsidP="001A52D2">
            <w:pPr>
              <w:spacing w:line="276" w:lineRule="auto"/>
              <w:jc w:val="center"/>
              <w:rPr>
                <w:rFonts w:eastAsia="Batang"/>
              </w:rPr>
            </w:pPr>
            <w:r w:rsidRPr="00241FFF">
              <w:rPr>
                <w:sz w:val="22"/>
                <w:szCs w:val="22"/>
              </w:rPr>
              <w:t>D.U9.</w:t>
            </w:r>
          </w:p>
        </w:tc>
        <w:tc>
          <w:tcPr>
            <w:tcW w:w="425" w:type="dxa"/>
            <w:tcBorders>
              <w:top w:val="single" w:sz="6" w:space="0" w:color="auto"/>
              <w:bottom w:val="single" w:sz="6" w:space="0" w:color="auto"/>
            </w:tcBorders>
            <w:shd w:val="clear" w:color="auto" w:fill="auto"/>
            <w:vAlign w:val="center"/>
          </w:tcPr>
          <w:p w14:paraId="64359293"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6450936"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517F4777"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1AE57AF9"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0AB54A8"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7DBA5B1"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40707076" w14:textId="77777777" w:rsidR="001A52D2" w:rsidRPr="007F2CE2" w:rsidRDefault="001A52D2" w:rsidP="001A52D2">
            <w:pPr>
              <w:spacing w:after="200" w:line="276" w:lineRule="auto"/>
              <w:jc w:val="center"/>
            </w:pPr>
          </w:p>
        </w:tc>
      </w:tr>
      <w:tr w:rsidR="001A52D2" w:rsidRPr="007F2CE2" w14:paraId="2CAC992E"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26C39C4F" w14:textId="7FE27CC0" w:rsidR="001A52D2" w:rsidRPr="006520EC" w:rsidRDefault="001A52D2" w:rsidP="001A52D2">
            <w:pPr>
              <w:spacing w:line="276" w:lineRule="auto"/>
              <w:jc w:val="center"/>
            </w:pPr>
            <w:r w:rsidRPr="001F0A6B">
              <w:t>U07</w:t>
            </w:r>
          </w:p>
        </w:tc>
        <w:tc>
          <w:tcPr>
            <w:tcW w:w="5046" w:type="dxa"/>
            <w:tcBorders>
              <w:top w:val="single" w:sz="6" w:space="0" w:color="auto"/>
              <w:bottom w:val="single" w:sz="6" w:space="0" w:color="auto"/>
            </w:tcBorders>
            <w:shd w:val="clear" w:color="auto" w:fill="auto"/>
            <w:vAlign w:val="center"/>
          </w:tcPr>
          <w:p w14:paraId="39504FF3" w14:textId="7E969F12" w:rsidR="001A52D2" w:rsidRPr="006520EC" w:rsidRDefault="001A52D2" w:rsidP="001A52D2">
            <w:pPr>
              <w:spacing w:line="276" w:lineRule="auto"/>
              <w:jc w:val="center"/>
              <w:rPr>
                <w:rFonts w:eastAsia="Batang"/>
              </w:rPr>
            </w:pPr>
            <w:r w:rsidRPr="00241FFF">
              <w:rPr>
                <w:sz w:val="22"/>
                <w:szCs w:val="22"/>
              </w:rPr>
              <w:t>D.U10.</w:t>
            </w:r>
          </w:p>
        </w:tc>
        <w:tc>
          <w:tcPr>
            <w:tcW w:w="425" w:type="dxa"/>
            <w:tcBorders>
              <w:top w:val="single" w:sz="6" w:space="0" w:color="auto"/>
              <w:bottom w:val="single" w:sz="6" w:space="0" w:color="auto"/>
            </w:tcBorders>
            <w:shd w:val="clear" w:color="auto" w:fill="auto"/>
            <w:vAlign w:val="center"/>
          </w:tcPr>
          <w:p w14:paraId="59180188"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8FF9999"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50B4383B"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CDE0B5F"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D67107B"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F017C6"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76CCDFA4" w14:textId="77777777" w:rsidR="001A52D2" w:rsidRPr="007F2CE2" w:rsidRDefault="001A52D2" w:rsidP="001A52D2">
            <w:pPr>
              <w:spacing w:after="200" w:line="276" w:lineRule="auto"/>
              <w:jc w:val="center"/>
            </w:pPr>
          </w:p>
        </w:tc>
      </w:tr>
      <w:tr w:rsidR="001A52D2" w:rsidRPr="007F2CE2" w14:paraId="21B34163"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47D4443" w14:textId="2ED8D9F9" w:rsidR="001A52D2" w:rsidRPr="006520EC" w:rsidRDefault="001A52D2" w:rsidP="001A52D2">
            <w:pPr>
              <w:spacing w:line="276" w:lineRule="auto"/>
              <w:jc w:val="center"/>
            </w:pPr>
            <w:r w:rsidRPr="001F0A6B">
              <w:t>U08</w:t>
            </w:r>
          </w:p>
        </w:tc>
        <w:tc>
          <w:tcPr>
            <w:tcW w:w="5046" w:type="dxa"/>
            <w:tcBorders>
              <w:top w:val="single" w:sz="6" w:space="0" w:color="auto"/>
              <w:bottom w:val="single" w:sz="6" w:space="0" w:color="auto"/>
            </w:tcBorders>
            <w:shd w:val="clear" w:color="auto" w:fill="auto"/>
            <w:vAlign w:val="center"/>
          </w:tcPr>
          <w:p w14:paraId="04B0B448" w14:textId="73617B22" w:rsidR="001A52D2" w:rsidRPr="006520EC" w:rsidRDefault="001A52D2" w:rsidP="001A52D2">
            <w:pPr>
              <w:spacing w:line="276" w:lineRule="auto"/>
              <w:jc w:val="center"/>
              <w:rPr>
                <w:rFonts w:eastAsia="Batang"/>
              </w:rPr>
            </w:pPr>
            <w:r w:rsidRPr="00241FFF">
              <w:rPr>
                <w:sz w:val="22"/>
                <w:szCs w:val="22"/>
              </w:rPr>
              <w:t>D.U11.</w:t>
            </w:r>
          </w:p>
        </w:tc>
        <w:tc>
          <w:tcPr>
            <w:tcW w:w="425" w:type="dxa"/>
            <w:tcBorders>
              <w:top w:val="single" w:sz="6" w:space="0" w:color="auto"/>
              <w:bottom w:val="single" w:sz="6" w:space="0" w:color="auto"/>
            </w:tcBorders>
            <w:shd w:val="clear" w:color="auto" w:fill="auto"/>
            <w:vAlign w:val="center"/>
          </w:tcPr>
          <w:p w14:paraId="0A00DE0A"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E52DBBB"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2BC47452"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2AAF2A08"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CEC503F"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30CF4479"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A82A9A8" w14:textId="77777777" w:rsidR="001A52D2" w:rsidRPr="007F2CE2" w:rsidRDefault="001A52D2" w:rsidP="001A52D2">
            <w:pPr>
              <w:spacing w:after="200" w:line="276" w:lineRule="auto"/>
              <w:jc w:val="center"/>
            </w:pPr>
          </w:p>
        </w:tc>
      </w:tr>
      <w:tr w:rsidR="001A52D2" w:rsidRPr="007F2CE2" w14:paraId="3E1024E8"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74E04502" w14:textId="502EE1A0" w:rsidR="001A52D2" w:rsidRPr="006520EC" w:rsidRDefault="001A52D2" w:rsidP="001A52D2">
            <w:pPr>
              <w:spacing w:line="276" w:lineRule="auto"/>
              <w:jc w:val="center"/>
            </w:pPr>
            <w:r w:rsidRPr="001F0A6B">
              <w:t>U09</w:t>
            </w:r>
          </w:p>
        </w:tc>
        <w:tc>
          <w:tcPr>
            <w:tcW w:w="5046" w:type="dxa"/>
            <w:tcBorders>
              <w:top w:val="single" w:sz="6" w:space="0" w:color="auto"/>
              <w:bottom w:val="single" w:sz="6" w:space="0" w:color="auto"/>
            </w:tcBorders>
            <w:shd w:val="clear" w:color="auto" w:fill="auto"/>
            <w:vAlign w:val="center"/>
          </w:tcPr>
          <w:p w14:paraId="5AC459F5" w14:textId="7DBDC275" w:rsidR="001A52D2" w:rsidRPr="006520EC" w:rsidRDefault="001A52D2" w:rsidP="001A52D2">
            <w:pPr>
              <w:spacing w:line="276" w:lineRule="auto"/>
              <w:jc w:val="center"/>
              <w:rPr>
                <w:rFonts w:eastAsia="Batang"/>
              </w:rPr>
            </w:pPr>
            <w:r w:rsidRPr="00241FFF">
              <w:rPr>
                <w:sz w:val="22"/>
                <w:szCs w:val="22"/>
              </w:rPr>
              <w:t>D.U12.</w:t>
            </w:r>
          </w:p>
        </w:tc>
        <w:tc>
          <w:tcPr>
            <w:tcW w:w="425" w:type="dxa"/>
            <w:tcBorders>
              <w:top w:val="single" w:sz="6" w:space="0" w:color="auto"/>
              <w:bottom w:val="single" w:sz="6" w:space="0" w:color="auto"/>
            </w:tcBorders>
            <w:shd w:val="clear" w:color="auto" w:fill="auto"/>
            <w:vAlign w:val="center"/>
          </w:tcPr>
          <w:p w14:paraId="39BBEC23" w14:textId="77777777" w:rsidR="001A52D2" w:rsidRPr="00745EB1"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95ED646" w14:textId="77777777" w:rsidR="001A52D2" w:rsidRPr="00745EB1" w:rsidRDefault="001A52D2" w:rsidP="001A52D2">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464F3A49" w14:textId="77777777" w:rsidR="001A52D2" w:rsidRPr="007F2CE2" w:rsidRDefault="001A52D2" w:rsidP="001A52D2">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687BC9ED"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FFE66E8" w14:textId="77777777" w:rsidR="001A52D2" w:rsidRPr="007F2CE2" w:rsidRDefault="001A52D2" w:rsidP="001A52D2">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DBEBC02" w14:textId="77777777" w:rsidR="001A52D2" w:rsidRPr="007F2CE2" w:rsidRDefault="001A52D2" w:rsidP="001A52D2">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93F5797" w14:textId="77777777" w:rsidR="001A52D2" w:rsidRPr="007F2CE2" w:rsidRDefault="001A52D2" w:rsidP="001A52D2">
            <w:pPr>
              <w:spacing w:after="200" w:line="276" w:lineRule="auto"/>
              <w:jc w:val="center"/>
            </w:pPr>
          </w:p>
        </w:tc>
      </w:tr>
      <w:tr w:rsidR="0005613E" w:rsidRPr="007F2CE2" w14:paraId="09AC19DB"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2B8C4C91" w14:textId="4C023169" w:rsidR="0005613E" w:rsidRPr="001F0A6B" w:rsidRDefault="0005613E" w:rsidP="0005613E">
            <w:pPr>
              <w:spacing w:line="276" w:lineRule="auto"/>
              <w:jc w:val="center"/>
            </w:pPr>
            <w:r>
              <w:t>U10</w:t>
            </w:r>
          </w:p>
        </w:tc>
        <w:tc>
          <w:tcPr>
            <w:tcW w:w="5046" w:type="dxa"/>
            <w:tcBorders>
              <w:top w:val="single" w:sz="6" w:space="0" w:color="auto"/>
              <w:bottom w:val="single" w:sz="6" w:space="0" w:color="auto"/>
            </w:tcBorders>
            <w:shd w:val="clear" w:color="auto" w:fill="auto"/>
            <w:vAlign w:val="center"/>
          </w:tcPr>
          <w:p w14:paraId="40622247" w14:textId="08DEE56B" w:rsidR="0005613E" w:rsidRPr="00241FFF" w:rsidRDefault="0005613E" w:rsidP="0005613E">
            <w:pPr>
              <w:spacing w:line="276" w:lineRule="auto"/>
              <w:jc w:val="center"/>
              <w:rPr>
                <w:sz w:val="22"/>
                <w:szCs w:val="22"/>
              </w:rPr>
            </w:pPr>
            <w:r w:rsidRPr="001E5DB9">
              <w:rPr>
                <w:sz w:val="22"/>
                <w:szCs w:val="22"/>
              </w:rPr>
              <w:t>G.U23.</w:t>
            </w:r>
          </w:p>
        </w:tc>
        <w:tc>
          <w:tcPr>
            <w:tcW w:w="425" w:type="dxa"/>
            <w:tcBorders>
              <w:top w:val="single" w:sz="6" w:space="0" w:color="auto"/>
              <w:bottom w:val="single" w:sz="6" w:space="0" w:color="auto"/>
            </w:tcBorders>
            <w:shd w:val="clear" w:color="auto" w:fill="auto"/>
            <w:vAlign w:val="center"/>
          </w:tcPr>
          <w:p w14:paraId="0FC9E233" w14:textId="77777777" w:rsidR="0005613E" w:rsidRPr="00745EB1"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EF7814A" w14:textId="135ED625" w:rsidR="0005613E" w:rsidRDefault="0005613E" w:rsidP="0005613E">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0827C7A8" w14:textId="77777777" w:rsidR="0005613E" w:rsidRPr="007F2CE2" w:rsidRDefault="0005613E" w:rsidP="0005613E">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79232E5A"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B626FC"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80267CA" w14:textId="77777777" w:rsidR="0005613E" w:rsidRPr="007F2CE2" w:rsidRDefault="0005613E" w:rsidP="0005613E">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1F548CD9" w14:textId="77777777" w:rsidR="0005613E" w:rsidRPr="007F2CE2" w:rsidRDefault="0005613E" w:rsidP="0005613E">
            <w:pPr>
              <w:spacing w:after="200" w:line="276" w:lineRule="auto"/>
              <w:jc w:val="center"/>
            </w:pPr>
          </w:p>
        </w:tc>
      </w:tr>
      <w:tr w:rsidR="0005613E" w:rsidRPr="007F2CE2" w14:paraId="261D154B"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0EFD1F32" w14:textId="7055C6FC" w:rsidR="0005613E" w:rsidRPr="001F0A6B" w:rsidRDefault="0005613E" w:rsidP="0005613E">
            <w:pPr>
              <w:spacing w:line="276" w:lineRule="auto"/>
              <w:jc w:val="center"/>
            </w:pPr>
            <w:r>
              <w:t>U11</w:t>
            </w:r>
          </w:p>
        </w:tc>
        <w:tc>
          <w:tcPr>
            <w:tcW w:w="5046" w:type="dxa"/>
            <w:tcBorders>
              <w:top w:val="single" w:sz="6" w:space="0" w:color="auto"/>
              <w:bottom w:val="single" w:sz="6" w:space="0" w:color="auto"/>
            </w:tcBorders>
            <w:shd w:val="clear" w:color="auto" w:fill="auto"/>
            <w:vAlign w:val="center"/>
          </w:tcPr>
          <w:p w14:paraId="1FA2850D" w14:textId="6A13EEFE" w:rsidR="0005613E" w:rsidRPr="00241FFF" w:rsidRDefault="0005613E" w:rsidP="0005613E">
            <w:pPr>
              <w:spacing w:line="276" w:lineRule="auto"/>
              <w:jc w:val="center"/>
              <w:rPr>
                <w:sz w:val="22"/>
                <w:szCs w:val="22"/>
              </w:rPr>
            </w:pPr>
            <w:r w:rsidRPr="001E5DB9">
              <w:rPr>
                <w:sz w:val="22"/>
                <w:szCs w:val="22"/>
              </w:rPr>
              <w:t>G.U25.</w:t>
            </w:r>
          </w:p>
        </w:tc>
        <w:tc>
          <w:tcPr>
            <w:tcW w:w="425" w:type="dxa"/>
            <w:tcBorders>
              <w:top w:val="single" w:sz="6" w:space="0" w:color="auto"/>
              <w:bottom w:val="single" w:sz="6" w:space="0" w:color="auto"/>
            </w:tcBorders>
            <w:shd w:val="clear" w:color="auto" w:fill="auto"/>
            <w:vAlign w:val="center"/>
          </w:tcPr>
          <w:p w14:paraId="38D70CEE" w14:textId="77777777" w:rsidR="0005613E" w:rsidRPr="00745EB1"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D17CBB2" w14:textId="384A1618" w:rsidR="0005613E" w:rsidRDefault="0005613E" w:rsidP="0005613E">
            <w:pPr>
              <w:spacing w:after="200" w:line="276" w:lineRule="auto"/>
              <w:jc w:val="center"/>
            </w:pPr>
            <w:r>
              <w:t>X</w:t>
            </w:r>
          </w:p>
        </w:tc>
        <w:tc>
          <w:tcPr>
            <w:tcW w:w="425" w:type="dxa"/>
            <w:tcBorders>
              <w:top w:val="single" w:sz="6" w:space="0" w:color="auto"/>
              <w:bottom w:val="single" w:sz="6" w:space="0" w:color="auto"/>
            </w:tcBorders>
            <w:shd w:val="clear" w:color="auto" w:fill="auto"/>
            <w:vAlign w:val="center"/>
          </w:tcPr>
          <w:p w14:paraId="04EE3F37" w14:textId="77777777" w:rsidR="0005613E" w:rsidRPr="007F2CE2" w:rsidRDefault="0005613E" w:rsidP="0005613E">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2FBC266"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F5D9D58"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56A0E16" w14:textId="77777777" w:rsidR="0005613E" w:rsidRPr="007F2CE2" w:rsidRDefault="0005613E" w:rsidP="0005613E">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60AB4904" w14:textId="77777777" w:rsidR="0005613E" w:rsidRPr="007F2CE2" w:rsidRDefault="0005613E" w:rsidP="0005613E">
            <w:pPr>
              <w:spacing w:after="200" w:line="276" w:lineRule="auto"/>
              <w:jc w:val="center"/>
            </w:pPr>
          </w:p>
        </w:tc>
      </w:tr>
      <w:tr w:rsidR="0005613E" w:rsidRPr="007F2CE2" w14:paraId="62A0E162"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0C64A516" w14:textId="31928B7F" w:rsidR="0005613E" w:rsidRDefault="0005613E" w:rsidP="0005613E">
            <w:pPr>
              <w:spacing w:line="276" w:lineRule="auto"/>
              <w:jc w:val="center"/>
            </w:pPr>
            <w:r w:rsidRPr="001F0A6B">
              <w:t>K01</w:t>
            </w:r>
          </w:p>
        </w:tc>
        <w:tc>
          <w:tcPr>
            <w:tcW w:w="5046" w:type="dxa"/>
            <w:tcBorders>
              <w:top w:val="single" w:sz="6" w:space="0" w:color="auto"/>
              <w:bottom w:val="single" w:sz="6" w:space="0" w:color="auto"/>
            </w:tcBorders>
            <w:shd w:val="clear" w:color="auto" w:fill="auto"/>
            <w:vAlign w:val="center"/>
          </w:tcPr>
          <w:p w14:paraId="0C1DF771" w14:textId="73D9ED20" w:rsidR="0005613E" w:rsidRDefault="0005613E" w:rsidP="0005613E">
            <w:pPr>
              <w:spacing w:line="276" w:lineRule="auto"/>
              <w:jc w:val="center"/>
              <w:rPr>
                <w:rFonts w:eastAsia="Batang"/>
              </w:rPr>
            </w:pPr>
            <w:r w:rsidRPr="00241FFF">
              <w:rPr>
                <w:sz w:val="22"/>
                <w:szCs w:val="22"/>
              </w:rPr>
              <w:t>K.3.</w:t>
            </w:r>
          </w:p>
        </w:tc>
        <w:tc>
          <w:tcPr>
            <w:tcW w:w="425" w:type="dxa"/>
            <w:tcBorders>
              <w:top w:val="single" w:sz="6" w:space="0" w:color="auto"/>
              <w:bottom w:val="single" w:sz="6" w:space="0" w:color="auto"/>
            </w:tcBorders>
            <w:shd w:val="clear" w:color="auto" w:fill="auto"/>
            <w:vAlign w:val="center"/>
          </w:tcPr>
          <w:p w14:paraId="74AA513C" w14:textId="77777777" w:rsidR="0005613E" w:rsidRPr="00745EB1"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4FB6AED" w14:textId="77777777" w:rsidR="0005613E" w:rsidRPr="00745EB1" w:rsidRDefault="0005613E" w:rsidP="0005613E">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7C41D0F3" w14:textId="77777777" w:rsidR="0005613E" w:rsidRPr="007F2CE2" w:rsidRDefault="0005613E" w:rsidP="0005613E">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3F9E5BB"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24EED655"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79A13279" w14:textId="77777777" w:rsidR="0005613E" w:rsidRPr="007F2CE2" w:rsidRDefault="0005613E" w:rsidP="0005613E">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81A439E" w14:textId="77777777" w:rsidR="0005613E" w:rsidRPr="007F2CE2" w:rsidRDefault="0005613E" w:rsidP="0005613E">
            <w:pPr>
              <w:spacing w:after="200" w:line="276" w:lineRule="auto"/>
              <w:jc w:val="center"/>
            </w:pPr>
          </w:p>
        </w:tc>
      </w:tr>
      <w:tr w:rsidR="0005613E" w:rsidRPr="007F2CE2" w14:paraId="0136F31E"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50F35666" w14:textId="5DFE4ED7" w:rsidR="0005613E" w:rsidRDefault="0005613E" w:rsidP="0005613E">
            <w:pPr>
              <w:spacing w:line="276" w:lineRule="auto"/>
              <w:jc w:val="center"/>
            </w:pPr>
            <w:r w:rsidRPr="001F0A6B">
              <w:t>K02</w:t>
            </w:r>
          </w:p>
        </w:tc>
        <w:tc>
          <w:tcPr>
            <w:tcW w:w="5046" w:type="dxa"/>
            <w:tcBorders>
              <w:top w:val="single" w:sz="6" w:space="0" w:color="auto"/>
              <w:bottom w:val="single" w:sz="6" w:space="0" w:color="auto"/>
            </w:tcBorders>
            <w:shd w:val="clear" w:color="auto" w:fill="auto"/>
            <w:vAlign w:val="center"/>
          </w:tcPr>
          <w:p w14:paraId="2246732E" w14:textId="0A6AD0C0" w:rsidR="0005613E" w:rsidRDefault="0005613E" w:rsidP="0005613E">
            <w:pPr>
              <w:spacing w:line="276" w:lineRule="auto"/>
              <w:jc w:val="center"/>
              <w:rPr>
                <w:rFonts w:eastAsia="Batang"/>
              </w:rPr>
            </w:pPr>
            <w:r w:rsidRPr="00241FFF">
              <w:rPr>
                <w:sz w:val="22"/>
                <w:szCs w:val="22"/>
              </w:rPr>
              <w:t>K.4.</w:t>
            </w:r>
          </w:p>
        </w:tc>
        <w:tc>
          <w:tcPr>
            <w:tcW w:w="425" w:type="dxa"/>
            <w:tcBorders>
              <w:top w:val="single" w:sz="6" w:space="0" w:color="auto"/>
              <w:bottom w:val="single" w:sz="6" w:space="0" w:color="auto"/>
            </w:tcBorders>
            <w:shd w:val="clear" w:color="auto" w:fill="auto"/>
            <w:vAlign w:val="center"/>
          </w:tcPr>
          <w:p w14:paraId="03BD6350" w14:textId="77777777" w:rsidR="0005613E" w:rsidRPr="00745EB1"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13979F00" w14:textId="77777777" w:rsidR="0005613E" w:rsidRPr="00745EB1" w:rsidRDefault="0005613E" w:rsidP="0005613E">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3ABB798C" w14:textId="77777777" w:rsidR="0005613E" w:rsidRPr="007F2CE2" w:rsidRDefault="0005613E" w:rsidP="0005613E">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4532D2B1"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9C99A2E"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562CB44C" w14:textId="77777777" w:rsidR="0005613E" w:rsidRPr="007F2CE2" w:rsidRDefault="0005613E" w:rsidP="0005613E">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0C0D9C6F" w14:textId="77777777" w:rsidR="0005613E" w:rsidRPr="007F2CE2" w:rsidRDefault="0005613E" w:rsidP="0005613E">
            <w:pPr>
              <w:spacing w:after="200" w:line="276" w:lineRule="auto"/>
              <w:jc w:val="center"/>
            </w:pPr>
          </w:p>
        </w:tc>
      </w:tr>
      <w:tr w:rsidR="0005613E" w:rsidRPr="007F2CE2" w14:paraId="30AC4956" w14:textId="77777777" w:rsidTr="00A7276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287"/>
          <w:jc w:val="center"/>
        </w:trPr>
        <w:tc>
          <w:tcPr>
            <w:tcW w:w="1587" w:type="dxa"/>
            <w:tcBorders>
              <w:top w:val="single" w:sz="6" w:space="0" w:color="auto"/>
              <w:left w:val="single" w:sz="6" w:space="0" w:color="auto"/>
              <w:bottom w:val="single" w:sz="6" w:space="0" w:color="auto"/>
            </w:tcBorders>
            <w:shd w:val="clear" w:color="auto" w:fill="auto"/>
          </w:tcPr>
          <w:p w14:paraId="3419807E" w14:textId="002387CB" w:rsidR="0005613E" w:rsidRDefault="0005613E" w:rsidP="0005613E">
            <w:pPr>
              <w:spacing w:line="276" w:lineRule="auto"/>
              <w:jc w:val="center"/>
            </w:pPr>
            <w:r w:rsidRPr="001F0A6B">
              <w:t>K03</w:t>
            </w:r>
          </w:p>
        </w:tc>
        <w:tc>
          <w:tcPr>
            <w:tcW w:w="5046" w:type="dxa"/>
            <w:tcBorders>
              <w:top w:val="single" w:sz="6" w:space="0" w:color="auto"/>
              <w:bottom w:val="single" w:sz="6" w:space="0" w:color="auto"/>
            </w:tcBorders>
            <w:shd w:val="clear" w:color="auto" w:fill="auto"/>
            <w:vAlign w:val="center"/>
          </w:tcPr>
          <w:p w14:paraId="51633D43" w14:textId="3ED70D6C" w:rsidR="0005613E" w:rsidRDefault="0005613E" w:rsidP="0005613E">
            <w:pPr>
              <w:spacing w:line="276" w:lineRule="auto"/>
              <w:jc w:val="center"/>
              <w:rPr>
                <w:rFonts w:eastAsia="Batang"/>
              </w:rPr>
            </w:pPr>
            <w:r w:rsidRPr="00241FFF">
              <w:rPr>
                <w:sz w:val="22"/>
                <w:szCs w:val="22"/>
              </w:rPr>
              <w:t>K.11.</w:t>
            </w:r>
          </w:p>
        </w:tc>
        <w:tc>
          <w:tcPr>
            <w:tcW w:w="425" w:type="dxa"/>
            <w:tcBorders>
              <w:top w:val="single" w:sz="6" w:space="0" w:color="auto"/>
              <w:bottom w:val="single" w:sz="6" w:space="0" w:color="auto"/>
            </w:tcBorders>
            <w:shd w:val="clear" w:color="auto" w:fill="auto"/>
            <w:vAlign w:val="center"/>
          </w:tcPr>
          <w:p w14:paraId="6732105C" w14:textId="77777777" w:rsidR="0005613E" w:rsidRPr="00745EB1"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06AA99DA" w14:textId="77777777" w:rsidR="0005613E" w:rsidRPr="00745EB1" w:rsidRDefault="0005613E" w:rsidP="0005613E">
            <w:pPr>
              <w:spacing w:after="200" w:line="276" w:lineRule="auto"/>
              <w:jc w:val="center"/>
            </w:pPr>
            <w:r>
              <w:t>XX</w:t>
            </w:r>
          </w:p>
        </w:tc>
        <w:tc>
          <w:tcPr>
            <w:tcW w:w="425" w:type="dxa"/>
            <w:tcBorders>
              <w:top w:val="single" w:sz="6" w:space="0" w:color="auto"/>
              <w:bottom w:val="single" w:sz="6" w:space="0" w:color="auto"/>
            </w:tcBorders>
            <w:shd w:val="clear" w:color="auto" w:fill="auto"/>
            <w:vAlign w:val="center"/>
          </w:tcPr>
          <w:p w14:paraId="59DD0068" w14:textId="77777777" w:rsidR="0005613E" w:rsidRPr="007F2CE2" w:rsidRDefault="0005613E" w:rsidP="0005613E">
            <w:pPr>
              <w:spacing w:after="200" w:line="276" w:lineRule="auto"/>
              <w:jc w:val="center"/>
            </w:pPr>
          </w:p>
        </w:tc>
        <w:tc>
          <w:tcPr>
            <w:tcW w:w="680" w:type="dxa"/>
            <w:tcBorders>
              <w:top w:val="single" w:sz="6" w:space="0" w:color="auto"/>
              <w:bottom w:val="single" w:sz="6" w:space="0" w:color="auto"/>
            </w:tcBorders>
            <w:shd w:val="clear" w:color="auto" w:fill="auto"/>
            <w:vAlign w:val="center"/>
          </w:tcPr>
          <w:p w14:paraId="0E65892D"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684C2C55" w14:textId="77777777" w:rsidR="0005613E" w:rsidRPr="007F2CE2" w:rsidRDefault="0005613E" w:rsidP="0005613E">
            <w:pPr>
              <w:spacing w:after="200" w:line="276" w:lineRule="auto"/>
              <w:jc w:val="center"/>
            </w:pPr>
          </w:p>
        </w:tc>
        <w:tc>
          <w:tcPr>
            <w:tcW w:w="425" w:type="dxa"/>
            <w:tcBorders>
              <w:top w:val="single" w:sz="6" w:space="0" w:color="auto"/>
              <w:bottom w:val="single" w:sz="6" w:space="0" w:color="auto"/>
            </w:tcBorders>
            <w:shd w:val="clear" w:color="auto" w:fill="auto"/>
            <w:vAlign w:val="center"/>
          </w:tcPr>
          <w:p w14:paraId="4D4DA06E" w14:textId="77777777" w:rsidR="0005613E" w:rsidRPr="007F2CE2" w:rsidRDefault="0005613E" w:rsidP="0005613E">
            <w:pPr>
              <w:spacing w:after="200" w:line="276" w:lineRule="auto"/>
              <w:jc w:val="center"/>
            </w:pPr>
          </w:p>
        </w:tc>
        <w:tc>
          <w:tcPr>
            <w:tcW w:w="480" w:type="dxa"/>
            <w:tcBorders>
              <w:top w:val="single" w:sz="6" w:space="0" w:color="auto"/>
              <w:bottom w:val="single" w:sz="6" w:space="0" w:color="auto"/>
              <w:right w:val="single" w:sz="6" w:space="0" w:color="auto"/>
            </w:tcBorders>
            <w:shd w:val="clear" w:color="auto" w:fill="auto"/>
            <w:vAlign w:val="center"/>
          </w:tcPr>
          <w:p w14:paraId="361076DA" w14:textId="77777777" w:rsidR="0005613E" w:rsidRPr="007F2CE2" w:rsidRDefault="0005613E" w:rsidP="0005613E">
            <w:pPr>
              <w:spacing w:after="200" w:line="276" w:lineRule="auto"/>
              <w:jc w:val="center"/>
            </w:pPr>
          </w:p>
        </w:tc>
      </w:tr>
    </w:tbl>
    <w:p w14:paraId="1B1792A3" w14:textId="77777777" w:rsidR="006723F1" w:rsidRPr="007F2CE2" w:rsidRDefault="006723F1"/>
    <w:tbl>
      <w:tblPr>
        <w:tblW w:w="100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4820"/>
        <w:gridCol w:w="709"/>
        <w:gridCol w:w="3352"/>
      </w:tblGrid>
      <w:tr w:rsidR="007F2CE2" w:rsidRPr="007F2CE2" w14:paraId="16928440" w14:textId="77777777" w:rsidTr="00EC2BC4">
        <w:trPr>
          <w:trHeight w:val="397"/>
          <w:jc w:val="center"/>
        </w:trPr>
        <w:tc>
          <w:tcPr>
            <w:tcW w:w="10010" w:type="dxa"/>
            <w:gridSpan w:val="4"/>
            <w:shd w:val="clear" w:color="auto" w:fill="D9D9D9"/>
            <w:vAlign w:val="center"/>
          </w:tcPr>
          <w:p w14:paraId="72613747" w14:textId="77777777" w:rsidR="00426B0C" w:rsidRPr="007F2CE2" w:rsidRDefault="009F04CC" w:rsidP="007F2CE2">
            <w:pPr>
              <w:rPr>
                <w:rFonts w:eastAsia="Calibri"/>
                <w:b/>
                <w:lang w:eastAsia="en-US"/>
              </w:rPr>
            </w:pPr>
            <w:r w:rsidRPr="007F2CE2">
              <w:rPr>
                <w:rFonts w:eastAsia="Calibri"/>
                <w:b/>
                <w:lang w:eastAsia="en-US"/>
              </w:rPr>
              <w:t>Table presenting</w:t>
            </w:r>
            <w:r w:rsidR="00426B0C" w:rsidRPr="007F2CE2">
              <w:rPr>
                <w:rFonts w:eastAsia="Calibri"/>
                <w:b/>
                <w:lang w:eastAsia="en-US"/>
              </w:rPr>
              <w:t xml:space="preserve"> </w:t>
            </w:r>
            <w:r w:rsidR="007F2CE2" w:rsidRPr="007F2CE2">
              <w:rPr>
                <w:rFonts w:eastAsia="Calibri"/>
                <w:b/>
                <w:lang w:eastAsia="en-US"/>
              </w:rPr>
              <w:t>TEACHING PROGRAMME</w:t>
            </w:r>
          </w:p>
        </w:tc>
      </w:tr>
      <w:tr w:rsidR="007F2CE2" w:rsidRPr="007F2CE2" w14:paraId="56D4CC37" w14:textId="77777777" w:rsidTr="00D45083">
        <w:trPr>
          <w:trHeight w:val="397"/>
          <w:jc w:val="center"/>
        </w:trPr>
        <w:tc>
          <w:tcPr>
            <w:tcW w:w="1129" w:type="dxa"/>
            <w:tcBorders>
              <w:bottom w:val="single" w:sz="4" w:space="0" w:color="auto"/>
            </w:tcBorders>
            <w:shd w:val="clear" w:color="auto" w:fill="auto"/>
            <w:vAlign w:val="center"/>
          </w:tcPr>
          <w:p w14:paraId="0DE83CA2" w14:textId="77777777" w:rsidR="00353A92" w:rsidRPr="00D45083" w:rsidRDefault="00DB2F0A" w:rsidP="00D45083">
            <w:pPr>
              <w:jc w:val="center"/>
              <w:rPr>
                <w:rFonts w:eastAsia="Calibri"/>
                <w:b/>
                <w:sz w:val="20"/>
                <w:lang w:val="en-US" w:eastAsia="en-US"/>
              </w:rPr>
            </w:pPr>
            <w:r w:rsidRPr="00D45083">
              <w:rPr>
                <w:rFonts w:eastAsia="Calibri"/>
                <w:b/>
                <w:sz w:val="20"/>
                <w:lang w:val="en-US" w:eastAsia="en-US"/>
              </w:rPr>
              <w:t xml:space="preserve">No. </w:t>
            </w:r>
            <w:r w:rsidR="00A06BBC" w:rsidRPr="00D45083">
              <w:rPr>
                <w:rFonts w:eastAsia="Calibri"/>
                <w:b/>
                <w:sz w:val="20"/>
                <w:lang w:val="en-US" w:eastAsia="en-US"/>
              </w:rPr>
              <w:t>of a teaching program</w:t>
            </w:r>
          </w:p>
        </w:tc>
        <w:tc>
          <w:tcPr>
            <w:tcW w:w="4820" w:type="dxa"/>
            <w:shd w:val="clear" w:color="auto" w:fill="auto"/>
            <w:vAlign w:val="center"/>
          </w:tcPr>
          <w:p w14:paraId="216ABADE" w14:textId="77777777" w:rsidR="00353A92" w:rsidRPr="007F2CE2" w:rsidRDefault="00426B0C" w:rsidP="00AB0033">
            <w:pPr>
              <w:jc w:val="center"/>
              <w:rPr>
                <w:rFonts w:eastAsia="Calibri"/>
                <w:b/>
                <w:lang w:val="en-US" w:eastAsia="en-US"/>
              </w:rPr>
            </w:pPr>
            <w:r w:rsidRPr="007F2CE2">
              <w:rPr>
                <w:rFonts w:eastAsia="Calibri"/>
                <w:b/>
                <w:lang w:val="en-US" w:eastAsia="en-US"/>
              </w:rPr>
              <w:t>T</w:t>
            </w:r>
            <w:r w:rsidR="00AB0033" w:rsidRPr="007F2CE2">
              <w:rPr>
                <w:rFonts w:eastAsia="Calibri"/>
                <w:b/>
                <w:lang w:val="en-US" w:eastAsia="en-US"/>
              </w:rPr>
              <w:t>eaching programme</w:t>
            </w:r>
          </w:p>
        </w:tc>
        <w:tc>
          <w:tcPr>
            <w:tcW w:w="709" w:type="dxa"/>
            <w:shd w:val="clear" w:color="auto" w:fill="auto"/>
            <w:vAlign w:val="center"/>
          </w:tcPr>
          <w:p w14:paraId="168F89FA" w14:textId="77777777" w:rsidR="00353A92" w:rsidRPr="00D45083" w:rsidRDefault="00AB0033" w:rsidP="00AB0033">
            <w:pPr>
              <w:jc w:val="center"/>
              <w:rPr>
                <w:rFonts w:eastAsia="Calibri"/>
                <w:b/>
                <w:sz w:val="18"/>
                <w:lang w:val="en-US" w:eastAsia="en-US"/>
              </w:rPr>
            </w:pPr>
            <w:r w:rsidRPr="00D45083">
              <w:rPr>
                <w:rFonts w:eastAsia="Calibri"/>
                <w:b/>
                <w:sz w:val="18"/>
                <w:lang w:val="en-US" w:eastAsia="en-US"/>
              </w:rPr>
              <w:t>No. of hours</w:t>
            </w:r>
          </w:p>
        </w:tc>
        <w:tc>
          <w:tcPr>
            <w:tcW w:w="3352" w:type="dxa"/>
            <w:tcBorders>
              <w:bottom w:val="single" w:sz="4" w:space="0" w:color="auto"/>
            </w:tcBorders>
            <w:shd w:val="clear" w:color="auto" w:fill="auto"/>
            <w:vAlign w:val="center"/>
          </w:tcPr>
          <w:p w14:paraId="1BACFF8F" w14:textId="77777777" w:rsidR="00353A92" w:rsidRPr="007F2CE2" w:rsidRDefault="00AB0033" w:rsidP="00AB0033">
            <w:pPr>
              <w:jc w:val="center"/>
              <w:rPr>
                <w:rFonts w:eastAsia="Calibri"/>
                <w:b/>
                <w:lang w:val="en-US" w:eastAsia="en-US"/>
              </w:rPr>
            </w:pPr>
            <w:r w:rsidRPr="007F2CE2">
              <w:rPr>
                <w:rFonts w:eastAsia="Calibri"/>
                <w:b/>
                <w:lang w:val="en-US" w:eastAsia="en-US"/>
              </w:rPr>
              <w:t>References to learning outcomes</w:t>
            </w:r>
          </w:p>
        </w:tc>
      </w:tr>
      <w:tr w:rsidR="007F2CE2" w:rsidRPr="007F2CE2" w14:paraId="12D54417" w14:textId="77777777" w:rsidTr="00A358DE">
        <w:trPr>
          <w:trHeight w:val="270"/>
          <w:jc w:val="center"/>
        </w:trPr>
        <w:tc>
          <w:tcPr>
            <w:tcW w:w="10010" w:type="dxa"/>
            <w:gridSpan w:val="4"/>
            <w:tcBorders>
              <w:bottom w:val="single" w:sz="4" w:space="0" w:color="auto"/>
            </w:tcBorders>
            <w:shd w:val="clear" w:color="auto" w:fill="auto"/>
            <w:vAlign w:val="center"/>
          </w:tcPr>
          <w:p w14:paraId="3CAB4DD2" w14:textId="77777777" w:rsidR="00A358DE" w:rsidRPr="007F2CE2" w:rsidRDefault="00A358DE" w:rsidP="0095056B">
            <w:pPr>
              <w:rPr>
                <w:rFonts w:eastAsia="Calibri"/>
                <w:b/>
                <w:lang w:val="en-US" w:eastAsia="en-US"/>
              </w:rPr>
            </w:pPr>
            <w:r w:rsidRPr="007F2CE2">
              <w:rPr>
                <w:rFonts w:eastAsia="Calibri"/>
                <w:b/>
                <w:lang w:val="en-US" w:eastAsia="en-US"/>
              </w:rPr>
              <w:t xml:space="preserve">Winter </w:t>
            </w:r>
            <w:r w:rsidR="0095056B" w:rsidRPr="007F2CE2">
              <w:rPr>
                <w:rFonts w:eastAsia="Calibri"/>
                <w:b/>
                <w:lang w:val="en-US" w:eastAsia="en-US"/>
              </w:rPr>
              <w:t>semester</w:t>
            </w:r>
          </w:p>
        </w:tc>
      </w:tr>
      <w:tr w:rsidR="007F2CE2" w:rsidRPr="007F2CE2" w14:paraId="4C880510" w14:textId="77777777" w:rsidTr="00C32DE0">
        <w:trPr>
          <w:trHeight w:val="108"/>
          <w:jc w:val="center"/>
        </w:trPr>
        <w:tc>
          <w:tcPr>
            <w:tcW w:w="10010" w:type="dxa"/>
            <w:gridSpan w:val="4"/>
            <w:tcBorders>
              <w:bottom w:val="single" w:sz="4" w:space="0" w:color="auto"/>
            </w:tcBorders>
            <w:shd w:val="clear" w:color="auto" w:fill="auto"/>
            <w:vAlign w:val="center"/>
          </w:tcPr>
          <w:p w14:paraId="1AA1CED2" w14:textId="77777777" w:rsidR="00A358DE" w:rsidRPr="007F2CE2" w:rsidRDefault="00A358DE" w:rsidP="00A358DE">
            <w:pPr>
              <w:jc w:val="center"/>
              <w:rPr>
                <w:rFonts w:eastAsia="Calibri"/>
                <w:lang w:val="en-US" w:eastAsia="en-US"/>
              </w:rPr>
            </w:pPr>
            <w:r w:rsidRPr="007F2CE2">
              <w:rPr>
                <w:rFonts w:eastAsia="Calibri"/>
                <w:b/>
                <w:lang w:val="en-US" w:eastAsia="en-US"/>
              </w:rPr>
              <w:t>Seminars</w:t>
            </w:r>
          </w:p>
        </w:tc>
      </w:tr>
      <w:tr w:rsidR="0005613E" w:rsidRPr="007F2CE2" w14:paraId="015D0758" w14:textId="77777777" w:rsidTr="0005613E">
        <w:trPr>
          <w:trHeight w:val="253"/>
          <w:jc w:val="center"/>
        </w:trPr>
        <w:tc>
          <w:tcPr>
            <w:tcW w:w="1129" w:type="dxa"/>
            <w:tcBorders>
              <w:bottom w:val="single" w:sz="4" w:space="0" w:color="auto"/>
            </w:tcBorders>
            <w:shd w:val="clear" w:color="auto" w:fill="auto"/>
            <w:vAlign w:val="center"/>
          </w:tcPr>
          <w:p w14:paraId="19370830" w14:textId="77777777" w:rsidR="0005613E" w:rsidRPr="0001623D" w:rsidRDefault="0005613E" w:rsidP="0005613E">
            <w:pPr>
              <w:rPr>
                <w:rFonts w:eastAsia="Calibri"/>
                <w:lang w:eastAsia="en-US"/>
              </w:rPr>
            </w:pPr>
            <w:r>
              <w:rPr>
                <w:rFonts w:eastAsia="Calibri"/>
                <w:lang w:eastAsia="en-US"/>
              </w:rPr>
              <w:t>TK01</w:t>
            </w:r>
          </w:p>
        </w:tc>
        <w:tc>
          <w:tcPr>
            <w:tcW w:w="4820" w:type="dxa"/>
            <w:shd w:val="clear" w:color="auto" w:fill="auto"/>
            <w:vAlign w:val="center"/>
          </w:tcPr>
          <w:p w14:paraId="6F41D6F3" w14:textId="77777777" w:rsidR="0005613E" w:rsidRPr="00593EA6" w:rsidRDefault="0005613E" w:rsidP="0005613E">
            <w:pPr>
              <w:rPr>
                <w:rFonts w:eastAsia="Calibri"/>
                <w:lang w:val="en-US" w:eastAsia="en-US"/>
              </w:rPr>
            </w:pPr>
            <w:r w:rsidRPr="003D61A0">
              <w:rPr>
                <w:rFonts w:eastAsia="Calibri"/>
                <w:lang w:val="en-US" w:eastAsia="en-US"/>
              </w:rPr>
              <w:t xml:space="preserve">Ethical principles observed in biomedicine. </w:t>
            </w:r>
            <w:r w:rsidRPr="00593EA6">
              <w:rPr>
                <w:rFonts w:eastAsia="Calibri"/>
                <w:lang w:val="en-US" w:eastAsia="en-US"/>
              </w:rPr>
              <w:t xml:space="preserve">Hippocratic Oath  and other medical pledges. </w:t>
            </w:r>
            <w:r>
              <w:rPr>
                <w:rFonts w:eastAsia="Calibri"/>
                <w:lang w:val="en-US" w:eastAsia="en-US"/>
              </w:rPr>
              <w:t>Declarations of: Helsinki; Tokyo; and Geneva. The UN Declaration of Human Rights. Polish Codes of Medical Ethics: the pre-WWII Code of the Chambers of Physicians; “Ethical and Deontological Principles of a Polish Physician”; and modern Code of Medical Ethics. European Convention on Bioethics.</w:t>
            </w:r>
          </w:p>
        </w:tc>
        <w:tc>
          <w:tcPr>
            <w:tcW w:w="709" w:type="dxa"/>
            <w:shd w:val="clear" w:color="auto" w:fill="auto"/>
            <w:vAlign w:val="center"/>
          </w:tcPr>
          <w:p w14:paraId="4BE02D59" w14:textId="77777777" w:rsidR="0005613E" w:rsidRPr="00593EA6" w:rsidRDefault="0005613E" w:rsidP="0005613E">
            <w:pPr>
              <w:rPr>
                <w:rFonts w:eastAsia="Calibri"/>
                <w:lang w:val="en-US" w:eastAsia="en-US"/>
              </w:rPr>
            </w:pPr>
            <w:r w:rsidRPr="00593EA6">
              <w:rPr>
                <w:rFonts w:eastAsia="Calibri"/>
                <w:lang w:val="en-US" w:eastAsia="en-US"/>
              </w:rPr>
              <w:t>1</w:t>
            </w:r>
          </w:p>
        </w:tc>
        <w:tc>
          <w:tcPr>
            <w:tcW w:w="3352" w:type="dxa"/>
            <w:tcBorders>
              <w:bottom w:val="single" w:sz="4" w:space="0" w:color="auto"/>
            </w:tcBorders>
            <w:shd w:val="clear" w:color="auto" w:fill="auto"/>
            <w:vAlign w:val="center"/>
          </w:tcPr>
          <w:p w14:paraId="72389FF2" w14:textId="174EC5B8" w:rsidR="0005613E" w:rsidRPr="00745EB1" w:rsidRDefault="0005613E" w:rsidP="0005613E">
            <w:pPr>
              <w:rPr>
                <w:rFonts w:eastAsia="Calibri"/>
                <w:lang w:eastAsia="en-US"/>
              </w:rPr>
            </w:pPr>
            <w:r w:rsidRPr="00DD6A20">
              <w:rPr>
                <w:rFonts w:eastAsia="Calibri"/>
                <w:sz w:val="22"/>
                <w:szCs w:val="22"/>
                <w:lang w:eastAsia="en-US"/>
              </w:rPr>
              <w:t xml:space="preserve">D.W4. D.W5. D.W12. D.W14. D.W15. D.W16. D.W17. </w:t>
            </w:r>
            <w:r w:rsidRPr="00DD6A20">
              <w:rPr>
                <w:sz w:val="22"/>
                <w:szCs w:val="22"/>
              </w:rPr>
              <w:t xml:space="preserve">G.W27. </w:t>
            </w:r>
            <w:r w:rsidRPr="00DD6A20">
              <w:rPr>
                <w:rFonts w:eastAsia="Calibri"/>
                <w:sz w:val="22"/>
                <w:szCs w:val="22"/>
                <w:lang w:eastAsia="en-US"/>
              </w:rPr>
              <w:t xml:space="preserve">D.U1. D.U2. D.U4. D.U5. D.U6. D.U9. D.U10. D.U11. D.U12. </w:t>
            </w:r>
            <w:r w:rsidRPr="00DD6A20">
              <w:rPr>
                <w:sz w:val="22"/>
                <w:szCs w:val="22"/>
              </w:rPr>
              <w:t xml:space="preserve">G.U23. G.U.25. </w:t>
            </w:r>
            <w:r w:rsidRPr="00DD6A20">
              <w:rPr>
                <w:rFonts w:eastAsia="Calibri"/>
                <w:sz w:val="22"/>
                <w:szCs w:val="22"/>
                <w:lang w:eastAsia="en-US"/>
              </w:rPr>
              <w:t>K.3. K.4. K.11.</w:t>
            </w:r>
          </w:p>
        </w:tc>
      </w:tr>
      <w:tr w:rsidR="0005613E" w:rsidRPr="007F2CE2" w14:paraId="34A35482" w14:textId="77777777" w:rsidTr="0005613E">
        <w:trPr>
          <w:trHeight w:val="253"/>
          <w:jc w:val="center"/>
        </w:trPr>
        <w:tc>
          <w:tcPr>
            <w:tcW w:w="1129" w:type="dxa"/>
            <w:tcBorders>
              <w:bottom w:val="single" w:sz="4" w:space="0" w:color="auto"/>
            </w:tcBorders>
            <w:shd w:val="clear" w:color="auto" w:fill="auto"/>
            <w:vAlign w:val="center"/>
          </w:tcPr>
          <w:p w14:paraId="68EF7B54" w14:textId="77777777" w:rsidR="0005613E" w:rsidRPr="0001623D" w:rsidRDefault="0005613E" w:rsidP="0005613E">
            <w:pPr>
              <w:rPr>
                <w:rFonts w:eastAsia="Calibri"/>
                <w:lang w:eastAsia="en-US"/>
              </w:rPr>
            </w:pPr>
            <w:r>
              <w:rPr>
                <w:rFonts w:eastAsia="Calibri"/>
                <w:lang w:eastAsia="en-US"/>
              </w:rPr>
              <w:t>TK02</w:t>
            </w:r>
          </w:p>
        </w:tc>
        <w:tc>
          <w:tcPr>
            <w:tcW w:w="4820" w:type="dxa"/>
            <w:shd w:val="clear" w:color="auto" w:fill="auto"/>
            <w:vAlign w:val="center"/>
          </w:tcPr>
          <w:p w14:paraId="465B46D8" w14:textId="77777777" w:rsidR="0005613E" w:rsidRPr="00A56685" w:rsidRDefault="0005613E" w:rsidP="0005613E">
            <w:pPr>
              <w:rPr>
                <w:rFonts w:eastAsia="Calibri"/>
                <w:lang w:val="en-US" w:eastAsia="en-US"/>
              </w:rPr>
            </w:pPr>
            <w:r w:rsidRPr="003D61A0">
              <w:rPr>
                <w:rFonts w:eastAsia="Calibri"/>
                <w:lang w:val="en-US" w:eastAsia="en-US"/>
              </w:rPr>
              <w:t xml:space="preserve">Moral problems related to research and experimentation. </w:t>
            </w:r>
            <w:r w:rsidRPr="00A56685">
              <w:rPr>
                <w:rFonts w:eastAsia="Calibri"/>
                <w:lang w:val="en-US" w:eastAsia="en-US"/>
              </w:rPr>
              <w:t>Transplantations, medical research: ethical and legal aspects.</w:t>
            </w:r>
          </w:p>
        </w:tc>
        <w:tc>
          <w:tcPr>
            <w:tcW w:w="709" w:type="dxa"/>
            <w:shd w:val="clear" w:color="auto" w:fill="auto"/>
            <w:vAlign w:val="center"/>
          </w:tcPr>
          <w:p w14:paraId="36B99F0A" w14:textId="77777777" w:rsidR="0005613E" w:rsidRPr="0001623D" w:rsidRDefault="0005613E" w:rsidP="0005613E">
            <w:pPr>
              <w:rPr>
                <w:rFonts w:eastAsia="Calibri"/>
                <w:lang w:eastAsia="en-US"/>
              </w:rPr>
            </w:pPr>
            <w:r>
              <w:rPr>
                <w:rFonts w:eastAsia="Calibri"/>
                <w:lang w:eastAsia="en-US"/>
              </w:rPr>
              <w:t>1</w:t>
            </w:r>
          </w:p>
        </w:tc>
        <w:tc>
          <w:tcPr>
            <w:tcW w:w="3352" w:type="dxa"/>
            <w:tcBorders>
              <w:bottom w:val="single" w:sz="4" w:space="0" w:color="auto"/>
            </w:tcBorders>
            <w:shd w:val="clear" w:color="auto" w:fill="auto"/>
            <w:vAlign w:val="center"/>
          </w:tcPr>
          <w:p w14:paraId="0A1722EB" w14:textId="62CCD1EF" w:rsidR="0005613E" w:rsidRPr="00745EB1" w:rsidRDefault="0005613E" w:rsidP="0005613E">
            <w:pPr>
              <w:rPr>
                <w:rFonts w:eastAsia="Calibri"/>
                <w:lang w:eastAsia="en-US"/>
              </w:rPr>
            </w:pPr>
            <w:r w:rsidRPr="00DD6A20">
              <w:rPr>
                <w:rFonts w:eastAsia="Calibri"/>
                <w:sz w:val="22"/>
                <w:szCs w:val="22"/>
                <w:lang w:eastAsia="en-US"/>
              </w:rPr>
              <w:t xml:space="preserve">D.W4. D.W5. D.W12. D.W14. D.W15. D.W16. D.W17. </w:t>
            </w:r>
            <w:r w:rsidRPr="00DD6A20">
              <w:rPr>
                <w:sz w:val="22"/>
                <w:szCs w:val="22"/>
              </w:rPr>
              <w:t xml:space="preserve">G.W27. </w:t>
            </w:r>
            <w:r w:rsidRPr="00DD6A20">
              <w:rPr>
                <w:rFonts w:eastAsia="Calibri"/>
                <w:sz w:val="22"/>
                <w:szCs w:val="22"/>
                <w:lang w:eastAsia="en-US"/>
              </w:rPr>
              <w:t xml:space="preserve">D.U1. D.U2. D.U4. D.U5. D.U6. D.U9. D.U10. D.U11. D.U12. </w:t>
            </w:r>
            <w:r w:rsidRPr="00DD6A20">
              <w:rPr>
                <w:sz w:val="22"/>
                <w:szCs w:val="22"/>
              </w:rPr>
              <w:t xml:space="preserve">G.U23. G.U.25. </w:t>
            </w:r>
            <w:r w:rsidRPr="00DD6A20">
              <w:rPr>
                <w:rFonts w:eastAsia="Calibri"/>
                <w:sz w:val="22"/>
                <w:szCs w:val="22"/>
                <w:lang w:eastAsia="en-US"/>
              </w:rPr>
              <w:t>K.3. K.4. K.11.</w:t>
            </w:r>
          </w:p>
        </w:tc>
      </w:tr>
      <w:tr w:rsidR="0005613E" w:rsidRPr="007F2CE2" w14:paraId="5B998120" w14:textId="77777777" w:rsidTr="0005613E">
        <w:trPr>
          <w:trHeight w:val="253"/>
          <w:jc w:val="center"/>
        </w:trPr>
        <w:tc>
          <w:tcPr>
            <w:tcW w:w="1129" w:type="dxa"/>
            <w:tcBorders>
              <w:bottom w:val="single" w:sz="4" w:space="0" w:color="auto"/>
            </w:tcBorders>
            <w:shd w:val="clear" w:color="auto" w:fill="auto"/>
            <w:vAlign w:val="center"/>
          </w:tcPr>
          <w:p w14:paraId="78EDCF79" w14:textId="77777777" w:rsidR="0005613E" w:rsidRPr="0001623D" w:rsidRDefault="0005613E" w:rsidP="0005613E">
            <w:pPr>
              <w:rPr>
                <w:rFonts w:eastAsia="Calibri"/>
                <w:lang w:eastAsia="en-US"/>
              </w:rPr>
            </w:pPr>
            <w:r>
              <w:rPr>
                <w:rFonts w:eastAsia="Calibri"/>
                <w:lang w:eastAsia="en-US"/>
              </w:rPr>
              <w:t>TK03</w:t>
            </w:r>
          </w:p>
        </w:tc>
        <w:tc>
          <w:tcPr>
            <w:tcW w:w="4820" w:type="dxa"/>
            <w:shd w:val="clear" w:color="auto" w:fill="auto"/>
            <w:vAlign w:val="center"/>
          </w:tcPr>
          <w:p w14:paraId="563D4366" w14:textId="77777777" w:rsidR="0005613E" w:rsidRPr="00A56685" w:rsidRDefault="0005613E" w:rsidP="0005613E">
            <w:pPr>
              <w:rPr>
                <w:rFonts w:eastAsia="Calibri"/>
                <w:lang w:val="en-US" w:eastAsia="en-US"/>
              </w:rPr>
            </w:pPr>
            <w:r w:rsidRPr="00A56685">
              <w:rPr>
                <w:rFonts w:eastAsia="Calibri"/>
                <w:lang w:val="en-US" w:eastAsia="en-US"/>
              </w:rPr>
              <w:t>Respecting human dignity and rights. Abiding by moral and legal rules of medical experimentation.</w:t>
            </w:r>
            <w:r>
              <w:rPr>
                <w:rFonts w:eastAsia="Calibri"/>
                <w:lang w:val="en-US" w:eastAsia="en-US"/>
              </w:rPr>
              <w:t xml:space="preserve"> Risks and benefits related to biomedical research.</w:t>
            </w:r>
            <w:r w:rsidRPr="00A56685">
              <w:rPr>
                <w:rFonts w:eastAsia="Calibri"/>
                <w:lang w:val="en-US" w:eastAsia="en-US"/>
              </w:rPr>
              <w:t xml:space="preserve"> </w:t>
            </w:r>
          </w:p>
        </w:tc>
        <w:tc>
          <w:tcPr>
            <w:tcW w:w="709" w:type="dxa"/>
            <w:shd w:val="clear" w:color="auto" w:fill="auto"/>
            <w:vAlign w:val="center"/>
          </w:tcPr>
          <w:p w14:paraId="074F965F" w14:textId="77777777" w:rsidR="0005613E" w:rsidRPr="00A56685" w:rsidRDefault="0005613E" w:rsidP="0005613E">
            <w:pPr>
              <w:rPr>
                <w:rFonts w:eastAsia="Calibri"/>
                <w:lang w:eastAsia="en-US"/>
              </w:rPr>
            </w:pPr>
            <w:r w:rsidRPr="00A56685">
              <w:rPr>
                <w:rFonts w:eastAsia="Calibri"/>
                <w:lang w:eastAsia="en-US"/>
              </w:rPr>
              <w:t>1</w:t>
            </w:r>
          </w:p>
        </w:tc>
        <w:tc>
          <w:tcPr>
            <w:tcW w:w="3352" w:type="dxa"/>
            <w:tcBorders>
              <w:bottom w:val="single" w:sz="4" w:space="0" w:color="auto"/>
            </w:tcBorders>
            <w:shd w:val="clear" w:color="auto" w:fill="auto"/>
            <w:vAlign w:val="center"/>
          </w:tcPr>
          <w:p w14:paraId="134866B9" w14:textId="6E7D774C" w:rsidR="0005613E" w:rsidRPr="00745EB1" w:rsidRDefault="0005613E" w:rsidP="0005613E">
            <w:pPr>
              <w:rPr>
                <w:rFonts w:eastAsia="Calibri"/>
                <w:lang w:eastAsia="en-US"/>
              </w:rPr>
            </w:pPr>
            <w:r w:rsidRPr="00DD6A20">
              <w:rPr>
                <w:rFonts w:eastAsia="Calibri"/>
                <w:sz w:val="22"/>
                <w:szCs w:val="22"/>
                <w:lang w:eastAsia="en-US"/>
              </w:rPr>
              <w:t xml:space="preserve">D.W4. D.W5. D.W12. D.W14. D.W15. D.W16. D.W17. </w:t>
            </w:r>
            <w:r w:rsidRPr="00DD6A20">
              <w:rPr>
                <w:sz w:val="22"/>
                <w:szCs w:val="22"/>
              </w:rPr>
              <w:t xml:space="preserve">G.W27. </w:t>
            </w:r>
            <w:r w:rsidRPr="00DD6A20">
              <w:rPr>
                <w:rFonts w:eastAsia="Calibri"/>
                <w:sz w:val="22"/>
                <w:szCs w:val="22"/>
                <w:lang w:eastAsia="en-US"/>
              </w:rPr>
              <w:t xml:space="preserve">D.U1. D.U2. D.U4. D.U5. D.U6. D.U9. D.U10. D.U11. D.U12. </w:t>
            </w:r>
            <w:r w:rsidRPr="00DD6A20">
              <w:rPr>
                <w:sz w:val="22"/>
                <w:szCs w:val="22"/>
              </w:rPr>
              <w:t xml:space="preserve">G.U23. G.U.25. </w:t>
            </w:r>
            <w:r w:rsidRPr="00DD6A20">
              <w:rPr>
                <w:rFonts w:eastAsia="Calibri"/>
                <w:sz w:val="22"/>
                <w:szCs w:val="22"/>
                <w:lang w:eastAsia="en-US"/>
              </w:rPr>
              <w:t>K.3. K.4. K.11.</w:t>
            </w:r>
          </w:p>
        </w:tc>
      </w:tr>
      <w:tr w:rsidR="0005613E" w:rsidRPr="007F2CE2" w14:paraId="04D7870D" w14:textId="77777777" w:rsidTr="0005613E">
        <w:trPr>
          <w:trHeight w:val="253"/>
          <w:jc w:val="center"/>
        </w:trPr>
        <w:tc>
          <w:tcPr>
            <w:tcW w:w="1129" w:type="dxa"/>
            <w:tcBorders>
              <w:bottom w:val="single" w:sz="4" w:space="0" w:color="auto"/>
            </w:tcBorders>
            <w:shd w:val="clear" w:color="auto" w:fill="auto"/>
            <w:vAlign w:val="center"/>
          </w:tcPr>
          <w:p w14:paraId="2AFB9220" w14:textId="77777777" w:rsidR="0005613E" w:rsidRPr="00C4683C" w:rsidRDefault="0005613E" w:rsidP="0005613E">
            <w:pPr>
              <w:rPr>
                <w:rFonts w:eastAsia="Calibri"/>
                <w:lang w:val="en-US" w:eastAsia="en-US"/>
              </w:rPr>
            </w:pPr>
            <w:r w:rsidRPr="00C4683C">
              <w:rPr>
                <w:rFonts w:eastAsia="Calibri"/>
                <w:lang w:val="en-US" w:eastAsia="en-US"/>
              </w:rPr>
              <w:t>TK04</w:t>
            </w:r>
          </w:p>
        </w:tc>
        <w:tc>
          <w:tcPr>
            <w:tcW w:w="4820" w:type="dxa"/>
            <w:shd w:val="clear" w:color="auto" w:fill="auto"/>
            <w:vAlign w:val="center"/>
          </w:tcPr>
          <w:p w14:paraId="1021A5E0" w14:textId="77777777" w:rsidR="0005613E" w:rsidRPr="00A56685" w:rsidRDefault="0005613E" w:rsidP="0005613E">
            <w:pPr>
              <w:rPr>
                <w:rFonts w:eastAsia="Calibri"/>
                <w:lang w:val="en-US" w:eastAsia="en-US"/>
              </w:rPr>
            </w:pPr>
            <w:r w:rsidRPr="003D61A0">
              <w:rPr>
                <w:rFonts w:eastAsia="Calibri"/>
                <w:lang w:val="en-US" w:eastAsia="en-US"/>
              </w:rPr>
              <w:t xml:space="preserve">Ethical aspects of illness, dying and death. </w:t>
            </w:r>
            <w:r w:rsidRPr="00A56685">
              <w:rPr>
                <w:rFonts w:eastAsia="Calibri"/>
                <w:lang w:val="en-US" w:eastAsia="en-US"/>
              </w:rPr>
              <w:t xml:space="preserve">Euthanasia in the light of Hippocratic medicine. </w:t>
            </w:r>
            <w:r>
              <w:rPr>
                <w:rFonts w:eastAsia="Calibri"/>
                <w:lang w:val="en-US" w:eastAsia="en-US"/>
              </w:rPr>
              <w:t>Legal and ethical dilemmas related to resuscitation and futile treatment.</w:t>
            </w:r>
          </w:p>
        </w:tc>
        <w:tc>
          <w:tcPr>
            <w:tcW w:w="709" w:type="dxa"/>
            <w:shd w:val="clear" w:color="auto" w:fill="auto"/>
            <w:vAlign w:val="center"/>
          </w:tcPr>
          <w:p w14:paraId="75E54A74" w14:textId="77777777" w:rsidR="0005613E" w:rsidRPr="00A56685" w:rsidRDefault="0005613E" w:rsidP="0005613E">
            <w:pPr>
              <w:rPr>
                <w:rFonts w:eastAsia="Calibri"/>
                <w:lang w:eastAsia="en-US"/>
              </w:rPr>
            </w:pPr>
            <w:r w:rsidRPr="00A56685">
              <w:rPr>
                <w:rFonts w:eastAsia="Calibri"/>
                <w:lang w:eastAsia="en-US"/>
              </w:rPr>
              <w:t>1</w:t>
            </w:r>
          </w:p>
        </w:tc>
        <w:tc>
          <w:tcPr>
            <w:tcW w:w="3352" w:type="dxa"/>
            <w:tcBorders>
              <w:bottom w:val="single" w:sz="4" w:space="0" w:color="auto"/>
            </w:tcBorders>
            <w:shd w:val="clear" w:color="auto" w:fill="auto"/>
            <w:vAlign w:val="center"/>
          </w:tcPr>
          <w:p w14:paraId="78663A4D" w14:textId="38C1A9CB" w:rsidR="0005613E" w:rsidRPr="00745EB1" w:rsidRDefault="0005613E" w:rsidP="0005613E">
            <w:pPr>
              <w:rPr>
                <w:rFonts w:eastAsia="Calibri"/>
                <w:lang w:eastAsia="en-US"/>
              </w:rPr>
            </w:pPr>
            <w:r w:rsidRPr="00DD6A20">
              <w:rPr>
                <w:rFonts w:eastAsia="Calibri"/>
                <w:sz w:val="22"/>
                <w:szCs w:val="22"/>
                <w:lang w:eastAsia="en-US"/>
              </w:rPr>
              <w:t xml:space="preserve">D.W4. D.W5. D.W12. D.W14. D.W15. D.W16. D.W17. </w:t>
            </w:r>
            <w:r w:rsidRPr="00DD6A20">
              <w:rPr>
                <w:sz w:val="22"/>
                <w:szCs w:val="22"/>
              </w:rPr>
              <w:t xml:space="preserve">G.W27. </w:t>
            </w:r>
            <w:r w:rsidRPr="00DD6A20">
              <w:rPr>
                <w:rFonts w:eastAsia="Calibri"/>
                <w:sz w:val="22"/>
                <w:szCs w:val="22"/>
                <w:lang w:eastAsia="en-US"/>
              </w:rPr>
              <w:t xml:space="preserve">D.U1. D.U2. D.U4. D.U5. D.U6. D.U9. D.U10. D.U11. D.U12. </w:t>
            </w:r>
            <w:r w:rsidRPr="00DD6A20">
              <w:rPr>
                <w:sz w:val="22"/>
                <w:szCs w:val="22"/>
              </w:rPr>
              <w:t xml:space="preserve">G.U23. G.U.25. </w:t>
            </w:r>
            <w:r w:rsidRPr="00DD6A20">
              <w:rPr>
                <w:rFonts w:eastAsia="Calibri"/>
                <w:sz w:val="22"/>
                <w:szCs w:val="22"/>
                <w:lang w:eastAsia="en-US"/>
              </w:rPr>
              <w:t>K.3. K.4. K.11.</w:t>
            </w:r>
          </w:p>
        </w:tc>
      </w:tr>
      <w:tr w:rsidR="0005613E" w:rsidRPr="007F2CE2" w14:paraId="0939BA6C" w14:textId="77777777" w:rsidTr="0005613E">
        <w:trPr>
          <w:trHeight w:val="253"/>
          <w:jc w:val="center"/>
        </w:trPr>
        <w:tc>
          <w:tcPr>
            <w:tcW w:w="1129" w:type="dxa"/>
            <w:tcBorders>
              <w:bottom w:val="single" w:sz="4" w:space="0" w:color="auto"/>
            </w:tcBorders>
            <w:shd w:val="clear" w:color="auto" w:fill="auto"/>
            <w:vAlign w:val="center"/>
          </w:tcPr>
          <w:p w14:paraId="5B64A090" w14:textId="77777777" w:rsidR="0005613E" w:rsidRPr="00C4683C" w:rsidRDefault="0005613E" w:rsidP="0005613E">
            <w:pPr>
              <w:rPr>
                <w:rFonts w:eastAsia="Calibri"/>
                <w:lang w:val="en-US" w:eastAsia="en-US"/>
              </w:rPr>
            </w:pPr>
            <w:r w:rsidRPr="00C4683C">
              <w:rPr>
                <w:rFonts w:eastAsia="Calibri"/>
                <w:lang w:val="en-US" w:eastAsia="en-US"/>
              </w:rPr>
              <w:t>TK05</w:t>
            </w:r>
          </w:p>
        </w:tc>
        <w:tc>
          <w:tcPr>
            <w:tcW w:w="4820" w:type="dxa"/>
            <w:shd w:val="clear" w:color="auto" w:fill="auto"/>
            <w:vAlign w:val="center"/>
          </w:tcPr>
          <w:p w14:paraId="3E709FE9" w14:textId="77777777" w:rsidR="0005613E" w:rsidRPr="00A56685" w:rsidRDefault="0005613E" w:rsidP="0005613E">
            <w:pPr>
              <w:rPr>
                <w:rFonts w:eastAsia="Calibri"/>
                <w:lang w:val="en-US" w:eastAsia="en-US"/>
              </w:rPr>
            </w:pPr>
            <w:r w:rsidRPr="003D61A0">
              <w:rPr>
                <w:rFonts w:eastAsia="Calibri"/>
                <w:lang w:val="en-US" w:eastAsia="en-US"/>
              </w:rPr>
              <w:t xml:space="preserve">Ethics and epidemiology. </w:t>
            </w:r>
            <w:r w:rsidRPr="00A56685">
              <w:rPr>
                <w:rFonts w:eastAsia="Calibri"/>
                <w:lang w:val="en-US" w:eastAsia="en-US"/>
              </w:rPr>
              <w:t>Economical determinants in biomedical science.</w:t>
            </w:r>
          </w:p>
        </w:tc>
        <w:tc>
          <w:tcPr>
            <w:tcW w:w="709" w:type="dxa"/>
            <w:shd w:val="clear" w:color="auto" w:fill="auto"/>
            <w:vAlign w:val="center"/>
          </w:tcPr>
          <w:p w14:paraId="01B38132" w14:textId="77777777" w:rsidR="0005613E" w:rsidRPr="00A56685" w:rsidRDefault="0005613E" w:rsidP="0005613E">
            <w:pPr>
              <w:rPr>
                <w:rFonts w:eastAsia="Calibri"/>
                <w:lang w:eastAsia="en-US"/>
              </w:rPr>
            </w:pPr>
            <w:r w:rsidRPr="00A56685">
              <w:rPr>
                <w:rFonts w:eastAsia="Calibri"/>
                <w:lang w:eastAsia="en-US"/>
              </w:rPr>
              <w:t>1</w:t>
            </w:r>
          </w:p>
        </w:tc>
        <w:tc>
          <w:tcPr>
            <w:tcW w:w="3352" w:type="dxa"/>
            <w:tcBorders>
              <w:bottom w:val="single" w:sz="4" w:space="0" w:color="auto"/>
            </w:tcBorders>
            <w:shd w:val="clear" w:color="auto" w:fill="auto"/>
            <w:vAlign w:val="center"/>
          </w:tcPr>
          <w:p w14:paraId="5E6FFC95" w14:textId="08649D3A" w:rsidR="0005613E" w:rsidRPr="00745EB1" w:rsidRDefault="0005613E" w:rsidP="0005613E">
            <w:pPr>
              <w:rPr>
                <w:rFonts w:eastAsia="Calibri"/>
                <w:lang w:eastAsia="en-US"/>
              </w:rPr>
            </w:pPr>
            <w:r w:rsidRPr="00DD6A20">
              <w:rPr>
                <w:rFonts w:eastAsia="Calibri"/>
                <w:sz w:val="22"/>
                <w:szCs w:val="22"/>
                <w:lang w:eastAsia="en-US"/>
              </w:rPr>
              <w:t xml:space="preserve">D.W4. D.W5. D.W12. D.W14. D.W15. D.W16. D.W17. </w:t>
            </w:r>
            <w:r w:rsidRPr="00DD6A20">
              <w:rPr>
                <w:sz w:val="22"/>
                <w:szCs w:val="22"/>
              </w:rPr>
              <w:t xml:space="preserve">G.W27. </w:t>
            </w:r>
            <w:r w:rsidRPr="00DD6A20">
              <w:rPr>
                <w:rFonts w:eastAsia="Calibri"/>
                <w:sz w:val="22"/>
                <w:szCs w:val="22"/>
                <w:lang w:eastAsia="en-US"/>
              </w:rPr>
              <w:t xml:space="preserve">D.U1. D.U2. D.U4. D.U5. D.U6. D.U9. D.U10. D.U11. D.U12. </w:t>
            </w:r>
            <w:r w:rsidRPr="00DD6A20">
              <w:rPr>
                <w:sz w:val="22"/>
                <w:szCs w:val="22"/>
              </w:rPr>
              <w:t xml:space="preserve">G.U23. G.U.25. </w:t>
            </w:r>
            <w:r w:rsidRPr="00DD6A20">
              <w:rPr>
                <w:rFonts w:eastAsia="Calibri"/>
                <w:sz w:val="22"/>
                <w:szCs w:val="22"/>
                <w:lang w:eastAsia="en-US"/>
              </w:rPr>
              <w:t>K.3. K.4. K.11.</w:t>
            </w:r>
          </w:p>
        </w:tc>
      </w:tr>
      <w:tr w:rsidR="0005613E" w:rsidRPr="007F2CE2" w14:paraId="50371751" w14:textId="77777777" w:rsidTr="0005613E">
        <w:trPr>
          <w:trHeight w:val="253"/>
          <w:jc w:val="center"/>
        </w:trPr>
        <w:tc>
          <w:tcPr>
            <w:tcW w:w="1129" w:type="dxa"/>
            <w:tcBorders>
              <w:bottom w:val="single" w:sz="4" w:space="0" w:color="auto"/>
            </w:tcBorders>
            <w:shd w:val="clear" w:color="auto" w:fill="auto"/>
            <w:vAlign w:val="center"/>
          </w:tcPr>
          <w:p w14:paraId="06B186FF" w14:textId="77777777" w:rsidR="0005613E" w:rsidRPr="00C4683C" w:rsidRDefault="0005613E" w:rsidP="0005613E">
            <w:pPr>
              <w:rPr>
                <w:rFonts w:eastAsia="Calibri"/>
                <w:lang w:val="en-US" w:eastAsia="en-US"/>
              </w:rPr>
            </w:pPr>
            <w:r w:rsidRPr="00C4683C">
              <w:rPr>
                <w:rFonts w:eastAsia="Calibri"/>
                <w:lang w:val="en-US" w:eastAsia="en-US"/>
              </w:rPr>
              <w:t>TK06</w:t>
            </w:r>
          </w:p>
        </w:tc>
        <w:tc>
          <w:tcPr>
            <w:tcW w:w="4820" w:type="dxa"/>
            <w:shd w:val="clear" w:color="auto" w:fill="auto"/>
            <w:vAlign w:val="center"/>
          </w:tcPr>
          <w:p w14:paraId="63949C3B" w14:textId="77777777" w:rsidR="0005613E" w:rsidRPr="00A56685" w:rsidRDefault="0005613E" w:rsidP="0005613E">
            <w:pPr>
              <w:rPr>
                <w:rFonts w:eastAsia="Calibri"/>
                <w:lang w:eastAsia="en-US"/>
              </w:rPr>
            </w:pPr>
            <w:r w:rsidRPr="003D61A0">
              <w:rPr>
                <w:rFonts w:eastAsia="Calibri"/>
                <w:lang w:val="en-US" w:eastAsia="en-US"/>
              </w:rPr>
              <w:t xml:space="preserve">Protection of industrial and intellectual property. </w:t>
            </w:r>
            <w:r>
              <w:rPr>
                <w:rFonts w:eastAsia="Calibri"/>
                <w:lang w:eastAsia="en-US"/>
              </w:rPr>
              <w:t>Authorship laws.</w:t>
            </w:r>
          </w:p>
        </w:tc>
        <w:tc>
          <w:tcPr>
            <w:tcW w:w="709" w:type="dxa"/>
            <w:shd w:val="clear" w:color="auto" w:fill="auto"/>
            <w:vAlign w:val="center"/>
          </w:tcPr>
          <w:p w14:paraId="573A7B18" w14:textId="77777777" w:rsidR="0005613E" w:rsidRPr="00A56685" w:rsidRDefault="0005613E" w:rsidP="0005613E">
            <w:pPr>
              <w:rPr>
                <w:rFonts w:eastAsia="Calibri"/>
                <w:lang w:eastAsia="en-US"/>
              </w:rPr>
            </w:pPr>
            <w:r w:rsidRPr="00A56685">
              <w:rPr>
                <w:rFonts w:eastAsia="Calibri"/>
                <w:lang w:eastAsia="en-US"/>
              </w:rPr>
              <w:t>1</w:t>
            </w:r>
          </w:p>
        </w:tc>
        <w:tc>
          <w:tcPr>
            <w:tcW w:w="3352" w:type="dxa"/>
            <w:tcBorders>
              <w:bottom w:val="single" w:sz="4" w:space="0" w:color="auto"/>
            </w:tcBorders>
            <w:shd w:val="clear" w:color="auto" w:fill="auto"/>
            <w:vAlign w:val="center"/>
          </w:tcPr>
          <w:p w14:paraId="799124A0" w14:textId="202EAAF7" w:rsidR="0005613E" w:rsidRPr="00745EB1" w:rsidRDefault="0005613E" w:rsidP="0005613E">
            <w:pPr>
              <w:rPr>
                <w:rFonts w:eastAsia="Calibri"/>
                <w:lang w:eastAsia="en-US"/>
              </w:rPr>
            </w:pPr>
            <w:r w:rsidRPr="00DD6A20">
              <w:rPr>
                <w:rFonts w:eastAsia="Calibri"/>
                <w:sz w:val="22"/>
                <w:szCs w:val="22"/>
                <w:lang w:eastAsia="en-US"/>
              </w:rPr>
              <w:t xml:space="preserve">D.W4. D.W5. D.W12. D.W14. D.W15. D.W16. D.W17. </w:t>
            </w:r>
            <w:r w:rsidRPr="00DD6A20">
              <w:rPr>
                <w:sz w:val="22"/>
                <w:szCs w:val="22"/>
              </w:rPr>
              <w:t xml:space="preserve">G.W27. </w:t>
            </w:r>
            <w:r w:rsidRPr="00DD6A20">
              <w:rPr>
                <w:rFonts w:eastAsia="Calibri"/>
                <w:sz w:val="22"/>
                <w:szCs w:val="22"/>
                <w:lang w:eastAsia="en-US"/>
              </w:rPr>
              <w:t xml:space="preserve">D.U1. D.U2. D.U4. D.U5. D.U6. D.U9. D.U10. D.U11. D.U12. </w:t>
            </w:r>
            <w:r w:rsidRPr="00DD6A20">
              <w:rPr>
                <w:sz w:val="22"/>
                <w:szCs w:val="22"/>
              </w:rPr>
              <w:t xml:space="preserve">G.U23. G.U.25. </w:t>
            </w:r>
            <w:r w:rsidRPr="00DD6A20">
              <w:rPr>
                <w:rFonts w:eastAsia="Calibri"/>
                <w:sz w:val="22"/>
                <w:szCs w:val="22"/>
                <w:lang w:eastAsia="en-US"/>
              </w:rPr>
              <w:t>K.3. K.4. K.11.</w:t>
            </w:r>
          </w:p>
        </w:tc>
      </w:tr>
      <w:tr w:rsidR="0005613E" w:rsidRPr="007F2CE2" w14:paraId="7311D090" w14:textId="77777777" w:rsidTr="0005613E">
        <w:trPr>
          <w:trHeight w:val="253"/>
          <w:jc w:val="center"/>
        </w:trPr>
        <w:tc>
          <w:tcPr>
            <w:tcW w:w="1129" w:type="dxa"/>
            <w:tcBorders>
              <w:bottom w:val="single" w:sz="4" w:space="0" w:color="auto"/>
            </w:tcBorders>
            <w:shd w:val="clear" w:color="auto" w:fill="auto"/>
            <w:vAlign w:val="center"/>
          </w:tcPr>
          <w:p w14:paraId="6C866EBE" w14:textId="77777777" w:rsidR="0005613E" w:rsidRPr="00C4683C" w:rsidRDefault="0005613E" w:rsidP="0005613E">
            <w:pPr>
              <w:rPr>
                <w:rFonts w:eastAsia="Calibri"/>
                <w:lang w:val="en-US" w:eastAsia="en-US"/>
              </w:rPr>
            </w:pPr>
            <w:r w:rsidRPr="00C4683C">
              <w:rPr>
                <w:rFonts w:eastAsia="Calibri"/>
                <w:lang w:val="en-US" w:eastAsia="en-US"/>
              </w:rPr>
              <w:t>TK07</w:t>
            </w:r>
          </w:p>
        </w:tc>
        <w:tc>
          <w:tcPr>
            <w:tcW w:w="4820" w:type="dxa"/>
            <w:shd w:val="clear" w:color="auto" w:fill="auto"/>
            <w:vAlign w:val="center"/>
          </w:tcPr>
          <w:p w14:paraId="7C535393" w14:textId="77777777" w:rsidR="0005613E" w:rsidRPr="00A56685" w:rsidRDefault="0005613E" w:rsidP="0005613E">
            <w:pPr>
              <w:rPr>
                <w:rFonts w:eastAsia="Calibri"/>
                <w:lang w:val="en-US" w:eastAsia="en-US"/>
              </w:rPr>
            </w:pPr>
            <w:r w:rsidRPr="00A56685">
              <w:rPr>
                <w:rFonts w:eastAsia="Calibri"/>
                <w:lang w:val="en-US" w:eastAsia="en-US"/>
              </w:rPr>
              <w:t>History of bioethics and medicine: selected problems.</w:t>
            </w:r>
            <w:r>
              <w:rPr>
                <w:rFonts w:eastAsia="Calibri"/>
                <w:lang w:val="en-US" w:eastAsia="en-US"/>
              </w:rPr>
              <w:t xml:space="preserve"> Observations and considerations on the development of biomedical science.</w:t>
            </w:r>
            <w:r w:rsidRPr="00A56685">
              <w:rPr>
                <w:rFonts w:eastAsia="Calibri"/>
                <w:lang w:val="en-US" w:eastAsia="en-US"/>
              </w:rPr>
              <w:t xml:space="preserve"> </w:t>
            </w:r>
          </w:p>
        </w:tc>
        <w:tc>
          <w:tcPr>
            <w:tcW w:w="709" w:type="dxa"/>
            <w:shd w:val="clear" w:color="auto" w:fill="auto"/>
            <w:vAlign w:val="center"/>
          </w:tcPr>
          <w:p w14:paraId="23BA259E" w14:textId="77777777" w:rsidR="0005613E" w:rsidRPr="0001623D" w:rsidRDefault="0005613E" w:rsidP="0005613E">
            <w:pPr>
              <w:rPr>
                <w:rFonts w:eastAsia="Calibri"/>
                <w:lang w:eastAsia="en-US"/>
              </w:rPr>
            </w:pPr>
            <w:r>
              <w:rPr>
                <w:rFonts w:eastAsia="Calibri"/>
                <w:lang w:eastAsia="en-US"/>
              </w:rPr>
              <w:t>1</w:t>
            </w:r>
          </w:p>
        </w:tc>
        <w:tc>
          <w:tcPr>
            <w:tcW w:w="3352" w:type="dxa"/>
            <w:tcBorders>
              <w:bottom w:val="single" w:sz="4" w:space="0" w:color="auto"/>
            </w:tcBorders>
            <w:shd w:val="clear" w:color="auto" w:fill="auto"/>
            <w:vAlign w:val="center"/>
          </w:tcPr>
          <w:p w14:paraId="3741D193" w14:textId="6E5396D1" w:rsidR="0005613E" w:rsidRPr="00745EB1" w:rsidRDefault="0005613E" w:rsidP="0005613E">
            <w:pPr>
              <w:rPr>
                <w:rFonts w:eastAsia="Calibri"/>
                <w:lang w:eastAsia="en-US"/>
              </w:rPr>
            </w:pPr>
            <w:r w:rsidRPr="00DD6A20">
              <w:rPr>
                <w:rFonts w:eastAsia="Calibri"/>
                <w:sz w:val="22"/>
                <w:szCs w:val="22"/>
                <w:lang w:eastAsia="en-US"/>
              </w:rPr>
              <w:t xml:space="preserve">D.W4. D.W5. D.W12. D.W14. D.W15. D.W16. D.W17. </w:t>
            </w:r>
            <w:r w:rsidRPr="00DD6A20">
              <w:rPr>
                <w:sz w:val="22"/>
                <w:szCs w:val="22"/>
              </w:rPr>
              <w:t xml:space="preserve">G.W27. </w:t>
            </w:r>
            <w:r w:rsidRPr="00DD6A20">
              <w:rPr>
                <w:rFonts w:eastAsia="Calibri"/>
                <w:sz w:val="22"/>
                <w:szCs w:val="22"/>
                <w:lang w:eastAsia="en-US"/>
              </w:rPr>
              <w:t xml:space="preserve">D.U1. D.U2. D.U4. D.U5. D.U6. D.U9. D.U10. D.U11. D.U12. </w:t>
            </w:r>
            <w:r w:rsidRPr="00DD6A20">
              <w:rPr>
                <w:sz w:val="22"/>
                <w:szCs w:val="22"/>
              </w:rPr>
              <w:t xml:space="preserve">G.U23. G.U.25. </w:t>
            </w:r>
            <w:r w:rsidRPr="00DD6A20">
              <w:rPr>
                <w:rFonts w:eastAsia="Calibri"/>
                <w:sz w:val="22"/>
                <w:szCs w:val="22"/>
                <w:lang w:eastAsia="en-US"/>
              </w:rPr>
              <w:t>K.3. K.4. K.11.</w:t>
            </w:r>
          </w:p>
        </w:tc>
      </w:tr>
    </w:tbl>
    <w:p w14:paraId="0D7B0E31" w14:textId="77777777" w:rsidR="00E05647" w:rsidRPr="007F2CE2" w:rsidRDefault="00E05647"/>
    <w:tbl>
      <w:tblPr>
        <w:tblW w:w="100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5"/>
      </w:tblGrid>
      <w:tr w:rsidR="007F2CE2" w:rsidRPr="007F2CE2" w14:paraId="4A0148F8" w14:textId="77777777" w:rsidTr="00870310">
        <w:trPr>
          <w:trHeight w:val="397"/>
          <w:jc w:val="center"/>
        </w:trPr>
        <w:tc>
          <w:tcPr>
            <w:tcW w:w="10035" w:type="dxa"/>
            <w:tcBorders>
              <w:bottom w:val="single" w:sz="4" w:space="0" w:color="auto"/>
            </w:tcBorders>
            <w:shd w:val="clear" w:color="auto" w:fill="D9D9D9"/>
            <w:vAlign w:val="center"/>
          </w:tcPr>
          <w:p w14:paraId="44DC143D" w14:textId="77777777" w:rsidR="00353A92" w:rsidRPr="007F2CE2" w:rsidRDefault="006669F8" w:rsidP="006D095A">
            <w:pPr>
              <w:rPr>
                <w:rFonts w:eastAsia="Calibri"/>
                <w:b/>
                <w:lang w:eastAsia="en-US"/>
              </w:rPr>
            </w:pPr>
            <w:r w:rsidRPr="007F2CE2">
              <w:rPr>
                <w:rFonts w:eastAsia="Calibri"/>
                <w:b/>
                <w:lang w:eastAsia="en-US"/>
              </w:rPr>
              <w:t>Booklist</w:t>
            </w:r>
          </w:p>
        </w:tc>
      </w:tr>
      <w:tr w:rsidR="007F2CE2" w:rsidRPr="007F2CE2" w14:paraId="2C1FD6B5" w14:textId="77777777" w:rsidTr="00870310">
        <w:trPr>
          <w:trHeight w:val="397"/>
          <w:jc w:val="center"/>
        </w:trPr>
        <w:tc>
          <w:tcPr>
            <w:tcW w:w="10035" w:type="dxa"/>
            <w:shd w:val="clear" w:color="auto" w:fill="auto"/>
            <w:vAlign w:val="center"/>
          </w:tcPr>
          <w:p w14:paraId="2E591FA5" w14:textId="77777777" w:rsidR="00353A92" w:rsidRPr="007F2CE2" w:rsidRDefault="0039194F" w:rsidP="0039194F">
            <w:pPr>
              <w:rPr>
                <w:rFonts w:eastAsia="Calibri"/>
                <w:lang w:eastAsia="en-US"/>
              </w:rPr>
            </w:pPr>
            <w:r w:rsidRPr="007F2CE2">
              <w:rPr>
                <w:rFonts w:eastAsia="Calibri"/>
                <w:lang w:eastAsia="en-US"/>
              </w:rPr>
              <w:t>Obligatory</w:t>
            </w:r>
            <w:r w:rsidR="00354A45" w:rsidRPr="007F2CE2">
              <w:rPr>
                <w:rFonts w:eastAsia="Calibri"/>
                <w:lang w:eastAsia="en-US"/>
              </w:rPr>
              <w:t xml:space="preserve"> literature</w:t>
            </w:r>
            <w:r w:rsidRPr="007F2CE2">
              <w:rPr>
                <w:rFonts w:eastAsia="Calibri"/>
                <w:lang w:eastAsia="en-US"/>
              </w:rPr>
              <w:t>:</w:t>
            </w:r>
          </w:p>
        </w:tc>
      </w:tr>
      <w:tr w:rsidR="00E05647" w:rsidRPr="007F2CE2" w14:paraId="35576E04" w14:textId="77777777" w:rsidTr="00870310">
        <w:trPr>
          <w:trHeight w:val="397"/>
          <w:jc w:val="center"/>
        </w:trPr>
        <w:tc>
          <w:tcPr>
            <w:tcW w:w="10035" w:type="dxa"/>
            <w:shd w:val="clear" w:color="auto" w:fill="auto"/>
            <w:vAlign w:val="center"/>
          </w:tcPr>
          <w:p w14:paraId="5C7CA875" w14:textId="77777777" w:rsidR="00E05647" w:rsidRPr="009D3118" w:rsidRDefault="00E05647" w:rsidP="00E05647">
            <w:pPr>
              <w:numPr>
                <w:ilvl w:val="0"/>
                <w:numId w:val="29"/>
              </w:numPr>
              <w:rPr>
                <w:rFonts w:eastAsia="Calibri"/>
                <w:lang w:eastAsia="en-US"/>
              </w:rPr>
            </w:pPr>
            <w:r w:rsidRPr="001672C9">
              <w:rPr>
                <w:rFonts w:eastAsia="Calibri"/>
                <w:lang w:eastAsia="en-US"/>
              </w:rPr>
              <w:t>Brzeziński T.: Etyka lekarska. PZWL, Warszawa,2002</w:t>
            </w:r>
          </w:p>
        </w:tc>
      </w:tr>
      <w:tr w:rsidR="00E05647" w:rsidRPr="007F2CE2" w14:paraId="6C1C489C" w14:textId="77777777" w:rsidTr="00870310">
        <w:trPr>
          <w:trHeight w:val="397"/>
          <w:jc w:val="center"/>
        </w:trPr>
        <w:tc>
          <w:tcPr>
            <w:tcW w:w="10035" w:type="dxa"/>
            <w:shd w:val="clear" w:color="auto" w:fill="auto"/>
            <w:vAlign w:val="center"/>
          </w:tcPr>
          <w:p w14:paraId="76245D4D" w14:textId="77777777" w:rsidR="00E05647" w:rsidRPr="009D3118" w:rsidRDefault="00E05647" w:rsidP="00E05647">
            <w:pPr>
              <w:numPr>
                <w:ilvl w:val="0"/>
                <w:numId w:val="29"/>
              </w:numPr>
              <w:rPr>
                <w:rFonts w:eastAsia="Calibri"/>
                <w:lang w:eastAsia="en-US"/>
              </w:rPr>
            </w:pPr>
            <w:r w:rsidRPr="001672C9">
              <w:rPr>
                <w:rFonts w:eastAsia="Calibri"/>
                <w:lang w:eastAsia="en-US"/>
              </w:rPr>
              <w:t>Beauchamp T., Childress J., Zasady etyki medycznej</w:t>
            </w:r>
          </w:p>
        </w:tc>
      </w:tr>
      <w:tr w:rsidR="00E05647" w:rsidRPr="007F2CE2" w14:paraId="544A8170" w14:textId="77777777" w:rsidTr="00870310">
        <w:trPr>
          <w:trHeight w:val="397"/>
          <w:jc w:val="center"/>
        </w:trPr>
        <w:tc>
          <w:tcPr>
            <w:tcW w:w="10035" w:type="dxa"/>
            <w:shd w:val="clear" w:color="auto" w:fill="auto"/>
            <w:vAlign w:val="center"/>
          </w:tcPr>
          <w:p w14:paraId="141A6968" w14:textId="77777777" w:rsidR="00E05647" w:rsidRPr="009D3118" w:rsidRDefault="00E05647" w:rsidP="00E05647">
            <w:pPr>
              <w:numPr>
                <w:ilvl w:val="0"/>
                <w:numId w:val="29"/>
              </w:numPr>
              <w:rPr>
                <w:rFonts w:eastAsia="Calibri"/>
                <w:lang w:eastAsia="en-US"/>
              </w:rPr>
            </w:pPr>
            <w:r w:rsidRPr="001672C9">
              <w:rPr>
                <w:rFonts w:eastAsia="Calibri"/>
                <w:lang w:eastAsia="en-US"/>
              </w:rPr>
              <w:t>Biesaga T., Elementy etyki lekarskiej</w:t>
            </w:r>
          </w:p>
        </w:tc>
      </w:tr>
      <w:tr w:rsidR="00E05647" w:rsidRPr="007F2CE2" w14:paraId="4B53BCB4" w14:textId="77777777" w:rsidTr="00870310">
        <w:trPr>
          <w:trHeight w:val="397"/>
          <w:jc w:val="center"/>
        </w:trPr>
        <w:tc>
          <w:tcPr>
            <w:tcW w:w="10035" w:type="dxa"/>
            <w:shd w:val="clear" w:color="auto" w:fill="auto"/>
            <w:vAlign w:val="center"/>
          </w:tcPr>
          <w:p w14:paraId="49548A8A" w14:textId="77777777" w:rsidR="00E05647" w:rsidRPr="009D3118" w:rsidRDefault="00E05647" w:rsidP="00E05647">
            <w:pPr>
              <w:numPr>
                <w:ilvl w:val="0"/>
                <w:numId w:val="29"/>
              </w:numPr>
              <w:rPr>
                <w:rFonts w:eastAsia="Calibri"/>
                <w:lang w:eastAsia="en-US"/>
              </w:rPr>
            </w:pPr>
            <w:r w:rsidRPr="001672C9">
              <w:rPr>
                <w:rFonts w:eastAsia="Calibri"/>
                <w:lang w:eastAsia="en-US"/>
              </w:rPr>
              <w:t>Gillon R., Etyka lekarska. Problemy filozoficzne</w:t>
            </w:r>
          </w:p>
        </w:tc>
      </w:tr>
      <w:tr w:rsidR="00E05647" w:rsidRPr="007F2CE2" w14:paraId="1D8C3F0C" w14:textId="77777777" w:rsidTr="00870310">
        <w:trPr>
          <w:trHeight w:val="397"/>
          <w:jc w:val="center"/>
        </w:trPr>
        <w:tc>
          <w:tcPr>
            <w:tcW w:w="10035" w:type="dxa"/>
            <w:shd w:val="clear" w:color="auto" w:fill="auto"/>
            <w:vAlign w:val="center"/>
          </w:tcPr>
          <w:p w14:paraId="667B26CC" w14:textId="77777777" w:rsidR="00E05647" w:rsidRPr="009D3118" w:rsidRDefault="00E05647" w:rsidP="00E05647">
            <w:pPr>
              <w:numPr>
                <w:ilvl w:val="0"/>
                <w:numId w:val="29"/>
              </w:numPr>
              <w:rPr>
                <w:rFonts w:eastAsia="Calibri"/>
                <w:lang w:eastAsia="en-US"/>
              </w:rPr>
            </w:pPr>
            <w:r w:rsidRPr="001672C9">
              <w:rPr>
                <w:rFonts w:eastAsia="Calibri"/>
                <w:lang w:eastAsia="en-US"/>
              </w:rPr>
              <w:lastRenderedPageBreak/>
              <w:t>Hartman J., Bioetyka dla lekarzy</w:t>
            </w:r>
            <w:r>
              <w:rPr>
                <w:rFonts w:eastAsia="Calibri"/>
                <w:lang w:eastAsia="en-US"/>
              </w:rPr>
              <w:t xml:space="preserve">, </w:t>
            </w:r>
            <w:r>
              <w:rPr>
                <w:rFonts w:eastAsia="Calibri"/>
                <w:sz w:val="22"/>
                <w:szCs w:val="22"/>
                <w:lang w:eastAsia="en-US"/>
              </w:rPr>
              <w:t>Wolters Kluwer P</w:t>
            </w:r>
            <w:r w:rsidRPr="002775A8">
              <w:rPr>
                <w:rFonts w:eastAsia="Calibri"/>
                <w:sz w:val="22"/>
                <w:szCs w:val="22"/>
                <w:lang w:eastAsia="en-US"/>
              </w:rPr>
              <w:t>olska,2011</w:t>
            </w:r>
          </w:p>
        </w:tc>
      </w:tr>
      <w:tr w:rsidR="00E05647" w:rsidRPr="007F2CE2" w14:paraId="55B7943B" w14:textId="77777777" w:rsidTr="00870310">
        <w:trPr>
          <w:trHeight w:val="397"/>
          <w:jc w:val="center"/>
        </w:trPr>
        <w:tc>
          <w:tcPr>
            <w:tcW w:w="10035" w:type="dxa"/>
            <w:shd w:val="clear" w:color="auto" w:fill="auto"/>
            <w:vAlign w:val="center"/>
          </w:tcPr>
          <w:p w14:paraId="285B6828" w14:textId="77777777" w:rsidR="00E05647" w:rsidRPr="009D3118" w:rsidRDefault="00E05647" w:rsidP="00E05647">
            <w:pPr>
              <w:numPr>
                <w:ilvl w:val="0"/>
                <w:numId w:val="29"/>
              </w:numPr>
              <w:rPr>
                <w:rFonts w:eastAsia="Calibri"/>
                <w:lang w:eastAsia="en-US"/>
              </w:rPr>
            </w:pPr>
            <w:r w:rsidRPr="001672C9">
              <w:rPr>
                <w:rFonts w:eastAsia="Calibri"/>
                <w:lang w:eastAsia="en-US"/>
              </w:rPr>
              <w:t>Hołówka J.: Etyka w działaniu. Pruszyński i S-ka. Warszawa,2001</w:t>
            </w:r>
          </w:p>
        </w:tc>
      </w:tr>
      <w:tr w:rsidR="00E05647" w:rsidRPr="007F2CE2" w14:paraId="6DB9982C" w14:textId="77777777" w:rsidTr="00870310">
        <w:trPr>
          <w:trHeight w:val="397"/>
          <w:jc w:val="center"/>
        </w:trPr>
        <w:tc>
          <w:tcPr>
            <w:tcW w:w="10035" w:type="dxa"/>
            <w:shd w:val="clear" w:color="auto" w:fill="auto"/>
            <w:vAlign w:val="center"/>
          </w:tcPr>
          <w:p w14:paraId="7EBE8321" w14:textId="77777777" w:rsidR="00E05647" w:rsidRPr="009D3118" w:rsidRDefault="00E05647" w:rsidP="00E05647">
            <w:pPr>
              <w:numPr>
                <w:ilvl w:val="0"/>
                <w:numId w:val="29"/>
              </w:numPr>
              <w:rPr>
                <w:rFonts w:eastAsia="Calibri"/>
                <w:lang w:eastAsia="en-US"/>
              </w:rPr>
            </w:pPr>
            <w:r w:rsidRPr="001672C9">
              <w:rPr>
                <w:rFonts w:eastAsia="Calibri"/>
                <w:lang w:eastAsia="en-US"/>
              </w:rPr>
              <w:t>Kodeks Etyki Lekarskiej z dnia 02 lutego 2004 roku</w:t>
            </w:r>
          </w:p>
        </w:tc>
      </w:tr>
      <w:tr w:rsidR="00E05647" w:rsidRPr="007F2CE2" w14:paraId="6E5F0B6C" w14:textId="77777777" w:rsidTr="00870310">
        <w:trPr>
          <w:trHeight w:val="397"/>
          <w:jc w:val="center"/>
        </w:trPr>
        <w:tc>
          <w:tcPr>
            <w:tcW w:w="10035" w:type="dxa"/>
            <w:shd w:val="clear" w:color="auto" w:fill="auto"/>
            <w:vAlign w:val="center"/>
          </w:tcPr>
          <w:p w14:paraId="040FD4B0" w14:textId="77777777" w:rsidR="00E05647" w:rsidRPr="009D3118" w:rsidRDefault="00E05647" w:rsidP="00E05647">
            <w:pPr>
              <w:numPr>
                <w:ilvl w:val="0"/>
                <w:numId w:val="29"/>
              </w:numPr>
              <w:rPr>
                <w:rFonts w:eastAsia="Calibri"/>
                <w:lang w:eastAsia="en-US"/>
              </w:rPr>
            </w:pPr>
            <w:r w:rsidRPr="001672C9">
              <w:rPr>
                <w:rFonts w:eastAsia="Calibri"/>
                <w:lang w:eastAsia="en-US"/>
              </w:rPr>
              <w:t>Łuków P.: Granice zgody: autonomia zasad i dobro pacjenta.</w:t>
            </w:r>
            <w:r>
              <w:rPr>
                <w:rFonts w:eastAsia="Calibri"/>
                <w:lang w:eastAsia="en-US"/>
              </w:rPr>
              <w:t xml:space="preserve"> </w:t>
            </w:r>
            <w:r w:rsidRPr="001672C9">
              <w:rPr>
                <w:rFonts w:eastAsia="Calibri"/>
                <w:lang w:eastAsia="en-US"/>
              </w:rPr>
              <w:t>Scholar.</w:t>
            </w:r>
            <w:r>
              <w:rPr>
                <w:rFonts w:eastAsia="Calibri"/>
                <w:lang w:eastAsia="en-US"/>
              </w:rPr>
              <w:t xml:space="preserve"> </w:t>
            </w:r>
            <w:r w:rsidRPr="001672C9">
              <w:rPr>
                <w:rFonts w:eastAsia="Calibri"/>
                <w:lang w:eastAsia="en-US"/>
              </w:rPr>
              <w:t>Warszawa,</w:t>
            </w:r>
            <w:r>
              <w:rPr>
                <w:rFonts w:eastAsia="Calibri"/>
                <w:lang w:eastAsia="en-US"/>
              </w:rPr>
              <w:t xml:space="preserve"> </w:t>
            </w:r>
            <w:r w:rsidRPr="001672C9">
              <w:rPr>
                <w:rFonts w:eastAsia="Calibri"/>
                <w:lang w:eastAsia="en-US"/>
              </w:rPr>
              <w:t>2005</w:t>
            </w:r>
          </w:p>
        </w:tc>
      </w:tr>
      <w:tr w:rsidR="00E05647" w:rsidRPr="007F2CE2" w14:paraId="50DB02BE" w14:textId="77777777" w:rsidTr="00870310">
        <w:trPr>
          <w:trHeight w:val="397"/>
          <w:jc w:val="center"/>
        </w:trPr>
        <w:tc>
          <w:tcPr>
            <w:tcW w:w="10035" w:type="dxa"/>
            <w:shd w:val="clear" w:color="auto" w:fill="auto"/>
            <w:vAlign w:val="center"/>
          </w:tcPr>
          <w:p w14:paraId="4F4623DF" w14:textId="77777777" w:rsidR="00E05647" w:rsidRPr="009D3118" w:rsidRDefault="00E05647" w:rsidP="00E05647">
            <w:pPr>
              <w:numPr>
                <w:ilvl w:val="0"/>
                <w:numId w:val="29"/>
              </w:numPr>
              <w:rPr>
                <w:rFonts w:eastAsia="Calibri"/>
                <w:lang w:eastAsia="en-US"/>
              </w:rPr>
            </w:pPr>
            <w:r w:rsidRPr="001672C9">
              <w:rPr>
                <w:rFonts w:eastAsia="Calibri"/>
                <w:lang w:eastAsia="en-US"/>
              </w:rPr>
              <w:t>Muszala A.: Wybrane zagadnienia etyczne z genetyki medycznej. Kraków,1998</w:t>
            </w:r>
          </w:p>
        </w:tc>
      </w:tr>
      <w:tr w:rsidR="00E05647" w:rsidRPr="007F2CE2" w14:paraId="48A84AFB" w14:textId="77777777" w:rsidTr="00870310">
        <w:trPr>
          <w:trHeight w:val="397"/>
          <w:jc w:val="center"/>
        </w:trPr>
        <w:tc>
          <w:tcPr>
            <w:tcW w:w="10035" w:type="dxa"/>
            <w:shd w:val="clear" w:color="auto" w:fill="auto"/>
            <w:vAlign w:val="center"/>
          </w:tcPr>
          <w:p w14:paraId="7D051FF7" w14:textId="77777777" w:rsidR="00E05647" w:rsidRPr="009D3118" w:rsidRDefault="00E05647" w:rsidP="00E05647">
            <w:pPr>
              <w:numPr>
                <w:ilvl w:val="0"/>
                <w:numId w:val="29"/>
              </w:numPr>
              <w:rPr>
                <w:rFonts w:eastAsia="Calibri"/>
                <w:lang w:eastAsia="en-US"/>
              </w:rPr>
            </w:pPr>
            <w:r w:rsidRPr="001672C9">
              <w:rPr>
                <w:rFonts w:eastAsia="Calibri"/>
                <w:lang w:eastAsia="en-US"/>
              </w:rPr>
              <w:t>Muszala A. (red.), Encyklopedia bioetyki</w:t>
            </w:r>
          </w:p>
        </w:tc>
      </w:tr>
      <w:tr w:rsidR="00E05647" w:rsidRPr="007F2CE2" w14:paraId="7880E77D" w14:textId="77777777" w:rsidTr="00870310">
        <w:trPr>
          <w:trHeight w:val="397"/>
          <w:jc w:val="center"/>
        </w:trPr>
        <w:tc>
          <w:tcPr>
            <w:tcW w:w="10035" w:type="dxa"/>
            <w:shd w:val="clear" w:color="auto" w:fill="auto"/>
            <w:vAlign w:val="center"/>
          </w:tcPr>
          <w:p w14:paraId="7B514996" w14:textId="77777777" w:rsidR="00E05647" w:rsidRPr="009D3118" w:rsidRDefault="00E05647" w:rsidP="00E05647">
            <w:pPr>
              <w:numPr>
                <w:ilvl w:val="0"/>
                <w:numId w:val="29"/>
              </w:numPr>
              <w:rPr>
                <w:rFonts w:eastAsia="Calibri"/>
                <w:lang w:eastAsia="en-US"/>
              </w:rPr>
            </w:pPr>
            <w:r w:rsidRPr="001672C9">
              <w:rPr>
                <w:rFonts w:eastAsia="Calibri"/>
                <w:lang w:eastAsia="en-US"/>
              </w:rPr>
              <w:t>Nowacka M.: Etyka a transplantacje. PWN. Warszawa, 2003</w:t>
            </w:r>
          </w:p>
        </w:tc>
      </w:tr>
      <w:tr w:rsidR="00E05647" w:rsidRPr="007F2CE2" w14:paraId="4CDA1F06" w14:textId="77777777" w:rsidTr="00870310">
        <w:trPr>
          <w:trHeight w:val="397"/>
          <w:jc w:val="center"/>
        </w:trPr>
        <w:tc>
          <w:tcPr>
            <w:tcW w:w="10035" w:type="dxa"/>
            <w:shd w:val="clear" w:color="auto" w:fill="auto"/>
            <w:vAlign w:val="center"/>
          </w:tcPr>
          <w:p w14:paraId="043DAB1D" w14:textId="77777777" w:rsidR="00E05647" w:rsidRPr="009D3118" w:rsidRDefault="00E05647" w:rsidP="00E05647">
            <w:pPr>
              <w:numPr>
                <w:ilvl w:val="0"/>
                <w:numId w:val="29"/>
              </w:numPr>
              <w:rPr>
                <w:rFonts w:eastAsia="Calibri"/>
                <w:lang w:eastAsia="en-US"/>
              </w:rPr>
            </w:pPr>
            <w:r w:rsidRPr="001672C9">
              <w:rPr>
                <w:rFonts w:eastAsia="Calibri"/>
                <w:lang w:eastAsia="en-US"/>
              </w:rPr>
              <w:t>Olejnik S.: Etyka lekarska, Katowice, 1995</w:t>
            </w:r>
          </w:p>
        </w:tc>
      </w:tr>
      <w:tr w:rsidR="00E05647" w:rsidRPr="007F2CE2" w14:paraId="791C5AB8" w14:textId="77777777" w:rsidTr="00870310">
        <w:trPr>
          <w:trHeight w:val="397"/>
          <w:jc w:val="center"/>
        </w:trPr>
        <w:tc>
          <w:tcPr>
            <w:tcW w:w="10035" w:type="dxa"/>
            <w:shd w:val="clear" w:color="auto" w:fill="auto"/>
            <w:vAlign w:val="center"/>
          </w:tcPr>
          <w:p w14:paraId="66E4F874" w14:textId="77777777" w:rsidR="00E05647" w:rsidRPr="002775A8" w:rsidRDefault="00E05647" w:rsidP="00E05647">
            <w:pPr>
              <w:numPr>
                <w:ilvl w:val="0"/>
                <w:numId w:val="29"/>
              </w:numPr>
              <w:rPr>
                <w:rFonts w:eastAsia="Calibri"/>
                <w:sz w:val="22"/>
                <w:szCs w:val="22"/>
                <w:lang w:eastAsia="en-US"/>
              </w:rPr>
            </w:pPr>
            <w:r w:rsidRPr="001672C9">
              <w:rPr>
                <w:rFonts w:eastAsia="Calibri"/>
                <w:sz w:val="22"/>
                <w:szCs w:val="22"/>
                <w:lang w:eastAsia="en-US"/>
              </w:rPr>
              <w:t>Szewczyk K., Bioetyka</w:t>
            </w:r>
          </w:p>
        </w:tc>
      </w:tr>
      <w:tr w:rsidR="00E05647" w:rsidRPr="007F2CE2" w14:paraId="2B19061C" w14:textId="77777777" w:rsidTr="00870310">
        <w:trPr>
          <w:trHeight w:val="397"/>
          <w:jc w:val="center"/>
        </w:trPr>
        <w:tc>
          <w:tcPr>
            <w:tcW w:w="10035" w:type="dxa"/>
            <w:shd w:val="clear" w:color="auto" w:fill="auto"/>
            <w:vAlign w:val="center"/>
          </w:tcPr>
          <w:p w14:paraId="4FD14A37" w14:textId="77777777" w:rsidR="00E05647" w:rsidRPr="002775A8" w:rsidRDefault="00E05647" w:rsidP="00E05647">
            <w:pPr>
              <w:numPr>
                <w:ilvl w:val="0"/>
                <w:numId w:val="29"/>
              </w:numPr>
              <w:rPr>
                <w:rFonts w:eastAsia="Calibri"/>
                <w:sz w:val="22"/>
                <w:szCs w:val="22"/>
                <w:lang w:eastAsia="en-US"/>
              </w:rPr>
            </w:pPr>
            <w:r w:rsidRPr="001672C9">
              <w:rPr>
                <w:rFonts w:eastAsia="Calibri"/>
                <w:sz w:val="22"/>
                <w:szCs w:val="22"/>
                <w:lang w:eastAsia="en-US"/>
              </w:rPr>
              <w:t>Ślipko T. SJ: Bioetyka. Najważniejsze problemy. Wydawnictwo Petrus, Kraków 2009</w:t>
            </w:r>
          </w:p>
        </w:tc>
      </w:tr>
      <w:tr w:rsidR="00E05647" w:rsidRPr="007F2CE2" w14:paraId="3FAA92D3" w14:textId="77777777" w:rsidTr="00870310">
        <w:trPr>
          <w:trHeight w:val="397"/>
          <w:jc w:val="center"/>
        </w:trPr>
        <w:tc>
          <w:tcPr>
            <w:tcW w:w="10035" w:type="dxa"/>
            <w:shd w:val="clear" w:color="auto" w:fill="auto"/>
            <w:vAlign w:val="center"/>
          </w:tcPr>
          <w:p w14:paraId="7A0C29C0" w14:textId="77777777" w:rsidR="00E05647" w:rsidRPr="002775A8" w:rsidRDefault="00E05647" w:rsidP="00E05647">
            <w:pPr>
              <w:numPr>
                <w:ilvl w:val="0"/>
                <w:numId w:val="29"/>
              </w:numPr>
              <w:rPr>
                <w:rFonts w:eastAsia="Calibri"/>
                <w:sz w:val="22"/>
                <w:szCs w:val="22"/>
                <w:lang w:eastAsia="en-US"/>
              </w:rPr>
            </w:pPr>
            <w:r w:rsidRPr="008B4F9F">
              <w:rPr>
                <w:rFonts w:eastAsia="Calibri"/>
                <w:sz w:val="22"/>
                <w:szCs w:val="22"/>
                <w:lang w:eastAsia="en-US"/>
              </w:rPr>
              <w:t>Bernard J.: Od biologii do etyki. Wydawnictwo Naukowe PWN Sp. z o.o., Warszawa,1994</w:t>
            </w:r>
          </w:p>
        </w:tc>
      </w:tr>
      <w:tr w:rsidR="00E05647" w:rsidRPr="007F2CE2" w14:paraId="6E889987" w14:textId="77777777" w:rsidTr="00870310">
        <w:trPr>
          <w:trHeight w:val="397"/>
          <w:jc w:val="center"/>
        </w:trPr>
        <w:tc>
          <w:tcPr>
            <w:tcW w:w="10035" w:type="dxa"/>
            <w:shd w:val="clear" w:color="auto" w:fill="auto"/>
            <w:vAlign w:val="center"/>
          </w:tcPr>
          <w:p w14:paraId="0DCF8E09" w14:textId="77777777" w:rsidR="00E05647" w:rsidRPr="002775A8" w:rsidRDefault="00E05647" w:rsidP="00E05647">
            <w:pPr>
              <w:numPr>
                <w:ilvl w:val="0"/>
                <w:numId w:val="29"/>
              </w:numPr>
              <w:rPr>
                <w:rFonts w:eastAsia="Calibri"/>
                <w:sz w:val="22"/>
                <w:szCs w:val="22"/>
                <w:lang w:eastAsia="en-US"/>
              </w:rPr>
            </w:pPr>
            <w:r w:rsidRPr="008B4F9F">
              <w:rPr>
                <w:rFonts w:eastAsia="Calibri"/>
                <w:sz w:val="22"/>
                <w:szCs w:val="22"/>
                <w:lang w:eastAsia="en-US"/>
              </w:rPr>
              <w:t>Europejska konwencja o ochronie praw człowieka i godności ludzkiej wobec zastosowań biologii i medycyny(Rada Europy,</w:t>
            </w:r>
            <w:r>
              <w:rPr>
                <w:rFonts w:eastAsia="Calibri"/>
                <w:sz w:val="22"/>
                <w:szCs w:val="22"/>
                <w:lang w:eastAsia="en-US"/>
              </w:rPr>
              <w:t xml:space="preserve"> </w:t>
            </w:r>
            <w:r w:rsidRPr="008B4F9F">
              <w:rPr>
                <w:rFonts w:eastAsia="Calibri"/>
                <w:sz w:val="22"/>
                <w:szCs w:val="22"/>
                <w:lang w:eastAsia="en-US"/>
              </w:rPr>
              <w:t>Oviedo,</w:t>
            </w:r>
            <w:r>
              <w:rPr>
                <w:rFonts w:eastAsia="Calibri"/>
                <w:sz w:val="22"/>
                <w:szCs w:val="22"/>
                <w:lang w:eastAsia="en-US"/>
              </w:rPr>
              <w:t xml:space="preserve"> </w:t>
            </w:r>
            <w:r w:rsidRPr="008B4F9F">
              <w:rPr>
                <w:rFonts w:eastAsia="Calibri"/>
                <w:sz w:val="22"/>
                <w:szCs w:val="22"/>
                <w:lang w:eastAsia="en-US"/>
              </w:rPr>
              <w:t>kwiecień 1997)</w:t>
            </w:r>
          </w:p>
        </w:tc>
      </w:tr>
      <w:tr w:rsidR="00E05647" w:rsidRPr="007F2CE2" w14:paraId="2AEF775D" w14:textId="77777777" w:rsidTr="00870310">
        <w:trPr>
          <w:trHeight w:val="397"/>
          <w:jc w:val="center"/>
        </w:trPr>
        <w:tc>
          <w:tcPr>
            <w:tcW w:w="10035" w:type="dxa"/>
            <w:shd w:val="clear" w:color="auto" w:fill="auto"/>
            <w:vAlign w:val="center"/>
          </w:tcPr>
          <w:p w14:paraId="0976BAF8" w14:textId="77777777" w:rsidR="00E05647" w:rsidRPr="002775A8" w:rsidRDefault="00E05647" w:rsidP="00E05647">
            <w:pPr>
              <w:numPr>
                <w:ilvl w:val="0"/>
                <w:numId w:val="29"/>
              </w:numPr>
              <w:rPr>
                <w:rFonts w:eastAsia="Calibri"/>
                <w:sz w:val="22"/>
                <w:szCs w:val="22"/>
                <w:lang w:eastAsia="en-US"/>
              </w:rPr>
            </w:pPr>
            <w:r w:rsidRPr="008B4F9F">
              <w:rPr>
                <w:rFonts w:eastAsia="Calibri"/>
                <w:sz w:val="22"/>
                <w:szCs w:val="22"/>
                <w:lang w:eastAsia="en-US"/>
              </w:rPr>
              <w:t>Fenigsen R.: Przysięga Hipokratesa. Świat Książki. Warszawa 2010</w:t>
            </w:r>
          </w:p>
        </w:tc>
      </w:tr>
      <w:tr w:rsidR="00E05647" w:rsidRPr="007F2CE2" w14:paraId="35BAF523" w14:textId="77777777" w:rsidTr="00870310">
        <w:trPr>
          <w:trHeight w:val="397"/>
          <w:jc w:val="center"/>
        </w:trPr>
        <w:tc>
          <w:tcPr>
            <w:tcW w:w="10035" w:type="dxa"/>
            <w:shd w:val="clear" w:color="auto" w:fill="auto"/>
            <w:vAlign w:val="center"/>
          </w:tcPr>
          <w:p w14:paraId="3FC2F843" w14:textId="77777777" w:rsidR="00E05647" w:rsidRPr="008B4F9F" w:rsidRDefault="00E05647" w:rsidP="00E05647">
            <w:pPr>
              <w:numPr>
                <w:ilvl w:val="0"/>
                <w:numId w:val="29"/>
              </w:numPr>
              <w:rPr>
                <w:rFonts w:eastAsia="Calibri"/>
                <w:sz w:val="22"/>
                <w:szCs w:val="22"/>
                <w:lang w:eastAsia="en-US"/>
              </w:rPr>
            </w:pPr>
            <w:r w:rsidRPr="008B4F9F">
              <w:rPr>
                <w:rFonts w:eastAsia="Calibri"/>
                <w:sz w:val="22"/>
                <w:szCs w:val="22"/>
                <w:lang w:eastAsia="en-US"/>
              </w:rPr>
              <w:t>Supady J.: Historia dentystyki.</w:t>
            </w:r>
            <w:r>
              <w:rPr>
                <w:rFonts w:eastAsia="Calibri"/>
                <w:sz w:val="22"/>
                <w:szCs w:val="22"/>
                <w:lang w:eastAsia="en-US"/>
              </w:rPr>
              <w:t xml:space="preserve"> </w:t>
            </w:r>
            <w:r w:rsidRPr="008B4F9F">
              <w:rPr>
                <w:rFonts w:eastAsia="Calibri"/>
                <w:sz w:val="22"/>
                <w:szCs w:val="22"/>
                <w:lang w:eastAsia="en-US"/>
              </w:rPr>
              <w:t>Wydawnictwo Adi, Łódź,2007</w:t>
            </w:r>
          </w:p>
        </w:tc>
      </w:tr>
      <w:tr w:rsidR="00E05647" w:rsidRPr="007F2CE2" w14:paraId="2049A145" w14:textId="77777777" w:rsidTr="00870310">
        <w:trPr>
          <w:trHeight w:val="397"/>
          <w:jc w:val="center"/>
        </w:trPr>
        <w:tc>
          <w:tcPr>
            <w:tcW w:w="10035" w:type="dxa"/>
            <w:shd w:val="clear" w:color="auto" w:fill="auto"/>
            <w:vAlign w:val="center"/>
          </w:tcPr>
          <w:p w14:paraId="605B0E8A" w14:textId="77777777" w:rsidR="00E05647" w:rsidRPr="002775A8" w:rsidRDefault="00E05647" w:rsidP="00E05647">
            <w:pPr>
              <w:numPr>
                <w:ilvl w:val="0"/>
                <w:numId w:val="29"/>
              </w:numPr>
              <w:rPr>
                <w:rFonts w:eastAsia="Calibri"/>
                <w:sz w:val="22"/>
                <w:szCs w:val="22"/>
                <w:lang w:eastAsia="en-US"/>
              </w:rPr>
            </w:pPr>
            <w:r w:rsidRPr="002775A8">
              <w:rPr>
                <w:rFonts w:eastAsia="Calibri"/>
                <w:sz w:val="22"/>
                <w:szCs w:val="22"/>
                <w:lang w:eastAsia="en-US"/>
              </w:rPr>
              <w:t>The Human rights ethical  and  moral dimension of health  care.(Europejski przewodnik po bioetyce, opracowany przez Zespół Ekspertów Rady Europy, zalecany lekarzom Europy). Tłum, T.</w:t>
            </w:r>
            <w:r>
              <w:rPr>
                <w:rFonts w:eastAsia="Calibri"/>
                <w:sz w:val="22"/>
                <w:szCs w:val="22"/>
                <w:lang w:eastAsia="en-US"/>
              </w:rPr>
              <w:t xml:space="preserve"> </w:t>
            </w:r>
            <w:r w:rsidRPr="002775A8">
              <w:rPr>
                <w:rFonts w:eastAsia="Calibri"/>
                <w:sz w:val="22"/>
                <w:szCs w:val="22"/>
                <w:lang w:eastAsia="en-US"/>
              </w:rPr>
              <w:t>Jasnolowicz, Toruń 2005</w:t>
            </w:r>
          </w:p>
        </w:tc>
      </w:tr>
      <w:tr w:rsidR="00E05647" w:rsidRPr="007F2CE2" w14:paraId="37239D91" w14:textId="77777777" w:rsidTr="00870310">
        <w:trPr>
          <w:trHeight w:val="397"/>
          <w:jc w:val="center"/>
        </w:trPr>
        <w:tc>
          <w:tcPr>
            <w:tcW w:w="10035" w:type="dxa"/>
            <w:shd w:val="clear" w:color="auto" w:fill="auto"/>
            <w:vAlign w:val="center"/>
          </w:tcPr>
          <w:p w14:paraId="43BCA570" w14:textId="77777777" w:rsidR="00E05647" w:rsidRPr="002775A8" w:rsidRDefault="00E05647" w:rsidP="00E05647">
            <w:pPr>
              <w:numPr>
                <w:ilvl w:val="0"/>
                <w:numId w:val="29"/>
              </w:numPr>
              <w:rPr>
                <w:rFonts w:eastAsia="Calibri"/>
                <w:sz w:val="22"/>
                <w:szCs w:val="22"/>
                <w:lang w:eastAsia="en-US"/>
              </w:rPr>
            </w:pPr>
            <w:r w:rsidRPr="002775A8">
              <w:rPr>
                <w:rFonts w:eastAsia="Calibri"/>
                <w:sz w:val="22"/>
                <w:szCs w:val="22"/>
                <w:lang w:eastAsia="en-US"/>
              </w:rPr>
              <w:t>Wzór międzynarodowej przysięgi lekarza (Światowe  Stowarzyszenie Lekarzy-WMA, Genewa 1949r.)</w:t>
            </w:r>
          </w:p>
        </w:tc>
      </w:tr>
      <w:tr w:rsidR="00E05647" w:rsidRPr="007F2CE2" w14:paraId="52427A38" w14:textId="77777777" w:rsidTr="00870310">
        <w:trPr>
          <w:trHeight w:val="397"/>
          <w:jc w:val="center"/>
        </w:trPr>
        <w:tc>
          <w:tcPr>
            <w:tcW w:w="10035" w:type="dxa"/>
            <w:shd w:val="clear" w:color="auto" w:fill="auto"/>
            <w:vAlign w:val="center"/>
          </w:tcPr>
          <w:p w14:paraId="6C60A262" w14:textId="77777777" w:rsidR="00E05647" w:rsidRPr="002775A8" w:rsidRDefault="00E05647" w:rsidP="00E05647">
            <w:pPr>
              <w:numPr>
                <w:ilvl w:val="0"/>
                <w:numId w:val="29"/>
              </w:numPr>
              <w:rPr>
                <w:rFonts w:eastAsia="Calibri"/>
                <w:sz w:val="22"/>
                <w:szCs w:val="22"/>
                <w:lang w:eastAsia="en-US"/>
              </w:rPr>
            </w:pPr>
            <w:r w:rsidRPr="002775A8">
              <w:rPr>
                <w:rFonts w:eastAsia="Calibri"/>
                <w:sz w:val="22"/>
                <w:szCs w:val="22"/>
                <w:lang w:eastAsia="en-US"/>
              </w:rPr>
              <w:t>Zalecenia dotyczące badań naukowych na ludziach(Światowe  Stowarzyszenie Lekarzy-WMA, Helsinki, czerwiec 1964 r.)</w:t>
            </w:r>
          </w:p>
        </w:tc>
      </w:tr>
      <w:tr w:rsidR="00E05647" w:rsidRPr="007F2CE2" w14:paraId="494EAC3A" w14:textId="77777777" w:rsidTr="00870310">
        <w:trPr>
          <w:trHeight w:val="397"/>
          <w:jc w:val="center"/>
        </w:trPr>
        <w:tc>
          <w:tcPr>
            <w:tcW w:w="10035" w:type="dxa"/>
            <w:shd w:val="clear" w:color="auto" w:fill="auto"/>
            <w:vAlign w:val="center"/>
          </w:tcPr>
          <w:p w14:paraId="5B57907B" w14:textId="77777777" w:rsidR="00E05647" w:rsidRPr="002775A8" w:rsidRDefault="00E05647" w:rsidP="00E05647">
            <w:pPr>
              <w:numPr>
                <w:ilvl w:val="0"/>
                <w:numId w:val="29"/>
              </w:numPr>
              <w:rPr>
                <w:rFonts w:eastAsia="Calibri"/>
                <w:sz w:val="22"/>
                <w:szCs w:val="22"/>
                <w:lang w:eastAsia="en-US"/>
              </w:rPr>
            </w:pPr>
            <w:r w:rsidRPr="002775A8">
              <w:rPr>
                <w:rFonts w:eastAsia="Calibri"/>
                <w:sz w:val="22"/>
                <w:szCs w:val="22"/>
                <w:lang w:eastAsia="en-US"/>
              </w:rPr>
              <w:t>Ziółkowska Rudowicz E., Kładna A.: Kształcenie empatyczne lekarzy. Część I-IV. Polski Merkuriusz Lekarski, Nr 172,173,174, 2010.</w:t>
            </w:r>
          </w:p>
        </w:tc>
      </w:tr>
      <w:tr w:rsidR="00E05647" w:rsidRPr="007F2CE2" w14:paraId="1F760555" w14:textId="77777777" w:rsidTr="00870310">
        <w:trPr>
          <w:trHeight w:val="397"/>
          <w:jc w:val="center"/>
        </w:trPr>
        <w:tc>
          <w:tcPr>
            <w:tcW w:w="10035" w:type="dxa"/>
            <w:shd w:val="clear" w:color="auto" w:fill="auto"/>
            <w:vAlign w:val="center"/>
          </w:tcPr>
          <w:p w14:paraId="6A321C56" w14:textId="77777777" w:rsidR="00E05647" w:rsidRPr="007F2CE2" w:rsidRDefault="00E05647" w:rsidP="00E05647">
            <w:pPr>
              <w:rPr>
                <w:rFonts w:eastAsia="Calibri"/>
                <w:lang w:eastAsia="en-US"/>
              </w:rPr>
            </w:pPr>
            <w:r w:rsidRPr="007F2CE2">
              <w:rPr>
                <w:rFonts w:eastAsia="Calibri"/>
                <w:lang w:eastAsia="en-US"/>
              </w:rPr>
              <w:t>Supplementary literature:</w:t>
            </w:r>
          </w:p>
        </w:tc>
      </w:tr>
      <w:tr w:rsidR="00E05647" w:rsidRPr="005F2CD1" w14:paraId="4BDA0024" w14:textId="77777777" w:rsidTr="00870310">
        <w:trPr>
          <w:trHeight w:val="397"/>
          <w:jc w:val="center"/>
        </w:trPr>
        <w:tc>
          <w:tcPr>
            <w:tcW w:w="10035" w:type="dxa"/>
            <w:shd w:val="clear" w:color="auto" w:fill="auto"/>
            <w:vAlign w:val="center"/>
          </w:tcPr>
          <w:p w14:paraId="0DB74B8C" w14:textId="77777777" w:rsidR="00E05647" w:rsidRPr="000341F2" w:rsidRDefault="00E05647" w:rsidP="00E05647">
            <w:pPr>
              <w:numPr>
                <w:ilvl w:val="0"/>
                <w:numId w:val="30"/>
              </w:numPr>
              <w:rPr>
                <w:rFonts w:eastAsia="Calibri"/>
                <w:lang w:val="en-US" w:eastAsia="en-US"/>
              </w:rPr>
            </w:pPr>
            <w:r w:rsidRPr="000341F2">
              <w:rPr>
                <w:rFonts w:eastAsia="Calibri"/>
                <w:lang w:val="en-US" w:eastAsia="en-US"/>
              </w:rPr>
              <w:t xml:space="preserve">World Medical Association documents (Declaration of Helsinki; Declaration of Tokyo, and others) </w:t>
            </w:r>
            <w:r>
              <w:rPr>
                <w:rFonts w:eastAsia="Calibri"/>
                <w:lang w:val="en-US" w:eastAsia="en-US"/>
              </w:rPr>
              <w:t xml:space="preserve">available at </w:t>
            </w:r>
            <w:r w:rsidRPr="000341F2">
              <w:rPr>
                <w:rFonts w:eastAsia="Calibri"/>
                <w:lang w:val="en-US" w:eastAsia="en-US"/>
              </w:rPr>
              <w:t>www.wma.net</w:t>
            </w:r>
          </w:p>
        </w:tc>
      </w:tr>
      <w:tr w:rsidR="00E05647" w:rsidRPr="007F2CE2" w14:paraId="285C35F5" w14:textId="77777777" w:rsidTr="00870310">
        <w:trPr>
          <w:trHeight w:val="397"/>
          <w:jc w:val="center"/>
        </w:trPr>
        <w:tc>
          <w:tcPr>
            <w:tcW w:w="10035" w:type="dxa"/>
            <w:shd w:val="clear" w:color="auto" w:fill="auto"/>
            <w:vAlign w:val="center"/>
          </w:tcPr>
          <w:p w14:paraId="05444D75" w14:textId="77777777" w:rsidR="00E05647" w:rsidRPr="009D3118" w:rsidRDefault="00E05647" w:rsidP="00E05647">
            <w:pPr>
              <w:numPr>
                <w:ilvl w:val="0"/>
                <w:numId w:val="30"/>
              </w:numPr>
              <w:rPr>
                <w:rFonts w:eastAsia="Calibri"/>
                <w:lang w:eastAsia="en-US"/>
              </w:rPr>
            </w:pPr>
            <w:r w:rsidRPr="005C0CDA">
              <w:rPr>
                <w:rFonts w:eastAsia="Calibri"/>
                <w:lang w:eastAsia="en-US"/>
              </w:rPr>
              <w:t>Kielanowski T. (red.) Etyka i deontologia lekarska. PZWL. Warszawa 1985</w:t>
            </w:r>
          </w:p>
        </w:tc>
      </w:tr>
      <w:tr w:rsidR="00E05647" w:rsidRPr="007F2CE2" w14:paraId="212FD587" w14:textId="77777777" w:rsidTr="00870310">
        <w:trPr>
          <w:trHeight w:val="397"/>
          <w:jc w:val="center"/>
        </w:trPr>
        <w:tc>
          <w:tcPr>
            <w:tcW w:w="10035" w:type="dxa"/>
            <w:shd w:val="clear" w:color="auto" w:fill="auto"/>
            <w:vAlign w:val="center"/>
          </w:tcPr>
          <w:p w14:paraId="748EB12C" w14:textId="77777777" w:rsidR="00E05647" w:rsidRPr="009D3118" w:rsidRDefault="00E05647" w:rsidP="00E05647">
            <w:pPr>
              <w:numPr>
                <w:ilvl w:val="0"/>
                <w:numId w:val="30"/>
              </w:numPr>
              <w:rPr>
                <w:rFonts w:eastAsia="Calibri"/>
                <w:lang w:eastAsia="en-US"/>
              </w:rPr>
            </w:pPr>
            <w:r w:rsidRPr="005C0CDA">
              <w:rPr>
                <w:rFonts w:eastAsia="Calibri"/>
                <w:lang w:eastAsia="en-US"/>
              </w:rPr>
              <w:t>Heimann T.: Etyka lekarska i obowiązki lekarza. Deontologia. Warszawa 1917</w:t>
            </w:r>
          </w:p>
        </w:tc>
      </w:tr>
      <w:tr w:rsidR="00E05647" w:rsidRPr="007F2CE2" w14:paraId="27FD3C28" w14:textId="77777777" w:rsidTr="00870310">
        <w:trPr>
          <w:trHeight w:val="397"/>
          <w:jc w:val="center"/>
        </w:trPr>
        <w:tc>
          <w:tcPr>
            <w:tcW w:w="10035" w:type="dxa"/>
            <w:shd w:val="clear" w:color="auto" w:fill="auto"/>
            <w:vAlign w:val="center"/>
          </w:tcPr>
          <w:p w14:paraId="431F6F4A" w14:textId="77777777" w:rsidR="00E05647" w:rsidRPr="009D3118" w:rsidRDefault="00E05647" w:rsidP="00E05647">
            <w:pPr>
              <w:numPr>
                <w:ilvl w:val="0"/>
                <w:numId w:val="30"/>
              </w:numPr>
              <w:rPr>
                <w:rFonts w:eastAsia="Calibri"/>
                <w:lang w:eastAsia="en-US"/>
              </w:rPr>
            </w:pPr>
            <w:r w:rsidRPr="005C0CDA">
              <w:rPr>
                <w:rFonts w:eastAsia="Calibri"/>
                <w:lang w:eastAsia="en-US"/>
              </w:rPr>
              <w:t>Chyrowicz B.: O sytuacjach bez wyjścia w etyce.</w:t>
            </w:r>
            <w:r>
              <w:rPr>
                <w:rFonts w:eastAsia="Calibri"/>
                <w:lang w:eastAsia="en-US"/>
              </w:rPr>
              <w:t xml:space="preserve"> </w:t>
            </w:r>
            <w:r w:rsidRPr="005C0CDA">
              <w:rPr>
                <w:rFonts w:eastAsia="Calibri"/>
                <w:lang w:eastAsia="en-US"/>
              </w:rPr>
              <w:t>Znak,</w:t>
            </w:r>
            <w:r>
              <w:rPr>
                <w:rFonts w:eastAsia="Calibri"/>
                <w:lang w:eastAsia="en-US"/>
              </w:rPr>
              <w:t xml:space="preserve"> </w:t>
            </w:r>
            <w:r w:rsidRPr="005C0CDA">
              <w:rPr>
                <w:rFonts w:eastAsia="Calibri"/>
                <w:lang w:eastAsia="en-US"/>
              </w:rPr>
              <w:t>Kraków,</w:t>
            </w:r>
            <w:r>
              <w:rPr>
                <w:rFonts w:eastAsia="Calibri"/>
                <w:lang w:eastAsia="en-US"/>
              </w:rPr>
              <w:t xml:space="preserve"> </w:t>
            </w:r>
            <w:r w:rsidRPr="005C0CDA">
              <w:rPr>
                <w:rFonts w:eastAsia="Calibri"/>
                <w:lang w:eastAsia="en-US"/>
              </w:rPr>
              <w:t>2008</w:t>
            </w:r>
          </w:p>
        </w:tc>
      </w:tr>
      <w:tr w:rsidR="00E05647" w:rsidRPr="007F2CE2" w14:paraId="58ED872B" w14:textId="77777777" w:rsidTr="00870310">
        <w:trPr>
          <w:trHeight w:val="397"/>
          <w:jc w:val="center"/>
        </w:trPr>
        <w:tc>
          <w:tcPr>
            <w:tcW w:w="10035" w:type="dxa"/>
            <w:shd w:val="clear" w:color="auto" w:fill="auto"/>
            <w:vAlign w:val="center"/>
          </w:tcPr>
          <w:p w14:paraId="38F98EF1" w14:textId="77777777" w:rsidR="00E05647" w:rsidRPr="009D3118" w:rsidRDefault="00E05647" w:rsidP="00E05647">
            <w:pPr>
              <w:numPr>
                <w:ilvl w:val="0"/>
                <w:numId w:val="30"/>
              </w:numPr>
              <w:rPr>
                <w:rFonts w:eastAsia="Calibri"/>
                <w:lang w:eastAsia="en-US"/>
              </w:rPr>
            </w:pPr>
            <w:r w:rsidRPr="005C0CDA">
              <w:rPr>
                <w:rFonts w:eastAsia="Calibri"/>
                <w:lang w:eastAsia="en-US"/>
              </w:rPr>
              <w:t>Biegański W.: Myśli i aforyzmy o etyce lekarskiej. Warszawa 1957</w:t>
            </w:r>
          </w:p>
        </w:tc>
      </w:tr>
      <w:tr w:rsidR="00E05647" w:rsidRPr="007F2CE2" w14:paraId="3A830F77" w14:textId="77777777" w:rsidTr="00870310">
        <w:trPr>
          <w:trHeight w:val="397"/>
          <w:jc w:val="center"/>
        </w:trPr>
        <w:tc>
          <w:tcPr>
            <w:tcW w:w="10035" w:type="dxa"/>
            <w:shd w:val="clear" w:color="auto" w:fill="auto"/>
            <w:vAlign w:val="center"/>
          </w:tcPr>
          <w:p w14:paraId="2B6771BC" w14:textId="77777777" w:rsidR="00E05647" w:rsidRPr="009D3118" w:rsidRDefault="00E05647" w:rsidP="00E05647">
            <w:pPr>
              <w:numPr>
                <w:ilvl w:val="0"/>
                <w:numId w:val="30"/>
              </w:numPr>
              <w:rPr>
                <w:rFonts w:eastAsia="Calibri"/>
                <w:lang w:eastAsia="en-US"/>
              </w:rPr>
            </w:pPr>
            <w:r w:rsidRPr="008B4F9F">
              <w:rPr>
                <w:rFonts w:eastAsia="Calibri"/>
                <w:lang w:eastAsia="en-US"/>
              </w:rPr>
              <w:t>Abramsky L., Chapple J.: Diagnostyka prenatalna, Warszawa,1996</w:t>
            </w:r>
          </w:p>
        </w:tc>
      </w:tr>
      <w:tr w:rsidR="00E05647" w:rsidRPr="007F2CE2" w14:paraId="668225B6" w14:textId="77777777" w:rsidTr="00870310">
        <w:trPr>
          <w:trHeight w:val="397"/>
          <w:jc w:val="center"/>
        </w:trPr>
        <w:tc>
          <w:tcPr>
            <w:tcW w:w="10035" w:type="dxa"/>
            <w:shd w:val="clear" w:color="auto" w:fill="auto"/>
            <w:vAlign w:val="center"/>
          </w:tcPr>
          <w:p w14:paraId="50F51DB9" w14:textId="77777777" w:rsidR="00E05647" w:rsidRPr="009D3118" w:rsidRDefault="00E05647" w:rsidP="00E05647">
            <w:pPr>
              <w:numPr>
                <w:ilvl w:val="0"/>
                <w:numId w:val="30"/>
              </w:numPr>
              <w:rPr>
                <w:rFonts w:eastAsia="Calibri"/>
                <w:lang w:eastAsia="en-US"/>
              </w:rPr>
            </w:pPr>
            <w:r w:rsidRPr="008B4F9F">
              <w:rPr>
                <w:rFonts w:eastAsia="Calibri"/>
                <w:lang w:eastAsia="en-US"/>
              </w:rPr>
              <w:t>Świerczyński M., Treple E.:</w:t>
            </w:r>
            <w:r>
              <w:rPr>
                <w:rFonts w:eastAsia="Calibri"/>
                <w:lang w:eastAsia="en-US"/>
              </w:rPr>
              <w:t xml:space="preserve"> Prawo farmaceutyczne. Wolters Kluwer P</w:t>
            </w:r>
            <w:r w:rsidRPr="008B4F9F">
              <w:rPr>
                <w:rFonts w:eastAsia="Calibri"/>
                <w:lang w:eastAsia="en-US"/>
              </w:rPr>
              <w:t>olska 2011.</w:t>
            </w:r>
          </w:p>
        </w:tc>
      </w:tr>
      <w:tr w:rsidR="00E05647" w:rsidRPr="007F2CE2" w14:paraId="1B20CA32" w14:textId="77777777" w:rsidTr="00870310">
        <w:trPr>
          <w:trHeight w:val="397"/>
          <w:jc w:val="center"/>
        </w:trPr>
        <w:tc>
          <w:tcPr>
            <w:tcW w:w="10035" w:type="dxa"/>
            <w:shd w:val="clear" w:color="auto" w:fill="auto"/>
            <w:vAlign w:val="center"/>
          </w:tcPr>
          <w:p w14:paraId="29ED995A" w14:textId="77777777" w:rsidR="00E05647" w:rsidRPr="008B4F9F" w:rsidRDefault="00E05647" w:rsidP="00E05647">
            <w:pPr>
              <w:numPr>
                <w:ilvl w:val="0"/>
                <w:numId w:val="30"/>
              </w:numPr>
              <w:rPr>
                <w:rFonts w:eastAsia="Calibri"/>
                <w:lang w:eastAsia="en-US"/>
              </w:rPr>
            </w:pPr>
            <w:r w:rsidRPr="005C0CDA">
              <w:rPr>
                <w:rFonts w:eastAsia="Calibri"/>
                <w:lang w:eastAsia="en-US"/>
              </w:rPr>
              <w:t>Mac Intre A.: Krótka historia etyki. Wydawnictwo Naukowe PAN. Warszawa, 2012</w:t>
            </w:r>
          </w:p>
        </w:tc>
      </w:tr>
      <w:tr w:rsidR="00E05647" w:rsidRPr="007F2CE2" w14:paraId="28628F19" w14:textId="77777777" w:rsidTr="00870310">
        <w:trPr>
          <w:trHeight w:val="397"/>
          <w:jc w:val="center"/>
        </w:trPr>
        <w:tc>
          <w:tcPr>
            <w:tcW w:w="10035" w:type="dxa"/>
            <w:shd w:val="clear" w:color="auto" w:fill="auto"/>
            <w:vAlign w:val="center"/>
          </w:tcPr>
          <w:p w14:paraId="53F991FE" w14:textId="77777777" w:rsidR="00E05647" w:rsidRPr="008B4F9F" w:rsidRDefault="00E05647" w:rsidP="00E05647">
            <w:pPr>
              <w:numPr>
                <w:ilvl w:val="0"/>
                <w:numId w:val="30"/>
              </w:numPr>
              <w:rPr>
                <w:rFonts w:eastAsia="Calibri"/>
                <w:lang w:eastAsia="en-US"/>
              </w:rPr>
            </w:pPr>
            <w:r w:rsidRPr="005C0CDA">
              <w:rPr>
                <w:rFonts w:eastAsia="Calibri"/>
                <w:lang w:eastAsia="en-US"/>
              </w:rPr>
              <w:t>Singer P.: Etyka praktyczna. Przekł. z ang. A.</w:t>
            </w:r>
            <w:r>
              <w:rPr>
                <w:rFonts w:eastAsia="Calibri"/>
                <w:lang w:eastAsia="en-US"/>
              </w:rPr>
              <w:t xml:space="preserve"> </w:t>
            </w:r>
            <w:r w:rsidRPr="005C0CDA">
              <w:rPr>
                <w:rFonts w:eastAsia="Calibri"/>
                <w:lang w:eastAsia="en-US"/>
              </w:rPr>
              <w:t>Sagan, Warszawa,2003</w:t>
            </w:r>
          </w:p>
        </w:tc>
      </w:tr>
      <w:tr w:rsidR="00E05647" w:rsidRPr="007F2CE2" w14:paraId="0D025959" w14:textId="77777777" w:rsidTr="00870310">
        <w:trPr>
          <w:trHeight w:val="397"/>
          <w:jc w:val="center"/>
        </w:trPr>
        <w:tc>
          <w:tcPr>
            <w:tcW w:w="10035" w:type="dxa"/>
            <w:shd w:val="clear" w:color="auto" w:fill="auto"/>
            <w:vAlign w:val="center"/>
          </w:tcPr>
          <w:p w14:paraId="6818730B" w14:textId="77777777" w:rsidR="00E05647" w:rsidRPr="008B4F9F" w:rsidRDefault="00E05647" w:rsidP="00E05647">
            <w:pPr>
              <w:numPr>
                <w:ilvl w:val="0"/>
                <w:numId w:val="30"/>
              </w:numPr>
              <w:rPr>
                <w:rFonts w:eastAsia="Calibri"/>
                <w:lang w:eastAsia="en-US"/>
              </w:rPr>
            </w:pPr>
            <w:r w:rsidRPr="005C0CDA">
              <w:rPr>
                <w:rFonts w:eastAsia="Calibri"/>
                <w:lang w:eastAsia="en-US"/>
              </w:rPr>
              <w:t>Zasady dobrej praktyki badań klinicznych wydane przez Międzynarodową Konferencję ds. Harmonizacji w 1996 r.</w:t>
            </w:r>
          </w:p>
        </w:tc>
      </w:tr>
      <w:tr w:rsidR="00E05647" w:rsidRPr="007F2CE2" w14:paraId="288453E5" w14:textId="77777777" w:rsidTr="00870310">
        <w:trPr>
          <w:trHeight w:val="397"/>
          <w:jc w:val="center"/>
        </w:trPr>
        <w:tc>
          <w:tcPr>
            <w:tcW w:w="10035" w:type="dxa"/>
            <w:shd w:val="clear" w:color="auto" w:fill="auto"/>
            <w:vAlign w:val="center"/>
          </w:tcPr>
          <w:p w14:paraId="2E2A5179" w14:textId="77777777" w:rsidR="00E05647" w:rsidRPr="008B4F9F" w:rsidRDefault="00E05647" w:rsidP="00E05647">
            <w:pPr>
              <w:numPr>
                <w:ilvl w:val="0"/>
                <w:numId w:val="30"/>
              </w:numPr>
              <w:rPr>
                <w:rFonts w:eastAsia="Calibri"/>
                <w:lang w:eastAsia="en-US"/>
              </w:rPr>
            </w:pPr>
            <w:r w:rsidRPr="005C0CDA">
              <w:rPr>
                <w:rFonts w:eastAsia="Calibri"/>
                <w:lang w:eastAsia="en-US"/>
              </w:rPr>
              <w:t>Tulczyński A.: Wzory osobowe polskiej deontologii lekarskiej. Polskie Towarzystwo Higieniczne. Warszawa, 41, 1993</w:t>
            </w:r>
          </w:p>
        </w:tc>
      </w:tr>
    </w:tbl>
    <w:p w14:paraId="77932FDC" w14:textId="77777777" w:rsidR="003760CF" w:rsidRPr="007F2CE2" w:rsidRDefault="003760CF"/>
    <w:tbl>
      <w:tblPr>
        <w:tblW w:w="10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3"/>
        <w:gridCol w:w="3260"/>
      </w:tblGrid>
      <w:tr w:rsidR="007F2CE2" w:rsidRPr="007F2CE2" w14:paraId="6A9B3F29" w14:textId="77777777" w:rsidTr="002D48CC">
        <w:trPr>
          <w:trHeight w:val="397"/>
          <w:jc w:val="center"/>
        </w:trPr>
        <w:tc>
          <w:tcPr>
            <w:tcW w:w="10063" w:type="dxa"/>
            <w:gridSpan w:val="2"/>
            <w:tcBorders>
              <w:bottom w:val="single" w:sz="4" w:space="0" w:color="auto"/>
            </w:tcBorders>
            <w:shd w:val="clear" w:color="auto" w:fill="D9D9D9"/>
            <w:vAlign w:val="center"/>
          </w:tcPr>
          <w:p w14:paraId="64A0098C" w14:textId="77777777" w:rsidR="000309E9" w:rsidRPr="007F2CE2" w:rsidRDefault="000309E9" w:rsidP="00A358DE">
            <w:pPr>
              <w:rPr>
                <w:rFonts w:eastAsia="Calibri"/>
                <w:b/>
                <w:lang w:val="en-US" w:eastAsia="en-US"/>
              </w:rPr>
            </w:pPr>
            <w:r w:rsidRPr="007F2CE2">
              <w:rPr>
                <w:b/>
                <w:bCs/>
                <w:lang w:val="en-US"/>
              </w:rPr>
              <w:t xml:space="preserve">Student’s workload </w:t>
            </w:r>
          </w:p>
        </w:tc>
      </w:tr>
      <w:tr w:rsidR="007F2CE2" w:rsidRPr="007F2CE2" w14:paraId="5A4FF355" w14:textId="77777777" w:rsidTr="003760CF">
        <w:trPr>
          <w:trHeight w:val="579"/>
          <w:jc w:val="center"/>
        </w:trPr>
        <w:tc>
          <w:tcPr>
            <w:tcW w:w="6803" w:type="dxa"/>
            <w:vMerge w:val="restart"/>
            <w:shd w:val="clear" w:color="auto" w:fill="auto"/>
            <w:vAlign w:val="center"/>
          </w:tcPr>
          <w:p w14:paraId="60D2F909" w14:textId="77777777" w:rsidR="003760CF" w:rsidRPr="007F2CE2" w:rsidRDefault="003760CF" w:rsidP="008B2033">
            <w:pPr>
              <w:jc w:val="center"/>
              <w:rPr>
                <w:rFonts w:eastAsia="Calibri"/>
                <w:lang w:val="en-US" w:eastAsia="en-US"/>
              </w:rPr>
            </w:pPr>
            <w:r w:rsidRPr="007F2CE2">
              <w:rPr>
                <w:rFonts w:eastAsia="Calibri"/>
                <w:lang w:val="en-US" w:eastAsia="en-US"/>
              </w:rPr>
              <w:t>Form of student’s activity</w:t>
            </w:r>
          </w:p>
          <w:p w14:paraId="18A8B2C0" w14:textId="77777777" w:rsidR="003760CF" w:rsidRPr="007F2CE2" w:rsidRDefault="003760CF" w:rsidP="008B2033">
            <w:pPr>
              <w:jc w:val="center"/>
              <w:rPr>
                <w:rFonts w:eastAsia="Calibri"/>
                <w:lang w:val="en-US" w:eastAsia="en-US"/>
              </w:rPr>
            </w:pPr>
            <w:r w:rsidRPr="007F2CE2">
              <w:rPr>
                <w:rFonts w:eastAsia="Calibri"/>
                <w:lang w:val="en-US" w:eastAsia="en-US"/>
              </w:rPr>
              <w:t>(in-class participation; activeness, produce a report, etc.)</w:t>
            </w:r>
          </w:p>
        </w:tc>
        <w:tc>
          <w:tcPr>
            <w:tcW w:w="3260" w:type="dxa"/>
            <w:shd w:val="clear" w:color="auto" w:fill="auto"/>
            <w:vAlign w:val="center"/>
          </w:tcPr>
          <w:p w14:paraId="1ADE397B" w14:textId="77777777" w:rsidR="003760CF" w:rsidRPr="007F2CE2" w:rsidRDefault="003760CF" w:rsidP="005F3E19">
            <w:pPr>
              <w:jc w:val="center"/>
              <w:rPr>
                <w:rFonts w:eastAsia="Calibri"/>
                <w:lang w:eastAsia="en-US"/>
              </w:rPr>
            </w:pPr>
            <w:r w:rsidRPr="007F2CE2">
              <w:rPr>
                <w:rFonts w:eastAsia="Calibri"/>
                <w:lang w:eastAsia="en-US"/>
              </w:rPr>
              <w:t>Student’s workload [h]</w:t>
            </w:r>
          </w:p>
        </w:tc>
      </w:tr>
      <w:tr w:rsidR="007F2CE2" w:rsidRPr="007F2CE2" w14:paraId="14B543A5" w14:textId="77777777" w:rsidTr="003760CF">
        <w:trPr>
          <w:trHeight w:val="579"/>
          <w:jc w:val="center"/>
        </w:trPr>
        <w:tc>
          <w:tcPr>
            <w:tcW w:w="6803" w:type="dxa"/>
            <w:vMerge/>
            <w:shd w:val="clear" w:color="auto" w:fill="auto"/>
            <w:vAlign w:val="center"/>
          </w:tcPr>
          <w:p w14:paraId="4836E0F1" w14:textId="77777777" w:rsidR="003760CF" w:rsidRPr="007F2CE2" w:rsidRDefault="003760CF" w:rsidP="005F3E19">
            <w:pPr>
              <w:rPr>
                <w:rFonts w:eastAsia="Calibri"/>
                <w:lang w:eastAsia="en-US"/>
              </w:rPr>
            </w:pPr>
          </w:p>
        </w:tc>
        <w:tc>
          <w:tcPr>
            <w:tcW w:w="3260" w:type="dxa"/>
            <w:shd w:val="clear" w:color="auto" w:fill="auto"/>
            <w:vAlign w:val="center"/>
          </w:tcPr>
          <w:p w14:paraId="7C6047F4" w14:textId="77777777" w:rsidR="003760CF" w:rsidRPr="007F2CE2" w:rsidRDefault="003760CF" w:rsidP="005F3E19">
            <w:pPr>
              <w:jc w:val="center"/>
              <w:rPr>
                <w:rFonts w:eastAsia="Calibri"/>
                <w:lang w:eastAsia="en-US"/>
              </w:rPr>
            </w:pPr>
            <w:r w:rsidRPr="007F2CE2">
              <w:rPr>
                <w:rFonts w:eastAsia="Calibri"/>
                <w:lang w:eastAsia="en-US"/>
              </w:rPr>
              <w:t>Tutor</w:t>
            </w:r>
          </w:p>
        </w:tc>
      </w:tr>
      <w:tr w:rsidR="007F2CE2" w:rsidRPr="00E05647" w14:paraId="17379554" w14:textId="77777777" w:rsidTr="003760CF">
        <w:trPr>
          <w:trHeight w:val="397"/>
          <w:jc w:val="center"/>
        </w:trPr>
        <w:tc>
          <w:tcPr>
            <w:tcW w:w="6803" w:type="dxa"/>
            <w:shd w:val="clear" w:color="auto" w:fill="auto"/>
            <w:vAlign w:val="center"/>
          </w:tcPr>
          <w:p w14:paraId="08F0C8EB" w14:textId="77777777" w:rsidR="003760CF" w:rsidRPr="007F2CE2" w:rsidRDefault="003760CF" w:rsidP="005F3E19">
            <w:pPr>
              <w:rPr>
                <w:rFonts w:eastAsia="Calibri"/>
                <w:lang w:val="en-US" w:eastAsia="en-US"/>
              </w:rPr>
            </w:pPr>
            <w:r w:rsidRPr="007F2CE2">
              <w:rPr>
                <w:lang w:val="en-US"/>
              </w:rPr>
              <w:t>Contact hours with the tutor</w:t>
            </w:r>
          </w:p>
        </w:tc>
        <w:tc>
          <w:tcPr>
            <w:tcW w:w="3260" w:type="dxa"/>
            <w:shd w:val="clear" w:color="auto" w:fill="auto"/>
            <w:vAlign w:val="center"/>
          </w:tcPr>
          <w:p w14:paraId="185886C9" w14:textId="77777777" w:rsidR="003760CF" w:rsidRPr="007F2CE2" w:rsidRDefault="005F2CD1" w:rsidP="008F337E">
            <w:pPr>
              <w:jc w:val="center"/>
              <w:rPr>
                <w:rFonts w:eastAsia="Calibri"/>
                <w:lang w:val="en-US" w:eastAsia="en-US"/>
              </w:rPr>
            </w:pPr>
            <w:r>
              <w:rPr>
                <w:rFonts w:eastAsia="Calibri"/>
                <w:lang w:val="en-US" w:eastAsia="en-US"/>
              </w:rPr>
              <w:t>7</w:t>
            </w:r>
          </w:p>
        </w:tc>
      </w:tr>
      <w:tr w:rsidR="007F2CE2" w:rsidRPr="00E05647" w14:paraId="18320E74" w14:textId="77777777" w:rsidTr="003760CF">
        <w:trPr>
          <w:trHeight w:val="397"/>
          <w:jc w:val="center"/>
        </w:trPr>
        <w:tc>
          <w:tcPr>
            <w:tcW w:w="6803" w:type="dxa"/>
            <w:shd w:val="clear" w:color="auto" w:fill="auto"/>
            <w:vAlign w:val="center"/>
          </w:tcPr>
          <w:p w14:paraId="4A6875DB" w14:textId="77777777" w:rsidR="003760CF" w:rsidRPr="007F2CE2" w:rsidRDefault="003760CF" w:rsidP="00493C16">
            <w:pPr>
              <w:rPr>
                <w:rFonts w:eastAsia="Calibri"/>
                <w:lang w:val="en-US" w:eastAsia="en-US"/>
              </w:rPr>
            </w:pPr>
            <w:r w:rsidRPr="007F2CE2">
              <w:rPr>
                <w:rFonts w:eastAsia="Calibri"/>
                <w:lang w:val="en-US" w:eastAsia="en-US"/>
              </w:rPr>
              <w:t>Time spent on preparation to seminars/ practical classess</w:t>
            </w:r>
          </w:p>
        </w:tc>
        <w:tc>
          <w:tcPr>
            <w:tcW w:w="3260" w:type="dxa"/>
            <w:shd w:val="clear" w:color="auto" w:fill="auto"/>
            <w:vAlign w:val="center"/>
          </w:tcPr>
          <w:p w14:paraId="247E3132" w14:textId="77777777" w:rsidR="003760CF" w:rsidRPr="007F2CE2" w:rsidRDefault="00E05647" w:rsidP="005F2CD1">
            <w:pPr>
              <w:jc w:val="center"/>
              <w:rPr>
                <w:rFonts w:eastAsia="Calibri"/>
                <w:lang w:val="en-US" w:eastAsia="en-US"/>
              </w:rPr>
            </w:pPr>
            <w:r>
              <w:rPr>
                <w:rFonts w:eastAsia="Calibri"/>
                <w:lang w:val="en-US" w:eastAsia="en-US"/>
              </w:rPr>
              <w:t>1</w:t>
            </w:r>
            <w:r w:rsidR="005F2CD1">
              <w:rPr>
                <w:rFonts w:eastAsia="Calibri"/>
                <w:lang w:val="en-US" w:eastAsia="en-US"/>
              </w:rPr>
              <w:t>3</w:t>
            </w:r>
          </w:p>
        </w:tc>
      </w:tr>
      <w:tr w:rsidR="007F2CE2" w:rsidRPr="00E05647" w14:paraId="27296F97" w14:textId="77777777" w:rsidTr="003760CF">
        <w:trPr>
          <w:trHeight w:val="397"/>
          <w:jc w:val="center"/>
        </w:trPr>
        <w:tc>
          <w:tcPr>
            <w:tcW w:w="6803" w:type="dxa"/>
            <w:shd w:val="clear" w:color="auto" w:fill="auto"/>
            <w:vAlign w:val="center"/>
          </w:tcPr>
          <w:p w14:paraId="53612FF6" w14:textId="77777777" w:rsidR="003760CF" w:rsidRPr="007F2CE2" w:rsidRDefault="003760CF" w:rsidP="00493C16">
            <w:pPr>
              <w:rPr>
                <w:rFonts w:eastAsia="Calibri"/>
                <w:lang w:val="en-US" w:eastAsia="en-US"/>
              </w:rPr>
            </w:pPr>
            <w:r w:rsidRPr="007F2CE2">
              <w:rPr>
                <w:rFonts w:eastAsia="Calibri"/>
                <w:lang w:val="en-US" w:eastAsia="en-US"/>
              </w:rPr>
              <w:t>Time spent on reading recommended literature</w:t>
            </w:r>
          </w:p>
        </w:tc>
        <w:tc>
          <w:tcPr>
            <w:tcW w:w="3260" w:type="dxa"/>
            <w:shd w:val="clear" w:color="auto" w:fill="auto"/>
            <w:vAlign w:val="center"/>
          </w:tcPr>
          <w:p w14:paraId="5279D692" w14:textId="77777777" w:rsidR="003760CF" w:rsidRPr="007F2CE2" w:rsidRDefault="00E05647" w:rsidP="008F337E">
            <w:pPr>
              <w:jc w:val="center"/>
              <w:rPr>
                <w:rFonts w:eastAsia="Calibri"/>
                <w:lang w:val="en-US" w:eastAsia="en-US"/>
              </w:rPr>
            </w:pPr>
            <w:r>
              <w:rPr>
                <w:rFonts w:eastAsia="Calibri"/>
                <w:lang w:val="en-US" w:eastAsia="en-US"/>
              </w:rPr>
              <w:t>15</w:t>
            </w:r>
          </w:p>
        </w:tc>
      </w:tr>
      <w:tr w:rsidR="007F2CE2" w:rsidRPr="005F2CD1" w14:paraId="14E886EE" w14:textId="77777777" w:rsidTr="003760CF">
        <w:trPr>
          <w:trHeight w:val="397"/>
          <w:jc w:val="center"/>
        </w:trPr>
        <w:tc>
          <w:tcPr>
            <w:tcW w:w="6803" w:type="dxa"/>
            <w:shd w:val="clear" w:color="auto" w:fill="auto"/>
            <w:vAlign w:val="center"/>
          </w:tcPr>
          <w:p w14:paraId="7BAAB171" w14:textId="77777777" w:rsidR="003760CF" w:rsidRPr="007F2CE2" w:rsidRDefault="003760CF" w:rsidP="005F3E19">
            <w:pPr>
              <w:rPr>
                <w:rFonts w:eastAsia="Calibri"/>
                <w:lang w:val="en-US" w:eastAsia="en-US"/>
              </w:rPr>
            </w:pPr>
            <w:r w:rsidRPr="007F2CE2">
              <w:rPr>
                <w:rFonts w:eastAsia="Calibri"/>
                <w:lang w:val="en-US" w:eastAsia="en-US"/>
              </w:rPr>
              <w:t>Time spent on writing report/making project</w:t>
            </w:r>
          </w:p>
        </w:tc>
        <w:tc>
          <w:tcPr>
            <w:tcW w:w="3260" w:type="dxa"/>
            <w:shd w:val="clear" w:color="auto" w:fill="auto"/>
            <w:vAlign w:val="center"/>
          </w:tcPr>
          <w:p w14:paraId="5E664817" w14:textId="77777777" w:rsidR="003760CF" w:rsidRPr="007F2CE2" w:rsidRDefault="003760CF" w:rsidP="008F337E">
            <w:pPr>
              <w:jc w:val="center"/>
              <w:rPr>
                <w:rFonts w:eastAsia="Calibri"/>
                <w:lang w:val="en-US" w:eastAsia="en-US"/>
              </w:rPr>
            </w:pPr>
          </w:p>
        </w:tc>
      </w:tr>
      <w:tr w:rsidR="007F2CE2" w:rsidRPr="00E05647" w14:paraId="2F3AE345" w14:textId="77777777" w:rsidTr="003760CF">
        <w:trPr>
          <w:trHeight w:val="397"/>
          <w:jc w:val="center"/>
        </w:trPr>
        <w:tc>
          <w:tcPr>
            <w:tcW w:w="6803" w:type="dxa"/>
            <w:shd w:val="clear" w:color="auto" w:fill="auto"/>
            <w:vAlign w:val="center"/>
          </w:tcPr>
          <w:p w14:paraId="378D1381" w14:textId="77777777" w:rsidR="003760CF" w:rsidRPr="007F2CE2" w:rsidRDefault="003760CF" w:rsidP="0035662E">
            <w:pPr>
              <w:rPr>
                <w:rFonts w:eastAsia="Calibri"/>
                <w:lang w:val="en-US" w:eastAsia="en-US"/>
              </w:rPr>
            </w:pPr>
            <w:r w:rsidRPr="007F2CE2">
              <w:rPr>
                <w:rFonts w:eastAsia="Calibri"/>
                <w:lang w:val="en-US" w:eastAsia="en-US"/>
              </w:rPr>
              <w:t>Time spent on preparing to colloqium/ entry test</w:t>
            </w:r>
          </w:p>
        </w:tc>
        <w:tc>
          <w:tcPr>
            <w:tcW w:w="3260" w:type="dxa"/>
            <w:shd w:val="clear" w:color="auto" w:fill="auto"/>
            <w:vAlign w:val="center"/>
          </w:tcPr>
          <w:p w14:paraId="3A321ACC" w14:textId="77777777" w:rsidR="003760CF" w:rsidRPr="007F2CE2" w:rsidRDefault="00E05647" w:rsidP="008F337E">
            <w:pPr>
              <w:jc w:val="center"/>
              <w:rPr>
                <w:rFonts w:eastAsia="Calibri"/>
                <w:lang w:val="en-US" w:eastAsia="en-US"/>
              </w:rPr>
            </w:pPr>
            <w:r>
              <w:rPr>
                <w:rFonts w:eastAsia="Calibri"/>
                <w:lang w:val="en-US" w:eastAsia="en-US"/>
              </w:rPr>
              <w:t>10</w:t>
            </w:r>
          </w:p>
        </w:tc>
      </w:tr>
      <w:tr w:rsidR="007F2CE2" w:rsidRPr="005F2CD1" w14:paraId="7D2CA7BE" w14:textId="77777777" w:rsidTr="003760CF">
        <w:trPr>
          <w:trHeight w:val="397"/>
          <w:jc w:val="center"/>
        </w:trPr>
        <w:tc>
          <w:tcPr>
            <w:tcW w:w="6803" w:type="dxa"/>
            <w:shd w:val="clear" w:color="auto" w:fill="auto"/>
            <w:vAlign w:val="center"/>
          </w:tcPr>
          <w:p w14:paraId="012D9BC5" w14:textId="77777777" w:rsidR="003760CF" w:rsidRPr="007F2CE2" w:rsidRDefault="003760CF" w:rsidP="005F3E19">
            <w:pPr>
              <w:rPr>
                <w:rFonts w:eastAsia="Calibri"/>
                <w:lang w:val="en-US" w:eastAsia="en-US"/>
              </w:rPr>
            </w:pPr>
            <w:r w:rsidRPr="007F2CE2">
              <w:rPr>
                <w:rFonts w:eastAsia="Calibri"/>
                <w:lang w:val="en-US" w:eastAsia="en-US"/>
              </w:rPr>
              <w:t>Time spent on preparing to exam</w:t>
            </w:r>
          </w:p>
        </w:tc>
        <w:tc>
          <w:tcPr>
            <w:tcW w:w="3260" w:type="dxa"/>
            <w:shd w:val="clear" w:color="auto" w:fill="auto"/>
            <w:vAlign w:val="center"/>
          </w:tcPr>
          <w:p w14:paraId="4DBD95E7" w14:textId="77777777" w:rsidR="003760CF" w:rsidRPr="007F2CE2" w:rsidRDefault="003760CF" w:rsidP="008F337E">
            <w:pPr>
              <w:jc w:val="center"/>
              <w:rPr>
                <w:rFonts w:eastAsia="Calibri"/>
                <w:lang w:val="en-US" w:eastAsia="en-US"/>
              </w:rPr>
            </w:pPr>
          </w:p>
        </w:tc>
      </w:tr>
      <w:tr w:rsidR="007F2CE2" w:rsidRPr="007F2CE2" w14:paraId="1B009916" w14:textId="77777777" w:rsidTr="003760CF">
        <w:trPr>
          <w:trHeight w:val="397"/>
          <w:jc w:val="center"/>
        </w:trPr>
        <w:tc>
          <w:tcPr>
            <w:tcW w:w="6803" w:type="dxa"/>
            <w:shd w:val="clear" w:color="auto" w:fill="auto"/>
            <w:vAlign w:val="center"/>
          </w:tcPr>
          <w:p w14:paraId="352C0DC0" w14:textId="77777777" w:rsidR="003760CF" w:rsidRPr="007F2CE2" w:rsidRDefault="003760CF" w:rsidP="005F3E19">
            <w:pPr>
              <w:rPr>
                <w:rFonts w:eastAsia="Calibri"/>
                <w:lang w:eastAsia="en-US"/>
              </w:rPr>
            </w:pPr>
            <w:r w:rsidRPr="007F2CE2">
              <w:rPr>
                <w:rFonts w:eastAsia="Calibri"/>
                <w:lang w:eastAsia="en-US"/>
              </w:rPr>
              <w:t>Other …..</w:t>
            </w:r>
          </w:p>
        </w:tc>
        <w:tc>
          <w:tcPr>
            <w:tcW w:w="3260" w:type="dxa"/>
            <w:shd w:val="clear" w:color="auto" w:fill="auto"/>
            <w:vAlign w:val="center"/>
          </w:tcPr>
          <w:p w14:paraId="76183D9D" w14:textId="77777777" w:rsidR="003760CF" w:rsidRPr="007F2CE2" w:rsidRDefault="003760CF" w:rsidP="008F337E">
            <w:pPr>
              <w:jc w:val="center"/>
              <w:rPr>
                <w:rFonts w:eastAsia="Calibri"/>
                <w:lang w:eastAsia="en-US"/>
              </w:rPr>
            </w:pPr>
          </w:p>
        </w:tc>
      </w:tr>
      <w:tr w:rsidR="007F2CE2" w:rsidRPr="007F2CE2" w14:paraId="669759EB" w14:textId="77777777" w:rsidTr="003760CF">
        <w:trPr>
          <w:trHeight w:val="397"/>
          <w:jc w:val="center"/>
        </w:trPr>
        <w:tc>
          <w:tcPr>
            <w:tcW w:w="6803" w:type="dxa"/>
            <w:shd w:val="clear" w:color="auto" w:fill="auto"/>
            <w:vAlign w:val="center"/>
          </w:tcPr>
          <w:p w14:paraId="00FDADF3" w14:textId="77777777" w:rsidR="003760CF" w:rsidRPr="007F2CE2" w:rsidRDefault="003760CF" w:rsidP="005F3E19">
            <w:pPr>
              <w:rPr>
                <w:rFonts w:eastAsia="Calibri"/>
                <w:lang w:eastAsia="en-US"/>
              </w:rPr>
            </w:pPr>
            <w:r w:rsidRPr="007F2CE2">
              <w:rPr>
                <w:rFonts w:eastAsia="Calibri"/>
                <w:lang w:eastAsia="en-US"/>
              </w:rPr>
              <w:t>Student’s workload in total</w:t>
            </w:r>
          </w:p>
        </w:tc>
        <w:tc>
          <w:tcPr>
            <w:tcW w:w="3260" w:type="dxa"/>
            <w:shd w:val="clear" w:color="auto" w:fill="auto"/>
            <w:vAlign w:val="center"/>
          </w:tcPr>
          <w:p w14:paraId="1F06E54C" w14:textId="77777777" w:rsidR="003760CF" w:rsidRPr="007F2CE2" w:rsidRDefault="005F2CD1" w:rsidP="008F337E">
            <w:pPr>
              <w:jc w:val="center"/>
              <w:rPr>
                <w:rFonts w:eastAsia="Calibri"/>
                <w:lang w:eastAsia="en-US"/>
              </w:rPr>
            </w:pPr>
            <w:r>
              <w:rPr>
                <w:rFonts w:eastAsia="Calibri"/>
                <w:lang w:eastAsia="en-US"/>
              </w:rPr>
              <w:t>45</w:t>
            </w:r>
          </w:p>
        </w:tc>
      </w:tr>
      <w:tr w:rsidR="007F2CE2" w:rsidRPr="00E05647" w14:paraId="29BE7292" w14:textId="77777777" w:rsidTr="00E05647">
        <w:trPr>
          <w:trHeight w:val="397"/>
          <w:jc w:val="center"/>
        </w:trPr>
        <w:tc>
          <w:tcPr>
            <w:tcW w:w="6803" w:type="dxa"/>
            <w:shd w:val="clear" w:color="auto" w:fill="auto"/>
            <w:vAlign w:val="center"/>
          </w:tcPr>
          <w:p w14:paraId="57617263" w14:textId="77777777" w:rsidR="00353A92" w:rsidRPr="007F2CE2" w:rsidRDefault="00131FD0" w:rsidP="00131FD0">
            <w:pPr>
              <w:rPr>
                <w:rFonts w:eastAsia="Calibri"/>
                <w:lang w:val="en-US" w:eastAsia="en-US"/>
              </w:rPr>
            </w:pPr>
            <w:r w:rsidRPr="007F2CE2">
              <w:rPr>
                <w:rFonts w:eastAsia="Calibri"/>
                <w:b/>
                <w:lang w:val="en-US" w:eastAsia="en-US"/>
              </w:rPr>
              <w:t>ECTS credits for the subject</w:t>
            </w:r>
            <w:r w:rsidR="00C757A6" w:rsidRPr="007F2CE2">
              <w:rPr>
                <w:rFonts w:eastAsia="Calibri"/>
                <w:b/>
                <w:lang w:val="en-US" w:eastAsia="en-US"/>
              </w:rPr>
              <w:t xml:space="preserve"> (in total)</w:t>
            </w:r>
          </w:p>
        </w:tc>
        <w:tc>
          <w:tcPr>
            <w:tcW w:w="3260" w:type="dxa"/>
            <w:shd w:val="clear" w:color="auto" w:fill="auto"/>
            <w:vAlign w:val="center"/>
          </w:tcPr>
          <w:p w14:paraId="506E123C" w14:textId="0C166D23" w:rsidR="00353A92" w:rsidRPr="007F2CE2" w:rsidRDefault="001A52D2" w:rsidP="00E05647">
            <w:pPr>
              <w:jc w:val="center"/>
              <w:rPr>
                <w:rFonts w:eastAsia="Calibri"/>
                <w:lang w:val="en-US" w:eastAsia="en-US"/>
              </w:rPr>
            </w:pPr>
            <w:r>
              <w:rPr>
                <w:rFonts w:eastAsia="Calibri"/>
                <w:lang w:val="en-US" w:eastAsia="en-US"/>
              </w:rPr>
              <w:t>0,25</w:t>
            </w:r>
          </w:p>
        </w:tc>
      </w:tr>
      <w:tr w:rsidR="007F2CE2" w:rsidRPr="007F2CE2" w14:paraId="0C2B0826" w14:textId="77777777" w:rsidTr="003760CF">
        <w:trPr>
          <w:trHeight w:val="397"/>
          <w:jc w:val="center"/>
        </w:trPr>
        <w:tc>
          <w:tcPr>
            <w:tcW w:w="10063" w:type="dxa"/>
            <w:gridSpan w:val="2"/>
            <w:shd w:val="clear" w:color="auto" w:fill="D9D9D9"/>
            <w:vAlign w:val="center"/>
          </w:tcPr>
          <w:p w14:paraId="0A3E1EAA" w14:textId="77777777" w:rsidR="00353A92" w:rsidRPr="007F2CE2" w:rsidRDefault="00131FD0" w:rsidP="00131FD0">
            <w:pPr>
              <w:rPr>
                <w:rFonts w:eastAsia="Calibri"/>
                <w:b/>
                <w:lang w:eastAsia="en-US"/>
              </w:rPr>
            </w:pPr>
            <w:r w:rsidRPr="007F2CE2">
              <w:rPr>
                <w:b/>
              </w:rPr>
              <w:t>Rem</w:t>
            </w:r>
            <w:r w:rsidRPr="007F2CE2">
              <w:rPr>
                <w:b/>
                <w:bCs/>
              </w:rPr>
              <w:t xml:space="preserve">arks </w:t>
            </w:r>
          </w:p>
        </w:tc>
      </w:tr>
      <w:tr w:rsidR="007F2CE2" w:rsidRPr="007F2CE2" w14:paraId="7C611DC2" w14:textId="77777777" w:rsidTr="003760CF">
        <w:trPr>
          <w:trHeight w:val="397"/>
          <w:jc w:val="center"/>
        </w:trPr>
        <w:tc>
          <w:tcPr>
            <w:tcW w:w="10063" w:type="dxa"/>
            <w:gridSpan w:val="2"/>
            <w:tcBorders>
              <w:bottom w:val="single" w:sz="4" w:space="0" w:color="auto"/>
            </w:tcBorders>
            <w:shd w:val="clear" w:color="auto" w:fill="auto"/>
            <w:vAlign w:val="center"/>
          </w:tcPr>
          <w:p w14:paraId="69E4499B" w14:textId="77777777" w:rsidR="00353A92" w:rsidRPr="007F2CE2" w:rsidRDefault="00353A92" w:rsidP="005F3E19">
            <w:pPr>
              <w:rPr>
                <w:rFonts w:eastAsia="Calibri"/>
                <w:lang w:eastAsia="en-US"/>
              </w:rPr>
            </w:pPr>
          </w:p>
          <w:p w14:paraId="75E8BB29" w14:textId="77777777" w:rsidR="00353A92" w:rsidRPr="007F2CE2" w:rsidRDefault="00353A92" w:rsidP="005F3E19">
            <w:pPr>
              <w:rPr>
                <w:rFonts w:eastAsia="Calibri"/>
                <w:lang w:eastAsia="en-US"/>
              </w:rPr>
            </w:pPr>
          </w:p>
        </w:tc>
      </w:tr>
    </w:tbl>
    <w:p w14:paraId="34BFA412" w14:textId="77777777" w:rsidR="00353A92" w:rsidRPr="007F2CE2" w:rsidRDefault="00353A92" w:rsidP="00353A92">
      <w:pPr>
        <w:rPr>
          <w:rFonts w:eastAsia="Calibri"/>
          <w:lang w:val="en-US" w:eastAsia="en-US"/>
        </w:rPr>
      </w:pPr>
    </w:p>
    <w:p w14:paraId="37062579" w14:textId="77777777" w:rsidR="00353A92" w:rsidRPr="007F2CE2" w:rsidRDefault="00353A92" w:rsidP="00353A92">
      <w:pPr>
        <w:rPr>
          <w:rFonts w:eastAsia="Calibri"/>
          <w:sz w:val="20"/>
          <w:lang w:val="en-US" w:eastAsia="en-US"/>
        </w:rPr>
      </w:pPr>
      <w:r w:rsidRPr="007F2CE2">
        <w:rPr>
          <w:rFonts w:eastAsia="Calibri"/>
          <w:sz w:val="20"/>
          <w:lang w:val="en-US" w:eastAsia="en-US"/>
        </w:rPr>
        <w:t>*</w:t>
      </w:r>
      <w:r w:rsidR="00B05160" w:rsidRPr="007F2CE2">
        <w:rPr>
          <w:rFonts w:eastAsia="Calibri"/>
          <w:sz w:val="20"/>
          <w:lang w:val="en-US" w:eastAsia="en-US"/>
        </w:rPr>
        <w:t xml:space="preserve"> Selected examples of methods of assessment</w:t>
      </w:r>
      <w:r w:rsidRPr="007F2CE2">
        <w:rPr>
          <w:rFonts w:eastAsia="Calibri"/>
          <w:sz w:val="20"/>
          <w:lang w:val="en-US" w:eastAsia="en-US"/>
        </w:rPr>
        <w:t>:</w:t>
      </w:r>
    </w:p>
    <w:p w14:paraId="01D8721F"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 – </w:t>
      </w:r>
      <w:r w:rsidR="00B05160" w:rsidRPr="007F2CE2">
        <w:rPr>
          <w:rFonts w:eastAsia="Calibri"/>
          <w:sz w:val="20"/>
          <w:lang w:val="en-US" w:eastAsia="en-US"/>
        </w:rPr>
        <w:t>written examination</w:t>
      </w:r>
    </w:p>
    <w:p w14:paraId="679EB69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EU </w:t>
      </w:r>
      <w:r w:rsidR="00B05160" w:rsidRPr="007F2CE2">
        <w:rPr>
          <w:rFonts w:eastAsia="Calibri"/>
          <w:sz w:val="20"/>
          <w:lang w:val="en-US" w:eastAsia="en-US"/>
        </w:rPr>
        <w:t>–</w:t>
      </w:r>
      <w:r w:rsidRPr="007F2CE2">
        <w:rPr>
          <w:rFonts w:eastAsia="Calibri"/>
          <w:sz w:val="20"/>
          <w:lang w:val="en-US" w:eastAsia="en-US"/>
        </w:rPr>
        <w:t xml:space="preserve"> </w:t>
      </w:r>
      <w:r w:rsidR="00B05160" w:rsidRPr="007F2CE2">
        <w:rPr>
          <w:rFonts w:eastAsia="Calibri"/>
          <w:sz w:val="20"/>
          <w:lang w:val="en-US" w:eastAsia="en-US"/>
        </w:rPr>
        <w:t>oral examination</w:t>
      </w:r>
    </w:p>
    <w:p w14:paraId="4ECFF34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ET – </w:t>
      </w:r>
      <w:r w:rsidR="00B05160" w:rsidRPr="007F2CE2">
        <w:rPr>
          <w:rFonts w:eastAsia="Calibri"/>
          <w:sz w:val="20"/>
          <w:lang w:val="en-US" w:eastAsia="en-US"/>
        </w:rPr>
        <w:t>test examination</w:t>
      </w:r>
    </w:p>
    <w:p w14:paraId="1AB510FD"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EPR – </w:t>
      </w:r>
      <w:r w:rsidR="00B05160" w:rsidRPr="007F2CE2">
        <w:rPr>
          <w:rFonts w:eastAsia="Calibri"/>
          <w:sz w:val="20"/>
          <w:lang w:val="en-US" w:eastAsia="en-US"/>
        </w:rPr>
        <w:t>practical examination</w:t>
      </w:r>
    </w:p>
    <w:p w14:paraId="2F5968BE"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K – </w:t>
      </w:r>
      <w:r w:rsidR="00354C56" w:rsidRPr="007F2CE2">
        <w:rPr>
          <w:rFonts w:eastAsia="Calibri"/>
          <w:sz w:val="20"/>
          <w:lang w:val="en-US" w:eastAsia="en-US"/>
        </w:rPr>
        <w:t>colloqium</w:t>
      </w:r>
    </w:p>
    <w:p w14:paraId="141408A8"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R – </w:t>
      </w:r>
      <w:r w:rsidR="007D1F3C" w:rsidRPr="007F2CE2">
        <w:rPr>
          <w:rFonts w:eastAsia="Calibri"/>
          <w:sz w:val="20"/>
          <w:lang w:val="en-US" w:eastAsia="en-US"/>
        </w:rPr>
        <w:t>report</w:t>
      </w:r>
    </w:p>
    <w:p w14:paraId="5F9CE162"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 – </w:t>
      </w:r>
      <w:r w:rsidR="002C0494" w:rsidRPr="007F2CE2">
        <w:rPr>
          <w:rFonts w:eastAsia="Calibri"/>
          <w:sz w:val="20"/>
          <w:lang w:val="en-US" w:eastAsia="en-US"/>
        </w:rPr>
        <w:t>practical skills assessment</w:t>
      </w:r>
    </w:p>
    <w:p w14:paraId="207F49F7" w14:textId="77777777" w:rsidR="00353A92" w:rsidRPr="007F2CE2" w:rsidRDefault="00353A92" w:rsidP="00353A92">
      <w:pPr>
        <w:rPr>
          <w:rFonts w:eastAsia="Calibri"/>
          <w:sz w:val="20"/>
          <w:lang w:val="en-US" w:eastAsia="en-US"/>
        </w:rPr>
      </w:pPr>
      <w:r w:rsidRPr="007F2CE2">
        <w:rPr>
          <w:rFonts w:eastAsia="Calibri"/>
          <w:sz w:val="20"/>
          <w:lang w:val="en-US" w:eastAsia="en-US"/>
        </w:rPr>
        <w:t>RZĆ –</w:t>
      </w:r>
      <w:r w:rsidR="00781AF0" w:rsidRPr="007F2CE2">
        <w:rPr>
          <w:rFonts w:eastAsia="Calibri"/>
          <w:sz w:val="20"/>
          <w:lang w:val="en-US" w:eastAsia="en-US"/>
        </w:rPr>
        <w:t xml:space="preserve"> practical classes report, incl. discussion on results</w:t>
      </w:r>
    </w:p>
    <w:p w14:paraId="4E4548A5"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O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student’s active participation and attitude assessment</w:t>
      </w:r>
      <w:r w:rsidRPr="007F2CE2">
        <w:rPr>
          <w:rFonts w:eastAsia="Calibri"/>
          <w:sz w:val="20"/>
          <w:lang w:val="en-US" w:eastAsia="en-US"/>
        </w:rPr>
        <w:t xml:space="preserve"> </w:t>
      </w:r>
    </w:p>
    <w:p w14:paraId="5300B975"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SL </w:t>
      </w:r>
      <w:r w:rsidR="002C0494" w:rsidRPr="007F2CE2">
        <w:rPr>
          <w:rFonts w:eastAsia="Calibri"/>
          <w:sz w:val="20"/>
          <w:lang w:val="en-US" w:eastAsia="en-US"/>
        </w:rPr>
        <w:t>–</w:t>
      </w:r>
      <w:r w:rsidRPr="007F2CE2">
        <w:rPr>
          <w:rFonts w:eastAsia="Calibri"/>
          <w:sz w:val="20"/>
          <w:lang w:val="en-US" w:eastAsia="en-US"/>
        </w:rPr>
        <w:t xml:space="preserve"> </w:t>
      </w:r>
      <w:r w:rsidR="002C0494" w:rsidRPr="007F2CE2">
        <w:rPr>
          <w:rFonts w:eastAsia="Calibri"/>
          <w:sz w:val="20"/>
          <w:lang w:val="en-US" w:eastAsia="en-US"/>
        </w:rPr>
        <w:t>lab report</w:t>
      </w:r>
    </w:p>
    <w:p w14:paraId="5DD79D56"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SP – </w:t>
      </w:r>
      <w:r w:rsidR="0035662E" w:rsidRPr="007F2CE2">
        <w:rPr>
          <w:rFonts w:eastAsia="Calibri"/>
          <w:sz w:val="20"/>
          <w:lang w:val="en-US" w:eastAsia="en-US"/>
        </w:rPr>
        <w:t>case study</w:t>
      </w:r>
    </w:p>
    <w:p w14:paraId="33BBD24C"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PS - </w:t>
      </w:r>
      <w:r w:rsidR="00F06E5F" w:rsidRPr="007F2CE2">
        <w:rPr>
          <w:rFonts w:eastAsia="Calibri"/>
          <w:sz w:val="20"/>
          <w:lang w:val="en-US" w:eastAsia="en-US"/>
        </w:rPr>
        <w:t xml:space="preserve">assessment of student’s ability to work independently </w:t>
      </w:r>
    </w:p>
    <w:p w14:paraId="477F7038"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W – </w:t>
      </w:r>
      <w:r w:rsidR="0035662E" w:rsidRPr="007F2CE2">
        <w:rPr>
          <w:rFonts w:eastAsia="Calibri"/>
          <w:sz w:val="20"/>
          <w:lang w:val="en-US" w:eastAsia="en-US"/>
        </w:rPr>
        <w:t>entry test</w:t>
      </w:r>
    </w:p>
    <w:p w14:paraId="7F010089" w14:textId="77777777" w:rsidR="00353A92" w:rsidRPr="007F2CE2" w:rsidRDefault="00353A92" w:rsidP="00353A92">
      <w:pPr>
        <w:rPr>
          <w:rFonts w:eastAsia="Calibri"/>
          <w:sz w:val="20"/>
          <w:lang w:val="en-US" w:eastAsia="en-US"/>
        </w:rPr>
      </w:pPr>
      <w:r w:rsidRPr="007F2CE2">
        <w:rPr>
          <w:rFonts w:eastAsia="Calibri"/>
          <w:sz w:val="20"/>
          <w:lang w:val="en-US" w:eastAsia="en-US"/>
        </w:rPr>
        <w:t xml:space="preserve">PM – </w:t>
      </w:r>
      <w:r w:rsidR="00F06E5F" w:rsidRPr="007F2CE2">
        <w:rPr>
          <w:rFonts w:eastAsia="Calibri"/>
          <w:sz w:val="20"/>
          <w:lang w:val="en-US" w:eastAsia="en-US"/>
        </w:rPr>
        <w:t>multimedial presentation</w:t>
      </w:r>
    </w:p>
    <w:p w14:paraId="647E930F" w14:textId="77777777" w:rsidR="00353A92" w:rsidRPr="007F2CE2" w:rsidRDefault="00585859" w:rsidP="00D45083">
      <w:pPr>
        <w:rPr>
          <w:rFonts w:eastAsia="Calibri"/>
          <w:b/>
          <w:spacing w:val="30"/>
          <w:lang w:eastAsia="en-US"/>
        </w:rPr>
      </w:pPr>
      <w:r w:rsidRPr="007F2CE2">
        <w:rPr>
          <w:rFonts w:eastAsia="Calibri"/>
          <w:sz w:val="20"/>
          <w:lang w:eastAsia="en-US"/>
        </w:rPr>
        <w:t>other…</w:t>
      </w:r>
    </w:p>
    <w:sectPr w:rsidR="00353A92" w:rsidRPr="007F2CE2" w:rsidSect="001F095D">
      <w:headerReference w:type="default" r:id="rId11"/>
      <w:footerReference w:type="default" r:id="rId12"/>
      <w:footnotePr>
        <w:numFmt w:val="chicago"/>
      </w:footnotePr>
      <w:pgSz w:w="11906" w:h="16838"/>
      <w:pgMar w:top="567" w:right="991" w:bottom="567" w:left="851" w:header="709" w:footer="8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B8C5F1" w14:textId="77777777" w:rsidR="001C61C4" w:rsidRDefault="001C61C4" w:rsidP="00190DC4">
      <w:r>
        <w:separator/>
      </w:r>
    </w:p>
  </w:endnote>
  <w:endnote w:type="continuationSeparator" w:id="0">
    <w:p w14:paraId="3EFEBFE3" w14:textId="77777777" w:rsidR="001C61C4" w:rsidRDefault="001C61C4" w:rsidP="00190D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ヒラギノ角ゴ Pro W3">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15F48" w14:textId="77777777" w:rsidR="001A3E25" w:rsidRPr="001F095D" w:rsidRDefault="001A3E25" w:rsidP="001F095D">
    <w:pPr>
      <w:pStyle w:val="Stopka"/>
      <w:jc w:val="right"/>
      <w:rPr>
        <w:sz w:val="16"/>
        <w:lang w:val="pl-PL"/>
      </w:rPr>
    </w:pPr>
    <w:r w:rsidRPr="001A3E25">
      <w:rPr>
        <w:sz w:val="16"/>
      </w:rPr>
      <w:t xml:space="preserve">Strona </w:t>
    </w:r>
    <w:r w:rsidRPr="001A3E25">
      <w:rPr>
        <w:b/>
        <w:sz w:val="16"/>
      </w:rPr>
      <w:fldChar w:fldCharType="begin"/>
    </w:r>
    <w:r w:rsidRPr="001A3E25">
      <w:rPr>
        <w:b/>
        <w:sz w:val="16"/>
      </w:rPr>
      <w:instrText>PAGE</w:instrText>
    </w:r>
    <w:r w:rsidRPr="001A3E25">
      <w:rPr>
        <w:b/>
        <w:sz w:val="16"/>
      </w:rPr>
      <w:fldChar w:fldCharType="separate"/>
    </w:r>
    <w:r w:rsidR="001E0748">
      <w:rPr>
        <w:b/>
        <w:noProof/>
        <w:sz w:val="16"/>
      </w:rPr>
      <w:t>6</w:t>
    </w:r>
    <w:r w:rsidRPr="001A3E25">
      <w:rPr>
        <w:b/>
        <w:sz w:val="16"/>
      </w:rPr>
      <w:fldChar w:fldCharType="end"/>
    </w:r>
    <w:r w:rsidRPr="001A3E25">
      <w:rPr>
        <w:sz w:val="16"/>
      </w:rPr>
      <w:t xml:space="preserve"> z </w:t>
    </w:r>
    <w:r w:rsidRPr="001A3E25">
      <w:rPr>
        <w:b/>
        <w:sz w:val="16"/>
      </w:rPr>
      <w:fldChar w:fldCharType="begin"/>
    </w:r>
    <w:r w:rsidRPr="001A3E25">
      <w:rPr>
        <w:b/>
        <w:sz w:val="16"/>
      </w:rPr>
      <w:instrText>NUMPAGES</w:instrText>
    </w:r>
    <w:r w:rsidRPr="001A3E25">
      <w:rPr>
        <w:b/>
        <w:sz w:val="16"/>
      </w:rPr>
      <w:fldChar w:fldCharType="separate"/>
    </w:r>
    <w:r w:rsidR="001E0748">
      <w:rPr>
        <w:b/>
        <w:noProof/>
        <w:sz w:val="16"/>
      </w:rPr>
      <w:t>6</w:t>
    </w:r>
    <w:r w:rsidRPr="001A3E25">
      <w:rPr>
        <w:b/>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759E6F" w14:textId="77777777" w:rsidR="001C61C4" w:rsidRDefault="001C61C4" w:rsidP="00190DC4">
      <w:r>
        <w:separator/>
      </w:r>
    </w:p>
  </w:footnote>
  <w:footnote w:type="continuationSeparator" w:id="0">
    <w:p w14:paraId="6FD0D8AA" w14:textId="77777777" w:rsidR="001C61C4" w:rsidRDefault="001C61C4" w:rsidP="00190DC4">
      <w:r>
        <w:continuationSeparator/>
      </w:r>
    </w:p>
  </w:footnote>
  <w:footnote w:id="1">
    <w:p w14:paraId="21A18E8C" w14:textId="77777777" w:rsidR="00E84BC0" w:rsidRDefault="00E84BC0" w:rsidP="008C33CC">
      <w:pPr>
        <w:spacing w:after="200" w:line="276" w:lineRule="auto"/>
        <w:ind w:left="284"/>
        <w:rPr>
          <w:rFonts w:eastAsia="Calibri"/>
          <w:b/>
          <w:lang w:eastAsia="en-US"/>
        </w:rPr>
      </w:pPr>
      <w:r w:rsidRPr="00EE25F1">
        <w:rPr>
          <w:rStyle w:val="Odwoanieprzypisudolnego"/>
        </w:rPr>
        <w:footnoteRef/>
      </w:r>
      <w:r w:rsidRPr="00EE25F1">
        <w:t xml:space="preserve"> </w:t>
      </w:r>
      <w:proofErr w:type="spellStart"/>
      <w:r w:rsidR="003154F6">
        <w:t>replace</w:t>
      </w:r>
      <w:proofErr w:type="spellEnd"/>
      <w:r>
        <w:rPr>
          <w:rFonts w:eastAsia="Calibri"/>
          <w:b/>
          <w:lang w:eastAsia="en-US"/>
        </w:rPr>
        <w:t xml:space="preserve"> </w:t>
      </w:r>
      <w:sdt>
        <w:sdtPr>
          <w:rPr>
            <w:rFonts w:eastAsia="Calibri"/>
            <w:b/>
            <w:lang w:eastAsia="en-US"/>
          </w:rPr>
          <w:id w:val="898640249"/>
          <w:lock w:val="contentLocked"/>
          <w14:checkbox>
            <w14:checked w14:val="0"/>
            <w14:checkedState w14:val="2612" w14:font="MS Gothic"/>
            <w14:uncheckedState w14:val="2610" w14:font="MS Gothic"/>
          </w14:checkbox>
        </w:sdtPr>
        <w:sdtEndPr/>
        <w:sdtContent>
          <w:r>
            <w:rPr>
              <w:rFonts w:ascii="MS Gothic" w:eastAsia="MS Gothic" w:hAnsi="MS Gothic" w:hint="eastAsia"/>
              <w:b/>
              <w:lang w:eastAsia="en-US"/>
            </w:rPr>
            <w:t>☐</w:t>
          </w:r>
        </w:sdtContent>
      </w:sdt>
      <w:r>
        <w:rPr>
          <w:rFonts w:eastAsia="Calibri"/>
          <w:b/>
          <w:lang w:eastAsia="en-US"/>
        </w:rPr>
        <w:t xml:space="preserve"> </w:t>
      </w:r>
      <w:proofErr w:type="spellStart"/>
      <w:r w:rsidR="003154F6">
        <w:rPr>
          <w:rFonts w:eastAsia="Calibri"/>
          <w:lang w:eastAsia="en-US"/>
        </w:rPr>
        <w:t>into</w:t>
      </w:r>
      <w:proofErr w:type="spellEnd"/>
      <w:r>
        <w:rPr>
          <w:rFonts w:eastAsia="Calibri"/>
          <w:b/>
          <w:lang w:eastAsia="en-US"/>
        </w:rPr>
        <w:t xml:space="preserve"> </w:t>
      </w:r>
      <w:sdt>
        <w:sdtPr>
          <w:rPr>
            <w:rFonts w:eastAsia="Calibri"/>
            <w:b/>
            <w:lang w:eastAsia="en-US"/>
          </w:rPr>
          <w:id w:val="1645550870"/>
          <w:lock w:val="contentLocked"/>
          <w14:checkbox>
            <w14:checked w14:val="1"/>
            <w14:checkedState w14:val="2612" w14:font="MS Gothic"/>
            <w14:uncheckedState w14:val="2610" w14:font="MS Gothic"/>
          </w14:checkbox>
        </w:sdtPr>
        <w:sdtEndPr/>
        <w:sdtContent>
          <w:r>
            <w:rPr>
              <w:rFonts w:ascii="MS Gothic" w:eastAsia="MS Gothic" w:hAnsi="MS Gothic" w:hint="eastAsia"/>
              <w:b/>
              <w:lang w:eastAsia="en-US"/>
            </w:rPr>
            <w:t>☒</w:t>
          </w:r>
        </w:sdtContent>
      </w:sdt>
      <w:r w:rsidR="003154F6">
        <w:rPr>
          <w:rFonts w:eastAsia="Calibri"/>
          <w:b/>
          <w:lang w:eastAsia="en-US"/>
        </w:rPr>
        <w:t xml:space="preserve"> </w:t>
      </w:r>
      <w:proofErr w:type="spellStart"/>
      <w:r w:rsidR="003154F6" w:rsidRPr="003154F6">
        <w:rPr>
          <w:rFonts w:eastAsia="Calibri"/>
          <w:lang w:eastAsia="en-US"/>
        </w:rPr>
        <w:t>where</w:t>
      </w:r>
      <w:proofErr w:type="spellEnd"/>
      <w:r w:rsidR="003154F6" w:rsidRPr="003154F6">
        <w:rPr>
          <w:rFonts w:eastAsia="Calibri"/>
          <w:lang w:eastAsia="en-US"/>
        </w:rPr>
        <w:t xml:space="preserve"> </w:t>
      </w:r>
      <w:proofErr w:type="spellStart"/>
      <w:r w:rsidR="003154F6" w:rsidRPr="003154F6">
        <w:rPr>
          <w:rFonts w:eastAsia="Calibri"/>
          <w:lang w:eastAsia="en-US"/>
        </w:rPr>
        <w:t>applicable</w:t>
      </w:r>
      <w:proofErr w:type="spellEnd"/>
    </w:p>
    <w:p w14:paraId="4DE65D96" w14:textId="77777777" w:rsidR="00E84BC0" w:rsidRDefault="00E84BC0">
      <w:pPr>
        <w:pStyle w:val="Tekstprzypisudolneg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F40ED" w14:textId="77777777" w:rsidR="00DF46A0" w:rsidRPr="00E84BC0" w:rsidRDefault="005C60F2" w:rsidP="005C60F2">
    <w:pPr>
      <w:keepNext/>
      <w:jc w:val="right"/>
      <w:outlineLvl w:val="0"/>
      <w:rPr>
        <w:b/>
        <w:sz w:val="20"/>
        <w:szCs w:val="20"/>
        <w:lang w:val="en-US"/>
      </w:rPr>
    </w:pPr>
    <w:r w:rsidRPr="00E84BC0">
      <w:rPr>
        <w:b/>
        <w:sz w:val="20"/>
        <w:szCs w:val="20"/>
        <w:lang w:val="en-US"/>
      </w:rPr>
      <w:t>Annex to PMU Rector’s Ordinance</w:t>
    </w:r>
    <w:r w:rsidR="00DF46A0" w:rsidRPr="00E84BC0">
      <w:rPr>
        <w:b/>
        <w:sz w:val="20"/>
        <w:szCs w:val="20"/>
        <w:lang w:val="en-US"/>
      </w:rPr>
      <w:t xml:space="preserve"> N</w:t>
    </w:r>
    <w:r w:rsidRPr="00E84BC0">
      <w:rPr>
        <w:b/>
        <w:sz w:val="20"/>
        <w:szCs w:val="20"/>
        <w:lang w:val="en-US"/>
      </w:rPr>
      <w:t>o.</w:t>
    </w:r>
    <w:r w:rsidR="00DF46A0" w:rsidRPr="00E84BC0">
      <w:rPr>
        <w:b/>
        <w:sz w:val="20"/>
        <w:szCs w:val="20"/>
        <w:lang w:val="en-US"/>
      </w:rPr>
      <w:t xml:space="preserve"> </w:t>
    </w:r>
    <w:r w:rsidR="00766886" w:rsidRPr="00E84BC0">
      <w:rPr>
        <w:b/>
        <w:sz w:val="20"/>
        <w:szCs w:val="20"/>
        <w:lang w:val="en-US"/>
      </w:rPr>
      <w:t>4</w:t>
    </w:r>
    <w:r w:rsidR="00DF46A0" w:rsidRPr="00E84BC0">
      <w:rPr>
        <w:b/>
        <w:sz w:val="20"/>
        <w:szCs w:val="20"/>
        <w:lang w:val="en-US"/>
      </w:rPr>
      <w:t>/20</w:t>
    </w:r>
    <w:r w:rsidR="00766886" w:rsidRPr="00E84BC0">
      <w:rPr>
        <w:b/>
        <w:sz w:val="20"/>
        <w:szCs w:val="20"/>
        <w:lang w:val="en-US"/>
      </w:rPr>
      <w:t>20</w:t>
    </w:r>
  </w:p>
  <w:p w14:paraId="203AB05F" w14:textId="77777777" w:rsidR="001F095D" w:rsidRPr="00DF46A0" w:rsidRDefault="001F095D" w:rsidP="00DF46A0">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01E6"/>
    <w:multiLevelType w:val="hybridMultilevel"/>
    <w:tmpl w:val="8358402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5414908"/>
    <w:multiLevelType w:val="hybridMultilevel"/>
    <w:tmpl w:val="CD24757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B4747A1"/>
    <w:multiLevelType w:val="hybridMultilevel"/>
    <w:tmpl w:val="49E89C3E"/>
    <w:lvl w:ilvl="0" w:tplc="C29EB9AC">
      <w:start w:val="2"/>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C0269AB"/>
    <w:multiLevelType w:val="hybridMultilevel"/>
    <w:tmpl w:val="428C838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 w15:restartNumberingAfterBreak="0">
    <w:nsid w:val="0F8D43BE"/>
    <w:multiLevelType w:val="hybridMultilevel"/>
    <w:tmpl w:val="07F839F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61C6B7E"/>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9A630A4"/>
    <w:multiLevelType w:val="hybridMultilevel"/>
    <w:tmpl w:val="6D34CDE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E5149C1"/>
    <w:multiLevelType w:val="multilevel"/>
    <w:tmpl w:val="6D7EE2A2"/>
    <w:lvl w:ilvl="0">
      <w:start w:val="2"/>
      <w:numFmt w:val="decimal"/>
      <w:lvlText w:val="%1"/>
      <w:lvlJc w:val="left"/>
      <w:pPr>
        <w:tabs>
          <w:tab w:val="num" w:pos="465"/>
        </w:tabs>
        <w:ind w:left="465" w:hanging="465"/>
      </w:pPr>
      <w:rPr>
        <w:rFonts w:hint="default"/>
      </w:rPr>
    </w:lvl>
    <w:lvl w:ilvl="1">
      <w:start w:val="3"/>
      <w:numFmt w:val="decimal"/>
      <w:lvlText w:val="%1.%2"/>
      <w:lvlJc w:val="left"/>
      <w:pPr>
        <w:tabs>
          <w:tab w:val="num" w:pos="1545"/>
        </w:tabs>
        <w:ind w:left="1545" w:hanging="465"/>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440"/>
        </w:tabs>
        <w:ind w:left="10440" w:hanging="1800"/>
      </w:pPr>
      <w:rPr>
        <w:rFonts w:hint="default"/>
      </w:rPr>
    </w:lvl>
  </w:abstractNum>
  <w:abstractNum w:abstractNumId="8" w15:restartNumberingAfterBreak="0">
    <w:nsid w:val="219E538A"/>
    <w:multiLevelType w:val="hybridMultilevel"/>
    <w:tmpl w:val="3A541BEA"/>
    <w:lvl w:ilvl="0" w:tplc="0EBEDC64">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2CF0C2D"/>
    <w:multiLevelType w:val="hybridMultilevel"/>
    <w:tmpl w:val="775C731E"/>
    <w:lvl w:ilvl="0" w:tplc="3EC802BC">
      <w:start w:val="1"/>
      <w:numFmt w:val="bullet"/>
      <w:lvlText w:val="-"/>
      <w:lvlJc w:val="left"/>
      <w:pPr>
        <w:ind w:left="720" w:hanging="360"/>
      </w:pPr>
      <w:rPr>
        <w:rFonts w:ascii="Verdana" w:hAnsi="Verdan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22E61647"/>
    <w:multiLevelType w:val="hybridMultilevel"/>
    <w:tmpl w:val="934EACD4"/>
    <w:lvl w:ilvl="0" w:tplc="0415000F">
      <w:start w:val="1"/>
      <w:numFmt w:val="decimal"/>
      <w:lvlText w:val="%1."/>
      <w:lvlJc w:val="left"/>
      <w:pPr>
        <w:tabs>
          <w:tab w:val="num" w:pos="1080"/>
        </w:tabs>
        <w:ind w:left="1080" w:hanging="360"/>
      </w:pPr>
    </w:lvl>
    <w:lvl w:ilvl="1" w:tplc="88EEA048">
      <w:start w:val="1"/>
      <w:numFmt w:val="bullet"/>
      <w:lvlText w:val=""/>
      <w:lvlJc w:val="left"/>
      <w:pPr>
        <w:tabs>
          <w:tab w:val="num" w:pos="1800"/>
        </w:tabs>
        <w:ind w:left="1800" w:hanging="360"/>
      </w:pPr>
      <w:rPr>
        <w:rFonts w:ascii="Wingdings" w:hAnsi="Wingdings" w:hint="default"/>
        <w:sz w:val="20"/>
      </w:rPr>
    </w:lvl>
    <w:lvl w:ilvl="2" w:tplc="0415000F">
      <w:start w:val="1"/>
      <w:numFmt w:val="decimal"/>
      <w:lvlText w:val="%3."/>
      <w:lvlJc w:val="left"/>
      <w:pPr>
        <w:tabs>
          <w:tab w:val="num" w:pos="2700"/>
        </w:tabs>
        <w:ind w:left="2700" w:hanging="36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1" w15:restartNumberingAfterBreak="0">
    <w:nsid w:val="2F9F2C10"/>
    <w:multiLevelType w:val="hybridMultilevel"/>
    <w:tmpl w:val="924E3F8E"/>
    <w:lvl w:ilvl="0" w:tplc="04150017">
      <w:start w:val="1"/>
      <w:numFmt w:val="lowerLetter"/>
      <w:lvlText w:val="%1)"/>
      <w:lvlJc w:val="left"/>
      <w:pPr>
        <w:tabs>
          <w:tab w:val="num" w:pos="720"/>
        </w:tabs>
        <w:ind w:left="720" w:hanging="360"/>
      </w:pPr>
    </w:lvl>
    <w:lvl w:ilvl="1" w:tplc="0415000F">
      <w:start w:val="1"/>
      <w:numFmt w:val="decimal"/>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314E4753"/>
    <w:multiLevelType w:val="hybridMultilevel"/>
    <w:tmpl w:val="AEC66F48"/>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 w15:restartNumberingAfterBreak="0">
    <w:nsid w:val="32A93F36"/>
    <w:multiLevelType w:val="hybridMultilevel"/>
    <w:tmpl w:val="9A3C9FEA"/>
    <w:lvl w:ilvl="0" w:tplc="077A422E">
      <w:start w:val="2"/>
      <w:numFmt w:val="lowerLetter"/>
      <w:lvlText w:val="%1."/>
      <w:lvlJc w:val="left"/>
      <w:pPr>
        <w:tabs>
          <w:tab w:val="num" w:pos="4140"/>
        </w:tabs>
        <w:ind w:left="4140" w:hanging="360"/>
      </w:pPr>
      <w:rPr>
        <w:rFonts w:hint="default"/>
      </w:rPr>
    </w:lvl>
    <w:lvl w:ilvl="1" w:tplc="0415000F">
      <w:start w:val="1"/>
      <w:numFmt w:val="decimal"/>
      <w:lvlText w:val="%2."/>
      <w:lvlJc w:val="left"/>
      <w:pPr>
        <w:tabs>
          <w:tab w:val="num" w:pos="1800"/>
        </w:tabs>
        <w:ind w:left="1800" w:hanging="360"/>
      </w:pPr>
    </w:lvl>
    <w:lvl w:ilvl="2" w:tplc="0415001B" w:tentative="1">
      <w:start w:val="1"/>
      <w:numFmt w:val="lowerRoman"/>
      <w:lvlText w:val="%3."/>
      <w:lvlJc w:val="right"/>
      <w:pPr>
        <w:tabs>
          <w:tab w:val="num" w:pos="2520"/>
        </w:tabs>
        <w:ind w:left="2520" w:hanging="180"/>
      </w:pPr>
    </w:lvl>
    <w:lvl w:ilvl="3" w:tplc="0415000F" w:tentative="1">
      <w:start w:val="1"/>
      <w:numFmt w:val="decimal"/>
      <w:lvlText w:val="%4."/>
      <w:lvlJc w:val="left"/>
      <w:pPr>
        <w:tabs>
          <w:tab w:val="num" w:pos="3240"/>
        </w:tabs>
        <w:ind w:left="3240" w:hanging="360"/>
      </w:pPr>
    </w:lvl>
    <w:lvl w:ilvl="4" w:tplc="04150019" w:tentative="1">
      <w:start w:val="1"/>
      <w:numFmt w:val="lowerLetter"/>
      <w:lvlText w:val="%5."/>
      <w:lvlJc w:val="left"/>
      <w:pPr>
        <w:tabs>
          <w:tab w:val="num" w:pos="3960"/>
        </w:tabs>
        <w:ind w:left="3960" w:hanging="360"/>
      </w:pPr>
    </w:lvl>
    <w:lvl w:ilvl="5" w:tplc="0415001B" w:tentative="1">
      <w:start w:val="1"/>
      <w:numFmt w:val="lowerRoman"/>
      <w:lvlText w:val="%6."/>
      <w:lvlJc w:val="right"/>
      <w:pPr>
        <w:tabs>
          <w:tab w:val="num" w:pos="4680"/>
        </w:tabs>
        <w:ind w:left="4680" w:hanging="180"/>
      </w:pPr>
    </w:lvl>
    <w:lvl w:ilvl="6" w:tplc="0415000F" w:tentative="1">
      <w:start w:val="1"/>
      <w:numFmt w:val="decimal"/>
      <w:lvlText w:val="%7."/>
      <w:lvlJc w:val="left"/>
      <w:pPr>
        <w:tabs>
          <w:tab w:val="num" w:pos="5400"/>
        </w:tabs>
        <w:ind w:left="5400" w:hanging="360"/>
      </w:pPr>
    </w:lvl>
    <w:lvl w:ilvl="7" w:tplc="04150019" w:tentative="1">
      <w:start w:val="1"/>
      <w:numFmt w:val="lowerLetter"/>
      <w:lvlText w:val="%8."/>
      <w:lvlJc w:val="left"/>
      <w:pPr>
        <w:tabs>
          <w:tab w:val="num" w:pos="6120"/>
        </w:tabs>
        <w:ind w:left="6120" w:hanging="360"/>
      </w:pPr>
    </w:lvl>
    <w:lvl w:ilvl="8" w:tplc="0415001B" w:tentative="1">
      <w:start w:val="1"/>
      <w:numFmt w:val="lowerRoman"/>
      <w:lvlText w:val="%9."/>
      <w:lvlJc w:val="right"/>
      <w:pPr>
        <w:tabs>
          <w:tab w:val="num" w:pos="6840"/>
        </w:tabs>
        <w:ind w:left="6840" w:hanging="180"/>
      </w:pPr>
    </w:lvl>
  </w:abstractNum>
  <w:abstractNum w:abstractNumId="14" w15:restartNumberingAfterBreak="0">
    <w:nsid w:val="358330D1"/>
    <w:multiLevelType w:val="multilevel"/>
    <w:tmpl w:val="FB7C59F6"/>
    <w:lvl w:ilvl="0">
      <w:start w:val="2"/>
      <w:numFmt w:val="decimal"/>
      <w:lvlText w:val="%1"/>
      <w:lvlJc w:val="left"/>
      <w:pPr>
        <w:tabs>
          <w:tab w:val="num" w:pos="465"/>
        </w:tabs>
        <w:ind w:left="465" w:hanging="465"/>
      </w:pPr>
      <w:rPr>
        <w:rFonts w:hint="default"/>
      </w:rPr>
    </w:lvl>
    <w:lvl w:ilvl="1">
      <w:start w:val="2"/>
      <w:numFmt w:val="decimal"/>
      <w:lvlText w:val="%1.%2"/>
      <w:lvlJc w:val="left"/>
      <w:pPr>
        <w:tabs>
          <w:tab w:val="num" w:pos="1005"/>
        </w:tabs>
        <w:ind w:left="1005" w:hanging="465"/>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340"/>
        </w:tabs>
        <w:ind w:left="2340" w:hanging="72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3780"/>
        </w:tabs>
        <w:ind w:left="3780" w:hanging="108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220"/>
        </w:tabs>
        <w:ind w:left="5220" w:hanging="1440"/>
      </w:pPr>
      <w:rPr>
        <w:rFonts w:hint="default"/>
      </w:rPr>
    </w:lvl>
    <w:lvl w:ilvl="8">
      <w:start w:val="1"/>
      <w:numFmt w:val="decimal"/>
      <w:lvlText w:val="%1.%2.%3.%4.%5.%6.%7.%8.%9"/>
      <w:lvlJc w:val="left"/>
      <w:pPr>
        <w:tabs>
          <w:tab w:val="num" w:pos="6120"/>
        </w:tabs>
        <w:ind w:left="6120" w:hanging="1800"/>
      </w:pPr>
      <w:rPr>
        <w:rFonts w:hint="default"/>
      </w:rPr>
    </w:lvl>
  </w:abstractNum>
  <w:abstractNum w:abstractNumId="15" w15:restartNumberingAfterBreak="0">
    <w:nsid w:val="3AAE7012"/>
    <w:multiLevelType w:val="hybridMultilevel"/>
    <w:tmpl w:val="41F6D222"/>
    <w:lvl w:ilvl="0" w:tplc="64240D4C">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4582457B"/>
    <w:multiLevelType w:val="multilevel"/>
    <w:tmpl w:val="A5C2B780"/>
    <w:lvl w:ilvl="0">
      <w:start w:val="1"/>
      <w:numFmt w:val="decimal"/>
      <w:lvlText w:val="%1)"/>
      <w:lvlJc w:val="left"/>
      <w:pPr>
        <w:tabs>
          <w:tab w:val="num" w:pos="930"/>
        </w:tabs>
        <w:ind w:left="930" w:hanging="465"/>
      </w:pPr>
      <w:rPr>
        <w:rFonts w:hint="default"/>
      </w:rPr>
    </w:lvl>
    <w:lvl w:ilvl="1">
      <w:start w:val="1"/>
      <w:numFmt w:val="lowerLetter"/>
      <w:lvlText w:val="%2)"/>
      <w:lvlJc w:val="left"/>
      <w:pPr>
        <w:tabs>
          <w:tab w:val="num" w:pos="1470"/>
        </w:tabs>
        <w:ind w:left="1470" w:hanging="465"/>
      </w:pPr>
      <w:rPr>
        <w:rFonts w:hint="default"/>
        <w:color w:val="000000"/>
        <w:sz w:val="20"/>
        <w:szCs w:val="24"/>
      </w:rPr>
    </w:lvl>
    <w:lvl w:ilvl="2">
      <w:start w:val="1"/>
      <w:numFmt w:val="decimal"/>
      <w:lvlText w:val="%1.%2.%3"/>
      <w:lvlJc w:val="left"/>
      <w:pPr>
        <w:tabs>
          <w:tab w:val="num" w:pos="2265"/>
        </w:tabs>
        <w:ind w:left="2265" w:hanging="720"/>
      </w:pPr>
      <w:rPr>
        <w:rFonts w:hint="default"/>
      </w:rPr>
    </w:lvl>
    <w:lvl w:ilvl="3">
      <w:start w:val="1"/>
      <w:numFmt w:val="decimal"/>
      <w:lvlText w:val="%1.%2.%3.%4"/>
      <w:lvlJc w:val="left"/>
      <w:pPr>
        <w:tabs>
          <w:tab w:val="num" w:pos="3165"/>
        </w:tabs>
        <w:ind w:left="3165" w:hanging="1080"/>
      </w:pPr>
      <w:rPr>
        <w:rFonts w:hint="default"/>
      </w:rPr>
    </w:lvl>
    <w:lvl w:ilvl="4">
      <w:start w:val="1"/>
      <w:numFmt w:val="decimal"/>
      <w:lvlText w:val="%1.%2.%3.%4.%5"/>
      <w:lvlJc w:val="left"/>
      <w:pPr>
        <w:tabs>
          <w:tab w:val="num" w:pos="3705"/>
        </w:tabs>
        <w:ind w:left="3705" w:hanging="1080"/>
      </w:pPr>
      <w:rPr>
        <w:rFonts w:hint="default"/>
      </w:rPr>
    </w:lvl>
    <w:lvl w:ilvl="5">
      <w:start w:val="1"/>
      <w:numFmt w:val="decimal"/>
      <w:lvlText w:val="%1.%2.%3.%4.%5.%6"/>
      <w:lvlJc w:val="left"/>
      <w:pPr>
        <w:tabs>
          <w:tab w:val="num" w:pos="4605"/>
        </w:tabs>
        <w:ind w:left="4605" w:hanging="1440"/>
      </w:pPr>
      <w:rPr>
        <w:rFonts w:hint="default"/>
      </w:rPr>
    </w:lvl>
    <w:lvl w:ilvl="6">
      <w:start w:val="1"/>
      <w:numFmt w:val="decimal"/>
      <w:lvlText w:val="%1.%2.%3.%4.%5.%6.%7"/>
      <w:lvlJc w:val="left"/>
      <w:pPr>
        <w:tabs>
          <w:tab w:val="num" w:pos="5145"/>
        </w:tabs>
        <w:ind w:left="5145" w:hanging="1440"/>
      </w:pPr>
      <w:rPr>
        <w:rFonts w:hint="default"/>
      </w:rPr>
    </w:lvl>
    <w:lvl w:ilvl="7">
      <w:start w:val="1"/>
      <w:numFmt w:val="decimal"/>
      <w:lvlText w:val="%1.%2.%3.%4.%5.%6.%7.%8"/>
      <w:lvlJc w:val="left"/>
      <w:pPr>
        <w:tabs>
          <w:tab w:val="num" w:pos="6045"/>
        </w:tabs>
        <w:ind w:left="6045" w:hanging="1800"/>
      </w:pPr>
      <w:rPr>
        <w:rFonts w:hint="default"/>
      </w:rPr>
    </w:lvl>
    <w:lvl w:ilvl="8">
      <w:start w:val="1"/>
      <w:numFmt w:val="decimal"/>
      <w:lvlText w:val="%1.%2.%3.%4.%5.%6.%7.%8.%9"/>
      <w:lvlJc w:val="left"/>
      <w:pPr>
        <w:tabs>
          <w:tab w:val="num" w:pos="6585"/>
        </w:tabs>
        <w:ind w:left="6585" w:hanging="1800"/>
      </w:pPr>
      <w:rPr>
        <w:rFonts w:hint="default"/>
      </w:rPr>
    </w:lvl>
  </w:abstractNum>
  <w:abstractNum w:abstractNumId="17" w15:restartNumberingAfterBreak="0">
    <w:nsid w:val="48C0347F"/>
    <w:multiLevelType w:val="hybridMultilevel"/>
    <w:tmpl w:val="49C0A862"/>
    <w:lvl w:ilvl="0" w:tplc="ECD8D4F4">
      <w:numFmt w:val="bullet"/>
      <w:lvlText w:val=""/>
      <w:lvlJc w:val="left"/>
      <w:pPr>
        <w:ind w:left="720" w:hanging="360"/>
      </w:pPr>
      <w:rPr>
        <w:rFonts w:ascii="Symbol" w:eastAsia="Calibr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4BD01F80"/>
    <w:multiLevelType w:val="hybridMultilevel"/>
    <w:tmpl w:val="2A08CC9C"/>
    <w:lvl w:ilvl="0" w:tplc="0854BC20">
      <w:start w:val="1"/>
      <w:numFmt w:val="bullet"/>
      <w:lvlText w:val="□"/>
      <w:lvlJc w:val="center"/>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508011AA"/>
    <w:multiLevelType w:val="hybridMultilevel"/>
    <w:tmpl w:val="03F64BD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52A017EC"/>
    <w:multiLevelType w:val="hybridMultilevel"/>
    <w:tmpl w:val="2C8A24C6"/>
    <w:lvl w:ilvl="0" w:tplc="30E06E74">
      <w:start w:val="1"/>
      <w:numFmt w:val="decimal"/>
      <w:lvlText w:val="%1)"/>
      <w:lvlJc w:val="left"/>
      <w:pPr>
        <w:ind w:left="375" w:hanging="375"/>
      </w:pPr>
      <w:rPr>
        <w:rFonts w:ascii="Verdana" w:hAnsi="Verdana" w:hint="default"/>
        <w:b/>
        <w:sz w:val="2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6D740E7"/>
    <w:multiLevelType w:val="hybridMultilevel"/>
    <w:tmpl w:val="87AA28CA"/>
    <w:lvl w:ilvl="0" w:tplc="0415000F">
      <w:start w:val="1"/>
      <w:numFmt w:val="decimal"/>
      <w:lvlText w:val="%1."/>
      <w:lvlJc w:val="left"/>
      <w:pPr>
        <w:ind w:left="375" w:hanging="375"/>
      </w:pPr>
      <w:rPr>
        <w:rFonts w:hint="default"/>
        <w:b w:val="0"/>
        <w:color w:val="000000"/>
        <w:sz w:val="20"/>
        <w:szCs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2" w15:restartNumberingAfterBreak="0">
    <w:nsid w:val="65AA0133"/>
    <w:multiLevelType w:val="hybridMultilevel"/>
    <w:tmpl w:val="3F20190A"/>
    <w:lvl w:ilvl="0" w:tplc="0415000F">
      <w:start w:val="1"/>
      <w:numFmt w:val="decimal"/>
      <w:lvlText w:val="%1."/>
      <w:lvlJc w:val="left"/>
      <w:pPr>
        <w:ind w:left="360" w:hanging="360"/>
      </w:pPr>
    </w:lvl>
    <w:lvl w:ilvl="1" w:tplc="145216B0">
      <w:start w:val="1"/>
      <w:numFmt w:val="decimal"/>
      <w:lvlText w:val="%2)"/>
      <w:lvlJc w:val="righ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666F6CDF"/>
    <w:multiLevelType w:val="multilevel"/>
    <w:tmpl w:val="FDA2CBBC"/>
    <w:lvl w:ilvl="0">
      <w:start w:val="2"/>
      <w:numFmt w:val="decimal"/>
      <w:lvlText w:val="%1"/>
      <w:lvlJc w:val="left"/>
      <w:pPr>
        <w:tabs>
          <w:tab w:val="num" w:pos="465"/>
        </w:tabs>
        <w:ind w:left="465" w:hanging="465"/>
      </w:pPr>
      <w:rPr>
        <w:rFonts w:hint="default"/>
      </w:rPr>
    </w:lvl>
    <w:lvl w:ilvl="1">
      <w:start w:val="1"/>
      <w:numFmt w:val="decimal"/>
      <w:lvlText w:val="%2."/>
      <w:lvlJc w:val="left"/>
      <w:pPr>
        <w:tabs>
          <w:tab w:val="num" w:pos="1005"/>
        </w:tabs>
        <w:ind w:left="1005" w:hanging="465"/>
      </w:pPr>
      <w:rPr>
        <w:rFonts w:ascii="Verdana" w:eastAsia="Times New Roman" w:hAnsi="Verdana" w:cs="Times New Roman"/>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24" w15:restartNumberingAfterBreak="0">
    <w:nsid w:val="679E7168"/>
    <w:multiLevelType w:val="hybridMultilevel"/>
    <w:tmpl w:val="AC92F30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6C5E23AF"/>
    <w:multiLevelType w:val="hybridMultilevel"/>
    <w:tmpl w:val="A448EFC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79D41519"/>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7A9B573C"/>
    <w:multiLevelType w:val="hybridMultilevel"/>
    <w:tmpl w:val="6F8EF4C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7F8E3EC7"/>
    <w:multiLevelType w:val="hybridMultilevel"/>
    <w:tmpl w:val="13D67AA2"/>
    <w:lvl w:ilvl="0" w:tplc="25B845DE">
      <w:start w:val="3"/>
      <w:numFmt w:val="decimal"/>
      <w:lvlText w:val="%1."/>
      <w:lvlJc w:val="left"/>
      <w:pPr>
        <w:tabs>
          <w:tab w:val="num" w:pos="2340"/>
        </w:tabs>
        <w:ind w:left="2340" w:hanging="360"/>
      </w:pPr>
      <w:rPr>
        <w:rFonts w:hint="default"/>
        <w:sz w:val="24"/>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num w:numId="1">
    <w:abstractNumId w:val="2"/>
  </w:num>
  <w:num w:numId="2">
    <w:abstractNumId w:val="13"/>
  </w:num>
  <w:num w:numId="3">
    <w:abstractNumId w:val="11"/>
  </w:num>
  <w:num w:numId="4">
    <w:abstractNumId w:val="10"/>
  </w:num>
  <w:num w:numId="5">
    <w:abstractNumId w:val="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28"/>
  </w:num>
  <w:num w:numId="8">
    <w:abstractNumId w:val="7"/>
  </w:num>
  <w:num w:numId="9">
    <w:abstractNumId w:val="14"/>
  </w:num>
  <w:num w:numId="10">
    <w:abstractNumId w:val="23"/>
  </w:num>
  <w:num w:numId="11">
    <w:abstractNumId w:val="4"/>
  </w:num>
  <w:num w:numId="12">
    <w:abstractNumId w:val="16"/>
  </w:num>
  <w:num w:numId="13">
    <w:abstractNumId w:val="3"/>
  </w:num>
  <w:num w:numId="14">
    <w:abstractNumId w:val="22"/>
  </w:num>
  <w:num w:numId="15">
    <w:abstractNumId w:val="9"/>
  </w:num>
  <w:num w:numId="16">
    <w:abstractNumId w:val="20"/>
  </w:num>
  <w:num w:numId="17">
    <w:abstractNumId w:val="12"/>
  </w:num>
  <w:num w:numId="18">
    <w:abstractNumId w:val="21"/>
  </w:num>
  <w:num w:numId="19">
    <w:abstractNumId w:val="0"/>
  </w:num>
  <w:num w:numId="20">
    <w:abstractNumId w:val="5"/>
  </w:num>
  <w:num w:numId="21">
    <w:abstractNumId w:val="25"/>
  </w:num>
  <w:num w:numId="22">
    <w:abstractNumId w:val="26"/>
  </w:num>
  <w:num w:numId="23">
    <w:abstractNumId w:val="27"/>
  </w:num>
  <w:num w:numId="24">
    <w:abstractNumId w:val="18"/>
  </w:num>
  <w:num w:numId="25">
    <w:abstractNumId w:val="19"/>
  </w:num>
  <w:num w:numId="26">
    <w:abstractNumId w:val="6"/>
  </w:num>
  <w:num w:numId="27">
    <w:abstractNumId w:val="17"/>
  </w:num>
  <w:num w:numId="28">
    <w:abstractNumId w:val="8"/>
  </w:num>
  <w:num w:numId="29">
    <w:abstractNumId w:val="1"/>
  </w:num>
  <w:num w:numId="3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49"/>
  </w:hdrShapeDefault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17C4"/>
    <w:rsid w:val="00014AD9"/>
    <w:rsid w:val="0001623D"/>
    <w:rsid w:val="00017526"/>
    <w:rsid w:val="00025367"/>
    <w:rsid w:val="000309E9"/>
    <w:rsid w:val="000449E4"/>
    <w:rsid w:val="00045B9B"/>
    <w:rsid w:val="0005613E"/>
    <w:rsid w:val="00071FA9"/>
    <w:rsid w:val="0009458B"/>
    <w:rsid w:val="000B0FC1"/>
    <w:rsid w:val="000B28B7"/>
    <w:rsid w:val="000C5BB2"/>
    <w:rsid w:val="000F2677"/>
    <w:rsid w:val="000F2F80"/>
    <w:rsid w:val="00101833"/>
    <w:rsid w:val="00111CED"/>
    <w:rsid w:val="00114F2C"/>
    <w:rsid w:val="00121808"/>
    <w:rsid w:val="00126ECF"/>
    <w:rsid w:val="00131FD0"/>
    <w:rsid w:val="00136BB5"/>
    <w:rsid w:val="001450DA"/>
    <w:rsid w:val="00146B7D"/>
    <w:rsid w:val="00157407"/>
    <w:rsid w:val="001741F3"/>
    <w:rsid w:val="0018500F"/>
    <w:rsid w:val="00186CE0"/>
    <w:rsid w:val="001900D3"/>
    <w:rsid w:val="00190DC4"/>
    <w:rsid w:val="001A2A49"/>
    <w:rsid w:val="001A31F7"/>
    <w:rsid w:val="001A3E25"/>
    <w:rsid w:val="001A52D2"/>
    <w:rsid w:val="001B0333"/>
    <w:rsid w:val="001B13C8"/>
    <w:rsid w:val="001B1B3E"/>
    <w:rsid w:val="001B2CB3"/>
    <w:rsid w:val="001B7B45"/>
    <w:rsid w:val="001C61C4"/>
    <w:rsid w:val="001D0855"/>
    <w:rsid w:val="001D556C"/>
    <w:rsid w:val="001D61BC"/>
    <w:rsid w:val="001E0201"/>
    <w:rsid w:val="001E0748"/>
    <w:rsid w:val="001E114F"/>
    <w:rsid w:val="001E1B74"/>
    <w:rsid w:val="001E3028"/>
    <w:rsid w:val="001F095D"/>
    <w:rsid w:val="001F736E"/>
    <w:rsid w:val="00212B5E"/>
    <w:rsid w:val="0021338B"/>
    <w:rsid w:val="0021532A"/>
    <w:rsid w:val="0024037B"/>
    <w:rsid w:val="002427A9"/>
    <w:rsid w:val="002431B9"/>
    <w:rsid w:val="0024361E"/>
    <w:rsid w:val="00261169"/>
    <w:rsid w:val="00263871"/>
    <w:rsid w:val="0028657E"/>
    <w:rsid w:val="00291FB4"/>
    <w:rsid w:val="002B13E7"/>
    <w:rsid w:val="002B3171"/>
    <w:rsid w:val="002B3F21"/>
    <w:rsid w:val="002C0494"/>
    <w:rsid w:val="002E1233"/>
    <w:rsid w:val="002E1B57"/>
    <w:rsid w:val="002E6DDF"/>
    <w:rsid w:val="00301ECA"/>
    <w:rsid w:val="00313402"/>
    <w:rsid w:val="003154F6"/>
    <w:rsid w:val="00320997"/>
    <w:rsid w:val="00326393"/>
    <w:rsid w:val="0033200A"/>
    <w:rsid w:val="003346EC"/>
    <w:rsid w:val="00335B41"/>
    <w:rsid w:val="00335EFB"/>
    <w:rsid w:val="00346014"/>
    <w:rsid w:val="00353A92"/>
    <w:rsid w:val="00354A45"/>
    <w:rsid w:val="00354C56"/>
    <w:rsid w:val="0035662E"/>
    <w:rsid w:val="0036017F"/>
    <w:rsid w:val="00361B20"/>
    <w:rsid w:val="00364D84"/>
    <w:rsid w:val="00364E4A"/>
    <w:rsid w:val="00375A5B"/>
    <w:rsid w:val="003760CF"/>
    <w:rsid w:val="0038032B"/>
    <w:rsid w:val="00390B18"/>
    <w:rsid w:val="0039194F"/>
    <w:rsid w:val="003927FD"/>
    <w:rsid w:val="003A3D81"/>
    <w:rsid w:val="003A616C"/>
    <w:rsid w:val="003B28E7"/>
    <w:rsid w:val="003B29CB"/>
    <w:rsid w:val="003B4ECF"/>
    <w:rsid w:val="003B6FE3"/>
    <w:rsid w:val="003C796E"/>
    <w:rsid w:val="003D246D"/>
    <w:rsid w:val="003D39E0"/>
    <w:rsid w:val="003E2092"/>
    <w:rsid w:val="003E4FEB"/>
    <w:rsid w:val="003E668B"/>
    <w:rsid w:val="003E711B"/>
    <w:rsid w:val="00412D84"/>
    <w:rsid w:val="004158A4"/>
    <w:rsid w:val="0042479C"/>
    <w:rsid w:val="00426B0C"/>
    <w:rsid w:val="0044011B"/>
    <w:rsid w:val="0045122B"/>
    <w:rsid w:val="00471122"/>
    <w:rsid w:val="0048002E"/>
    <w:rsid w:val="004822F9"/>
    <w:rsid w:val="004929E4"/>
    <w:rsid w:val="00493C16"/>
    <w:rsid w:val="00494483"/>
    <w:rsid w:val="004B65A3"/>
    <w:rsid w:val="004C0936"/>
    <w:rsid w:val="004D0D21"/>
    <w:rsid w:val="004E4718"/>
    <w:rsid w:val="004F43D8"/>
    <w:rsid w:val="004F60DF"/>
    <w:rsid w:val="00505656"/>
    <w:rsid w:val="005217D2"/>
    <w:rsid w:val="005310F9"/>
    <w:rsid w:val="00544B69"/>
    <w:rsid w:val="005464F0"/>
    <w:rsid w:val="005552A2"/>
    <w:rsid w:val="00576D8E"/>
    <w:rsid w:val="00585859"/>
    <w:rsid w:val="00594B6A"/>
    <w:rsid w:val="00597F24"/>
    <w:rsid w:val="005A7408"/>
    <w:rsid w:val="005B0AF6"/>
    <w:rsid w:val="005C60F2"/>
    <w:rsid w:val="005E12C8"/>
    <w:rsid w:val="005F2CD1"/>
    <w:rsid w:val="005F3E19"/>
    <w:rsid w:val="00614555"/>
    <w:rsid w:val="006153AC"/>
    <w:rsid w:val="00642333"/>
    <w:rsid w:val="006562C7"/>
    <w:rsid w:val="00663701"/>
    <w:rsid w:val="00665F1A"/>
    <w:rsid w:val="006669F8"/>
    <w:rsid w:val="00671B6D"/>
    <w:rsid w:val="006723F1"/>
    <w:rsid w:val="00674B1C"/>
    <w:rsid w:val="00685B9E"/>
    <w:rsid w:val="00691F92"/>
    <w:rsid w:val="006A1CF9"/>
    <w:rsid w:val="006B6044"/>
    <w:rsid w:val="006B6068"/>
    <w:rsid w:val="006C0EA4"/>
    <w:rsid w:val="006D095A"/>
    <w:rsid w:val="006E34C3"/>
    <w:rsid w:val="006E6286"/>
    <w:rsid w:val="006F1709"/>
    <w:rsid w:val="006F17B8"/>
    <w:rsid w:val="00701301"/>
    <w:rsid w:val="00714DE9"/>
    <w:rsid w:val="00715896"/>
    <w:rsid w:val="00717006"/>
    <w:rsid w:val="007209F7"/>
    <w:rsid w:val="00745EB1"/>
    <w:rsid w:val="0075259B"/>
    <w:rsid w:val="00754B31"/>
    <w:rsid w:val="00756240"/>
    <w:rsid w:val="0075766F"/>
    <w:rsid w:val="007624F1"/>
    <w:rsid w:val="007630EF"/>
    <w:rsid w:val="00766886"/>
    <w:rsid w:val="00772428"/>
    <w:rsid w:val="00781AF0"/>
    <w:rsid w:val="0078373F"/>
    <w:rsid w:val="00795493"/>
    <w:rsid w:val="0079573F"/>
    <w:rsid w:val="007A00A9"/>
    <w:rsid w:val="007A08EE"/>
    <w:rsid w:val="007A6D89"/>
    <w:rsid w:val="007A78A2"/>
    <w:rsid w:val="007D1F3C"/>
    <w:rsid w:val="007F2CE2"/>
    <w:rsid w:val="007F6497"/>
    <w:rsid w:val="00803B05"/>
    <w:rsid w:val="00813178"/>
    <w:rsid w:val="008362DE"/>
    <w:rsid w:val="00853E98"/>
    <w:rsid w:val="00861DB0"/>
    <w:rsid w:val="00863ADD"/>
    <w:rsid w:val="00870310"/>
    <w:rsid w:val="008725EC"/>
    <w:rsid w:val="008923D0"/>
    <w:rsid w:val="008A7620"/>
    <w:rsid w:val="008A77AF"/>
    <w:rsid w:val="008B2033"/>
    <w:rsid w:val="008E7E89"/>
    <w:rsid w:val="008F01EB"/>
    <w:rsid w:val="008F2EF0"/>
    <w:rsid w:val="008F337E"/>
    <w:rsid w:val="0091179D"/>
    <w:rsid w:val="00917B5E"/>
    <w:rsid w:val="00925C18"/>
    <w:rsid w:val="0095056B"/>
    <w:rsid w:val="009550A7"/>
    <w:rsid w:val="0096173B"/>
    <w:rsid w:val="00986335"/>
    <w:rsid w:val="009B13B2"/>
    <w:rsid w:val="009B6242"/>
    <w:rsid w:val="009C364D"/>
    <w:rsid w:val="009C7382"/>
    <w:rsid w:val="009C7CC8"/>
    <w:rsid w:val="009D035F"/>
    <w:rsid w:val="009E4531"/>
    <w:rsid w:val="009E5F02"/>
    <w:rsid w:val="009F04CC"/>
    <w:rsid w:val="009F60D0"/>
    <w:rsid w:val="00A04B84"/>
    <w:rsid w:val="00A06BBC"/>
    <w:rsid w:val="00A358DE"/>
    <w:rsid w:val="00A4233C"/>
    <w:rsid w:val="00A460E1"/>
    <w:rsid w:val="00A461A8"/>
    <w:rsid w:val="00A6661D"/>
    <w:rsid w:val="00A66B72"/>
    <w:rsid w:val="00A71C9A"/>
    <w:rsid w:val="00AA1B06"/>
    <w:rsid w:val="00AA34AF"/>
    <w:rsid w:val="00AB0033"/>
    <w:rsid w:val="00AB2702"/>
    <w:rsid w:val="00AC631E"/>
    <w:rsid w:val="00AC6338"/>
    <w:rsid w:val="00AD237B"/>
    <w:rsid w:val="00AD59C4"/>
    <w:rsid w:val="00AE0789"/>
    <w:rsid w:val="00AE4BD1"/>
    <w:rsid w:val="00AF5742"/>
    <w:rsid w:val="00AF77F1"/>
    <w:rsid w:val="00B05160"/>
    <w:rsid w:val="00B267B6"/>
    <w:rsid w:val="00B3037A"/>
    <w:rsid w:val="00B3096F"/>
    <w:rsid w:val="00B7394B"/>
    <w:rsid w:val="00B80C38"/>
    <w:rsid w:val="00B93B74"/>
    <w:rsid w:val="00BB0854"/>
    <w:rsid w:val="00BC1ED0"/>
    <w:rsid w:val="00BC2712"/>
    <w:rsid w:val="00BD1DB0"/>
    <w:rsid w:val="00BE28A8"/>
    <w:rsid w:val="00BE628C"/>
    <w:rsid w:val="00C0101A"/>
    <w:rsid w:val="00C01254"/>
    <w:rsid w:val="00C02770"/>
    <w:rsid w:val="00C0571F"/>
    <w:rsid w:val="00C13E5A"/>
    <w:rsid w:val="00C4124E"/>
    <w:rsid w:val="00C53A6E"/>
    <w:rsid w:val="00C5435D"/>
    <w:rsid w:val="00C567B9"/>
    <w:rsid w:val="00C63050"/>
    <w:rsid w:val="00C64657"/>
    <w:rsid w:val="00C74375"/>
    <w:rsid w:val="00C745F1"/>
    <w:rsid w:val="00C757A6"/>
    <w:rsid w:val="00C92423"/>
    <w:rsid w:val="00C97F94"/>
    <w:rsid w:val="00CB245B"/>
    <w:rsid w:val="00CC4BAA"/>
    <w:rsid w:val="00CD404B"/>
    <w:rsid w:val="00CD4AEB"/>
    <w:rsid w:val="00CF3A9E"/>
    <w:rsid w:val="00D15D00"/>
    <w:rsid w:val="00D45083"/>
    <w:rsid w:val="00D501FF"/>
    <w:rsid w:val="00D6260F"/>
    <w:rsid w:val="00D66C66"/>
    <w:rsid w:val="00D858D5"/>
    <w:rsid w:val="00D961BF"/>
    <w:rsid w:val="00DA2D90"/>
    <w:rsid w:val="00DA3AA2"/>
    <w:rsid w:val="00DA463A"/>
    <w:rsid w:val="00DA5828"/>
    <w:rsid w:val="00DA5E6D"/>
    <w:rsid w:val="00DA6742"/>
    <w:rsid w:val="00DB0F5F"/>
    <w:rsid w:val="00DB2F0A"/>
    <w:rsid w:val="00DF0D9C"/>
    <w:rsid w:val="00DF2EA9"/>
    <w:rsid w:val="00DF46A0"/>
    <w:rsid w:val="00DF598F"/>
    <w:rsid w:val="00DF79E8"/>
    <w:rsid w:val="00E02BD8"/>
    <w:rsid w:val="00E05647"/>
    <w:rsid w:val="00E1454D"/>
    <w:rsid w:val="00E1508B"/>
    <w:rsid w:val="00E30856"/>
    <w:rsid w:val="00E30DEB"/>
    <w:rsid w:val="00E3400B"/>
    <w:rsid w:val="00E64205"/>
    <w:rsid w:val="00E74F0A"/>
    <w:rsid w:val="00E822E7"/>
    <w:rsid w:val="00E84BC0"/>
    <w:rsid w:val="00E97096"/>
    <w:rsid w:val="00EA05E7"/>
    <w:rsid w:val="00EB64F7"/>
    <w:rsid w:val="00EC4926"/>
    <w:rsid w:val="00ED2B52"/>
    <w:rsid w:val="00EF78C4"/>
    <w:rsid w:val="00F03F41"/>
    <w:rsid w:val="00F04B23"/>
    <w:rsid w:val="00F06045"/>
    <w:rsid w:val="00F06E5F"/>
    <w:rsid w:val="00F11A0F"/>
    <w:rsid w:val="00F26FCC"/>
    <w:rsid w:val="00F41256"/>
    <w:rsid w:val="00F53EBE"/>
    <w:rsid w:val="00F83B00"/>
    <w:rsid w:val="00F929A6"/>
    <w:rsid w:val="00F96A99"/>
    <w:rsid w:val="00F97656"/>
    <w:rsid w:val="00FA4B18"/>
    <w:rsid w:val="00FA6363"/>
    <w:rsid w:val="00FC17C4"/>
    <w:rsid w:val="00FD20E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367559C"/>
  <w15:chartTrackingRefBased/>
  <w15:docId w15:val="{4B967189-7BC4-443F-BC0A-F005C9EEF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567B9"/>
    <w:rPr>
      <w:sz w:val="24"/>
      <w:szCs w:val="24"/>
    </w:rPr>
  </w:style>
  <w:style w:type="paragraph" w:styleId="Nagwek1">
    <w:name w:val="heading 1"/>
    <w:basedOn w:val="Normalny"/>
    <w:next w:val="Normalny"/>
    <w:link w:val="Nagwek1Znak"/>
    <w:qFormat/>
    <w:pPr>
      <w:keepNext/>
      <w:outlineLvl w:val="0"/>
    </w:pPr>
    <w:rPr>
      <w:b/>
      <w:bCs/>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pPr>
      <w:autoSpaceDE w:val="0"/>
      <w:autoSpaceDN w:val="0"/>
      <w:adjustRightInd w:val="0"/>
      <w:spacing w:line="192" w:lineRule="auto"/>
    </w:pPr>
    <w:rPr>
      <w:rFonts w:ascii="Arial" w:hAnsi="Arial" w:cs="Arial"/>
      <w:sz w:val="28"/>
      <w:szCs w:val="20"/>
    </w:rPr>
  </w:style>
  <w:style w:type="paragraph" w:styleId="Tekstpodstawowywcity">
    <w:name w:val="Body Text Indent"/>
    <w:basedOn w:val="Normalny"/>
    <w:pPr>
      <w:autoSpaceDE w:val="0"/>
      <w:autoSpaceDN w:val="0"/>
      <w:adjustRightInd w:val="0"/>
      <w:spacing w:line="192" w:lineRule="auto"/>
      <w:ind w:left="360"/>
    </w:pPr>
    <w:rPr>
      <w:rFonts w:ascii="Arial" w:hAnsi="Arial" w:cs="Arial"/>
      <w:sz w:val="28"/>
      <w:szCs w:val="20"/>
    </w:rPr>
  </w:style>
  <w:style w:type="paragraph" w:styleId="NormalnyWeb">
    <w:name w:val="Normal (Web)"/>
    <w:basedOn w:val="Normalny"/>
    <w:rsid w:val="00E30DEB"/>
    <w:pPr>
      <w:spacing w:before="100" w:beforeAutospacing="1" w:after="100" w:afterAutospacing="1"/>
    </w:pPr>
  </w:style>
  <w:style w:type="character" w:styleId="Hipercze">
    <w:name w:val="Hyperlink"/>
    <w:uiPriority w:val="99"/>
    <w:semiHidden/>
    <w:unhideWhenUsed/>
    <w:rsid w:val="00EF78C4"/>
    <w:rPr>
      <w:strike w:val="0"/>
      <w:dstrike w:val="0"/>
      <w:color w:val="BE0404"/>
      <w:u w:val="none"/>
      <w:effect w:val="none"/>
    </w:rPr>
  </w:style>
  <w:style w:type="character" w:styleId="Odwoaniedokomentarza">
    <w:name w:val="annotation reference"/>
    <w:uiPriority w:val="99"/>
    <w:semiHidden/>
    <w:unhideWhenUsed/>
    <w:rsid w:val="00C02770"/>
    <w:rPr>
      <w:sz w:val="16"/>
      <w:szCs w:val="16"/>
    </w:rPr>
  </w:style>
  <w:style w:type="paragraph" w:styleId="Tekstkomentarza">
    <w:name w:val="annotation text"/>
    <w:basedOn w:val="Normalny"/>
    <w:link w:val="TekstkomentarzaZnak"/>
    <w:uiPriority w:val="99"/>
    <w:semiHidden/>
    <w:unhideWhenUsed/>
    <w:rsid w:val="00C02770"/>
    <w:rPr>
      <w:sz w:val="20"/>
      <w:szCs w:val="20"/>
    </w:rPr>
  </w:style>
  <w:style w:type="character" w:customStyle="1" w:styleId="TekstkomentarzaZnak">
    <w:name w:val="Tekst komentarza Znak"/>
    <w:basedOn w:val="Domylnaczcionkaakapitu"/>
    <w:link w:val="Tekstkomentarza"/>
    <w:uiPriority w:val="99"/>
    <w:semiHidden/>
    <w:rsid w:val="00C02770"/>
  </w:style>
  <w:style w:type="paragraph" w:styleId="Tematkomentarza">
    <w:name w:val="annotation subject"/>
    <w:basedOn w:val="Tekstkomentarza"/>
    <w:next w:val="Tekstkomentarza"/>
    <w:link w:val="TematkomentarzaZnak"/>
    <w:uiPriority w:val="99"/>
    <w:semiHidden/>
    <w:unhideWhenUsed/>
    <w:rsid w:val="00C02770"/>
    <w:rPr>
      <w:b/>
      <w:bCs/>
      <w:lang w:val="x-none" w:eastAsia="x-none"/>
    </w:rPr>
  </w:style>
  <w:style w:type="character" w:customStyle="1" w:styleId="TematkomentarzaZnak">
    <w:name w:val="Temat komentarza Znak"/>
    <w:link w:val="Tematkomentarza"/>
    <w:uiPriority w:val="99"/>
    <w:semiHidden/>
    <w:rsid w:val="00C02770"/>
    <w:rPr>
      <w:b/>
      <w:bCs/>
    </w:rPr>
  </w:style>
  <w:style w:type="paragraph" w:styleId="Tekstdymka">
    <w:name w:val="Balloon Text"/>
    <w:basedOn w:val="Normalny"/>
    <w:link w:val="TekstdymkaZnak"/>
    <w:uiPriority w:val="99"/>
    <w:semiHidden/>
    <w:unhideWhenUsed/>
    <w:rsid w:val="00C02770"/>
    <w:rPr>
      <w:rFonts w:ascii="Tahoma" w:hAnsi="Tahoma"/>
      <w:sz w:val="16"/>
      <w:szCs w:val="16"/>
      <w:lang w:val="x-none" w:eastAsia="x-none"/>
    </w:rPr>
  </w:style>
  <w:style w:type="character" w:customStyle="1" w:styleId="TekstdymkaZnak">
    <w:name w:val="Tekst dymka Znak"/>
    <w:link w:val="Tekstdymka"/>
    <w:uiPriority w:val="99"/>
    <w:semiHidden/>
    <w:rsid w:val="00C02770"/>
    <w:rPr>
      <w:rFonts w:ascii="Tahoma" w:hAnsi="Tahoma" w:cs="Tahoma"/>
      <w:sz w:val="16"/>
      <w:szCs w:val="16"/>
    </w:rPr>
  </w:style>
  <w:style w:type="paragraph" w:styleId="Tekstprzypisudolnego">
    <w:name w:val="footnote text"/>
    <w:basedOn w:val="Normalny"/>
    <w:link w:val="TekstprzypisudolnegoZnak"/>
    <w:uiPriority w:val="99"/>
    <w:semiHidden/>
    <w:unhideWhenUsed/>
    <w:rsid w:val="00190DC4"/>
    <w:rPr>
      <w:sz w:val="20"/>
      <w:szCs w:val="20"/>
    </w:rPr>
  </w:style>
  <w:style w:type="character" w:customStyle="1" w:styleId="TekstprzypisudolnegoZnak">
    <w:name w:val="Tekst przypisu dolnego Znak"/>
    <w:basedOn w:val="Domylnaczcionkaakapitu"/>
    <w:link w:val="Tekstprzypisudolnego"/>
    <w:uiPriority w:val="99"/>
    <w:semiHidden/>
    <w:rsid w:val="00190DC4"/>
  </w:style>
  <w:style w:type="character" w:styleId="Odwoanieprzypisudolnego">
    <w:name w:val="footnote reference"/>
    <w:uiPriority w:val="99"/>
    <w:semiHidden/>
    <w:unhideWhenUsed/>
    <w:rsid w:val="00190DC4"/>
    <w:rPr>
      <w:vertAlign w:val="superscript"/>
    </w:rPr>
  </w:style>
  <w:style w:type="character" w:customStyle="1" w:styleId="Nagwek1Znak">
    <w:name w:val="Nagłówek 1 Znak"/>
    <w:link w:val="Nagwek1"/>
    <w:rsid w:val="00190DC4"/>
    <w:rPr>
      <w:b/>
      <w:bCs/>
      <w:sz w:val="24"/>
      <w:szCs w:val="24"/>
    </w:rPr>
  </w:style>
  <w:style w:type="paragraph" w:styleId="Nagwek">
    <w:name w:val="header"/>
    <w:basedOn w:val="Normalny"/>
    <w:link w:val="NagwekZnak"/>
    <w:uiPriority w:val="99"/>
    <w:unhideWhenUsed/>
    <w:rsid w:val="00146B7D"/>
    <w:pPr>
      <w:tabs>
        <w:tab w:val="center" w:pos="4536"/>
        <w:tab w:val="right" w:pos="9072"/>
      </w:tabs>
    </w:pPr>
    <w:rPr>
      <w:lang w:val="x-none" w:eastAsia="x-none"/>
    </w:rPr>
  </w:style>
  <w:style w:type="character" w:customStyle="1" w:styleId="NagwekZnak">
    <w:name w:val="Nagłówek Znak"/>
    <w:link w:val="Nagwek"/>
    <w:uiPriority w:val="99"/>
    <w:rsid w:val="00146B7D"/>
    <w:rPr>
      <w:sz w:val="24"/>
      <w:szCs w:val="24"/>
    </w:rPr>
  </w:style>
  <w:style w:type="paragraph" w:styleId="Stopka">
    <w:name w:val="footer"/>
    <w:basedOn w:val="Normalny"/>
    <w:link w:val="StopkaZnak"/>
    <w:uiPriority w:val="99"/>
    <w:unhideWhenUsed/>
    <w:rsid w:val="00146B7D"/>
    <w:pPr>
      <w:tabs>
        <w:tab w:val="center" w:pos="4536"/>
        <w:tab w:val="right" w:pos="9072"/>
      </w:tabs>
    </w:pPr>
    <w:rPr>
      <w:lang w:val="x-none" w:eastAsia="x-none"/>
    </w:rPr>
  </w:style>
  <w:style w:type="character" w:customStyle="1" w:styleId="StopkaZnak">
    <w:name w:val="Stopka Znak"/>
    <w:link w:val="Stopka"/>
    <w:uiPriority w:val="99"/>
    <w:rsid w:val="00146B7D"/>
    <w:rPr>
      <w:sz w:val="24"/>
      <w:szCs w:val="24"/>
    </w:rPr>
  </w:style>
  <w:style w:type="character" w:customStyle="1" w:styleId="FontStyle24">
    <w:name w:val="Font Style24"/>
    <w:rsid w:val="00E05647"/>
    <w:rPr>
      <w:rFonts w:ascii="Arial" w:hAnsi="Arial" w:cs="Arial"/>
      <w:sz w:val="18"/>
      <w:szCs w:val="18"/>
    </w:rPr>
  </w:style>
  <w:style w:type="paragraph" w:customStyle="1" w:styleId="Normalny1">
    <w:name w:val="Normalny1"/>
    <w:rsid w:val="00E05647"/>
    <w:rPr>
      <w:rFonts w:eastAsia="ヒラギノ角ゴ Pro W3"/>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43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891C6F-7B11-42A9-9EBA-6EC03BC91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1576</Words>
  <Characters>9459</Characters>
  <Application>Microsoft Office Word</Application>
  <DocSecurity>0</DocSecurity>
  <Lines>78</Lines>
  <Paragraphs>22</Paragraphs>
  <ScaleCrop>false</ScaleCrop>
  <HeadingPairs>
    <vt:vector size="2" baseType="variant">
      <vt:variant>
        <vt:lpstr>Tytuł</vt:lpstr>
      </vt:variant>
      <vt:variant>
        <vt:i4>1</vt:i4>
      </vt:variant>
    </vt:vector>
  </HeadingPairs>
  <TitlesOfParts>
    <vt:vector size="1" baseType="lpstr">
      <vt:lpstr>LD_EN_V-1s_BIOETHICS_22-23</vt:lpstr>
    </vt:vector>
  </TitlesOfParts>
  <Company/>
  <LinksUpToDate>false</LinksUpToDate>
  <CharactersWithSpaces>11013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LD_EN_V-1s_BIOETHICS_22-23</dc:title>
  <dc:subject>sylabus 22-23</dc:subject>
  <dc:creator>ZHMiEL;Magdalena Gronostaj;agh</dc:creator>
  <cp:keywords>aktualny</cp:keywords>
  <dc:description>aktualny</dc:description>
  <cp:lastModifiedBy>Gronostaj Magdalena</cp:lastModifiedBy>
  <cp:revision>2</cp:revision>
  <cp:lastPrinted>2023-07-13T10:12:00Z</cp:lastPrinted>
  <dcterms:created xsi:type="dcterms:W3CDTF">2025-05-06T12:48:00Z</dcterms:created>
  <dcterms:modified xsi:type="dcterms:W3CDTF">2025-05-06T12:48:00Z</dcterms:modified>
  <cp:category>sylabus 22-23</cp:category>
</cp:coreProperties>
</file>