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81" w:rsidRPr="00D32F10" w:rsidRDefault="007C7065" w:rsidP="00373786">
      <w:pPr>
        <w:pStyle w:val="NormalnyWeb"/>
        <w:rPr>
          <w:b/>
        </w:rPr>
      </w:pPr>
      <w:r w:rsidRPr="00D32F10">
        <w:rPr>
          <w:b/>
        </w:rPr>
        <w:t xml:space="preserve">Wykłady </w:t>
      </w:r>
      <w:r w:rsidR="00A038EA" w:rsidRPr="00D32F10">
        <w:rPr>
          <w:b/>
        </w:rPr>
        <w:t xml:space="preserve">i seminaria </w:t>
      </w:r>
      <w:r w:rsidRPr="00D32F10">
        <w:rPr>
          <w:b/>
        </w:rPr>
        <w:t>z hematologii laboratoryjnej</w:t>
      </w:r>
      <w:r w:rsidR="00D67A72" w:rsidRPr="00D32F10">
        <w:rPr>
          <w:b/>
        </w:rPr>
        <w:t>, 4 rok</w:t>
      </w:r>
      <w:r w:rsidR="005F0A70" w:rsidRPr="00D32F10">
        <w:rPr>
          <w:b/>
        </w:rPr>
        <w:t xml:space="preserve"> -</w:t>
      </w:r>
      <w:r w:rsidR="00D67A72" w:rsidRPr="00D32F10">
        <w:rPr>
          <w:b/>
        </w:rPr>
        <w:t xml:space="preserve"> analityka medyczna, </w:t>
      </w:r>
      <w:r w:rsidR="00190A5A" w:rsidRPr="00D32F10">
        <w:rPr>
          <w:b/>
        </w:rPr>
        <w:t xml:space="preserve"> </w:t>
      </w:r>
      <w:r w:rsidR="0028717C" w:rsidRPr="00D32F10">
        <w:rPr>
          <w:b/>
        </w:rPr>
        <w:t>rok akademicki 2025/2026</w:t>
      </w:r>
    </w:p>
    <w:p w:rsidR="006F0334" w:rsidRPr="00D32F10" w:rsidRDefault="00FB0AB5" w:rsidP="006F0334">
      <w:pPr>
        <w:pStyle w:val="NormalnyWeb"/>
        <w:spacing w:before="0" w:beforeAutospacing="0" w:after="0" w:afterAutospacing="0"/>
        <w:rPr>
          <w:b/>
        </w:rPr>
      </w:pPr>
      <w:r w:rsidRPr="00D32F10">
        <w:t>Prowadzący wykłady: prof. dr hab.n.med. Barbara Zdziarska (BZ), prof.dr hab.n.med. Bogusław Machaliński (BM</w:t>
      </w:r>
      <w:r w:rsidR="0028717C" w:rsidRPr="00D32F10">
        <w:t>)</w:t>
      </w:r>
      <w:r w:rsidRPr="00D32F10">
        <w:t>, prof. dr hab.n.med. Edyta Paczkowska (EP), dr med. Ewa Studniak (ES)</w:t>
      </w:r>
      <w:r w:rsidR="00B26581" w:rsidRPr="00D32F10">
        <w:rPr>
          <w:b/>
        </w:rPr>
        <w:t xml:space="preserve">. </w:t>
      </w:r>
      <w:r w:rsidRPr="00D32F10">
        <w:t>Prowadząc</w:t>
      </w:r>
      <w:r w:rsidR="00AB069F" w:rsidRPr="00D32F10">
        <w:t>y seminaria: prof.</w:t>
      </w:r>
      <w:r w:rsidR="006F0334" w:rsidRPr="00D32F10">
        <w:t xml:space="preserve"> dr hab</w:t>
      </w:r>
      <w:r w:rsidR="00AB069F" w:rsidRPr="00D32F10">
        <w:t>.n.med. B.Zdziarska (BZ)</w:t>
      </w:r>
      <w:r w:rsidR="00B26581" w:rsidRPr="00D32F10">
        <w:rPr>
          <w:b/>
        </w:rPr>
        <w:t xml:space="preserve">. </w:t>
      </w:r>
      <w:r w:rsidR="00EC2D57" w:rsidRPr="00D32F10">
        <w:t>Prowadzący ćwiczenia: mgr</w:t>
      </w:r>
      <w:r w:rsidR="0028717C" w:rsidRPr="00D32F10">
        <w:t xml:space="preserve"> Marta Karaś</w:t>
      </w:r>
      <w:r w:rsidR="00B26581" w:rsidRPr="00D32F10">
        <w:t xml:space="preserve"> (MK)</w:t>
      </w:r>
    </w:p>
    <w:p w:rsidR="00D32F10" w:rsidRDefault="00D32F10" w:rsidP="006F0334">
      <w:pPr>
        <w:pStyle w:val="NormalnyWeb"/>
        <w:spacing w:before="0" w:beforeAutospacing="0" w:after="0" w:afterAutospacing="0"/>
        <w:rPr>
          <w:b/>
        </w:rPr>
      </w:pPr>
    </w:p>
    <w:p w:rsidR="00190A5A" w:rsidRPr="00D32F10" w:rsidRDefault="007C7065" w:rsidP="006F0334">
      <w:pPr>
        <w:pStyle w:val="NormalnyWeb"/>
        <w:spacing w:before="0" w:beforeAutospacing="0" w:after="0" w:afterAutospacing="0"/>
        <w:rPr>
          <w:b/>
        </w:rPr>
      </w:pPr>
      <w:r w:rsidRPr="00D32F10">
        <w:rPr>
          <w:b/>
        </w:rPr>
        <w:t>Semestr zimowy</w:t>
      </w:r>
      <w:r w:rsidR="00B26581" w:rsidRPr="00D32F10">
        <w:rPr>
          <w:b/>
        </w:rPr>
        <w:t>: w</w:t>
      </w:r>
      <w:r w:rsidR="00190A5A" w:rsidRPr="00D32F10">
        <w:rPr>
          <w:b/>
        </w:rPr>
        <w:t>ykłady</w:t>
      </w:r>
      <w:r w:rsidR="001E3F75" w:rsidRPr="00D32F10">
        <w:rPr>
          <w:b/>
        </w:rPr>
        <w:t xml:space="preserve"> (W)</w:t>
      </w:r>
      <w:r w:rsidR="00190A5A" w:rsidRPr="00D32F10">
        <w:rPr>
          <w:b/>
        </w:rPr>
        <w:t xml:space="preserve"> 30 godzin, seminaria</w:t>
      </w:r>
      <w:r w:rsidR="001E3F75" w:rsidRPr="00D32F10">
        <w:rPr>
          <w:b/>
        </w:rPr>
        <w:t xml:space="preserve"> (S)</w:t>
      </w:r>
      <w:r w:rsidR="00190A5A" w:rsidRPr="00D32F10">
        <w:rPr>
          <w:b/>
        </w:rPr>
        <w:t xml:space="preserve"> 8 godzin</w:t>
      </w:r>
      <w:r w:rsidR="00943AAB" w:rsidRPr="00D32F10">
        <w:rPr>
          <w:b/>
        </w:rPr>
        <w:t>,</w:t>
      </w:r>
      <w:r w:rsidR="005A1CB9" w:rsidRPr="00D32F10">
        <w:rPr>
          <w:b/>
        </w:rPr>
        <w:t xml:space="preserve"> </w:t>
      </w:r>
      <w:r w:rsidR="00943AAB" w:rsidRPr="00D32F10">
        <w:rPr>
          <w:b/>
        </w:rPr>
        <w:t>ćwiczenia (C</w:t>
      </w:r>
      <w:r w:rsidR="005A1CB9" w:rsidRPr="00D32F10">
        <w:rPr>
          <w:b/>
        </w:rPr>
        <w:t>) 40 godzin</w:t>
      </w:r>
    </w:p>
    <w:p w:rsidR="00373786" w:rsidRPr="00D32F10" w:rsidRDefault="001B71F3" w:rsidP="006F0334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1-2.</w:t>
      </w:r>
      <w:r w:rsidR="00A038EA" w:rsidRPr="00D32F10">
        <w:rPr>
          <w:b/>
        </w:rPr>
        <w:t xml:space="preserve"> </w:t>
      </w:r>
      <w:r w:rsidR="002E0329">
        <w:t>Rola badań hematologicznych w diagnostyce klinicznej</w:t>
      </w:r>
      <w:r w:rsidR="00617650">
        <w:t>, s</w:t>
      </w:r>
      <w:r w:rsidR="00617650" w:rsidRPr="00D32F10">
        <w:t>kładowe diagnostyki hematologicznej</w:t>
      </w:r>
      <w:r w:rsidR="00E37AD0">
        <w:t>, m</w:t>
      </w:r>
      <w:r w:rsidR="00E648A6" w:rsidRPr="00D32F10">
        <w:t xml:space="preserve">ateriał do badań. </w:t>
      </w:r>
      <w:r w:rsidR="002E0329">
        <w:t>Prawidłowe krwiotworzenie.</w:t>
      </w:r>
      <w:r w:rsidR="00617650">
        <w:t xml:space="preserve"> </w:t>
      </w:r>
      <w:r w:rsidR="00E37AD0">
        <w:t xml:space="preserve">Struktura szpiku kostnego, hematopoeza </w:t>
      </w:r>
      <w:r w:rsidR="00617650">
        <w:t>( erytropoeza, granulopoeza,</w:t>
      </w:r>
      <w:r w:rsidR="00086E3C">
        <w:t xml:space="preserve"> mastocyt tkankowy, </w:t>
      </w:r>
      <w:r w:rsidR="00617650">
        <w:t xml:space="preserve"> megakariopoeza</w:t>
      </w:r>
      <w:r w:rsidR="00086E3C">
        <w:t>, monopoeza, makrofag tkankowy</w:t>
      </w:r>
      <w:r w:rsidR="00D04D4D">
        <w:t>,</w:t>
      </w:r>
      <w:r w:rsidR="00086E3C">
        <w:t xml:space="preserve"> limfopoeza</w:t>
      </w:r>
      <w:r w:rsidR="00617650">
        <w:t xml:space="preserve">). </w:t>
      </w:r>
      <w:r w:rsidR="00617650" w:rsidRPr="00D32F10">
        <w:t>Techniczne aspekty aspiracji i biopsji szpiku kostnego</w:t>
      </w:r>
      <w:r w:rsidR="00617650">
        <w:t>.</w:t>
      </w:r>
      <w:r w:rsidR="002E0329">
        <w:t xml:space="preserve"> </w:t>
      </w:r>
      <w:r w:rsidR="00E648A6" w:rsidRPr="00D32F10">
        <w:t>Morfolo</w:t>
      </w:r>
      <w:r w:rsidR="00CA22B8" w:rsidRPr="00D32F10">
        <w:t xml:space="preserve">gia krwi. </w:t>
      </w:r>
      <w:r w:rsidR="00617650">
        <w:t xml:space="preserve">Leukogram. </w:t>
      </w:r>
      <w:r w:rsidR="00671270" w:rsidRPr="00D32F10">
        <w:t>Zasady mikroskopowania</w:t>
      </w:r>
      <w:r w:rsidR="00570D7E" w:rsidRPr="00D32F10">
        <w:t xml:space="preserve"> (BZ)</w:t>
      </w:r>
    </w:p>
    <w:p w:rsidR="00373786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3-4.</w:t>
      </w:r>
      <w:r w:rsidR="0026510F" w:rsidRPr="00D32F10">
        <w:t xml:space="preserve"> </w:t>
      </w:r>
      <w:r w:rsidR="00CA22B8" w:rsidRPr="00D32F10">
        <w:t>Zasady jakościowej oceny rozmazów krwi i aspiratu szpiku.</w:t>
      </w:r>
      <w:r w:rsidR="00373786" w:rsidRPr="00D32F10">
        <w:t xml:space="preserve"> Przyczyny artefaktów</w:t>
      </w:r>
      <w:r w:rsidR="00D67A72" w:rsidRPr="00D32F10">
        <w:t xml:space="preserve"> w rozmazach krwi</w:t>
      </w:r>
      <w:r w:rsidR="00CA22B8" w:rsidRPr="00D32F10">
        <w:t xml:space="preserve"> i aspiratu szpiku</w:t>
      </w:r>
      <w:r w:rsidR="00373786" w:rsidRPr="00D32F10">
        <w:t xml:space="preserve">. </w:t>
      </w:r>
      <w:r w:rsidR="00C87A67" w:rsidRPr="00D32F10">
        <w:t>Błędy spotykane p</w:t>
      </w:r>
      <w:r w:rsidR="00D67A72" w:rsidRPr="00D32F10">
        <w:t>rzy wykonywaniu morfologii krwi. Makrocytoza rzekoma. Małopłytkowość rzekoma</w:t>
      </w:r>
      <w:r w:rsidR="003123A6" w:rsidRPr="00D32F10">
        <w:t>.</w:t>
      </w:r>
      <w:r w:rsidR="00F40583" w:rsidRPr="00D32F10">
        <w:t xml:space="preserve"> Ocena histopatologiczna szpiku kostnego. Preparat odciskowy bioptatu</w:t>
      </w:r>
      <w:r w:rsidR="00570D7E" w:rsidRPr="00D32F10">
        <w:t>. (BZ)</w:t>
      </w:r>
    </w:p>
    <w:p w:rsidR="00373786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5-6</w:t>
      </w:r>
      <w:r w:rsidR="0026510F" w:rsidRPr="00D32F10">
        <w:t xml:space="preserve">. </w:t>
      </w:r>
      <w:r w:rsidR="001852F4" w:rsidRPr="00D32F10">
        <w:t xml:space="preserve">Barwienia specjalistyczne (cytochemiczne, </w:t>
      </w:r>
      <w:r w:rsidR="00373786" w:rsidRPr="00D32F10">
        <w:t>c</w:t>
      </w:r>
      <w:r w:rsidR="001852F4" w:rsidRPr="00D32F10">
        <w:t xml:space="preserve">ytoenzymatyczne, immunohistochemiczne) </w:t>
      </w:r>
      <w:r w:rsidR="00D67A72" w:rsidRPr="00D32F10">
        <w:t>w rozmazach krwi i szpiku.</w:t>
      </w:r>
      <w:r w:rsidR="001852F4" w:rsidRPr="00D32F10">
        <w:t xml:space="preserve"> </w:t>
      </w:r>
      <w:r w:rsidR="00971F10" w:rsidRPr="00D32F10">
        <w:t>Przydatność</w:t>
      </w:r>
      <w:r w:rsidR="00F63A14" w:rsidRPr="00D32F10">
        <w:t xml:space="preserve"> </w:t>
      </w:r>
      <w:r w:rsidR="00971F10" w:rsidRPr="00D32F10">
        <w:t xml:space="preserve">barwień </w:t>
      </w:r>
      <w:r w:rsidR="00F63A14" w:rsidRPr="00D32F10">
        <w:t xml:space="preserve">w diagnostyce </w:t>
      </w:r>
      <w:r w:rsidR="00971F10" w:rsidRPr="00D32F10">
        <w:t xml:space="preserve">i zalecenia do ich wykonywania. </w:t>
      </w:r>
      <w:r w:rsidR="001852F4" w:rsidRPr="00D32F10">
        <w:t>Barwienia specjalistyczne w biopta</w:t>
      </w:r>
      <w:r w:rsidR="003123A6" w:rsidRPr="00D32F10">
        <w:t>ta</w:t>
      </w:r>
      <w:r w:rsidR="00971F10" w:rsidRPr="00D32F10">
        <w:t>ch szpiku</w:t>
      </w:r>
      <w:r w:rsidR="00570D7E" w:rsidRPr="00D32F10">
        <w:t xml:space="preserve">. (BZ) </w:t>
      </w:r>
      <w:r w:rsidR="00971F10" w:rsidRPr="00D32F10">
        <w:t xml:space="preserve"> </w:t>
      </w:r>
    </w:p>
    <w:p w:rsidR="00373786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7-8</w:t>
      </w:r>
      <w:r w:rsidR="0026510F" w:rsidRPr="00D32F10">
        <w:t xml:space="preserve">. </w:t>
      </w:r>
      <w:r w:rsidR="00373786" w:rsidRPr="00D32F10">
        <w:t>Niedokrwistości</w:t>
      </w:r>
      <w:r w:rsidR="006C1CE4" w:rsidRPr="00D32F10">
        <w:t>: podział</w:t>
      </w:r>
      <w:r w:rsidR="002826A6" w:rsidRPr="00D32F10">
        <w:t xml:space="preserve">. </w:t>
      </w:r>
      <w:r w:rsidR="006E1CC2">
        <w:t xml:space="preserve">Metabolizm żelaza. </w:t>
      </w:r>
      <w:r w:rsidR="002826A6" w:rsidRPr="00D32F10">
        <w:t>Ni</w:t>
      </w:r>
      <w:r w:rsidR="003123A6" w:rsidRPr="00D32F10">
        <w:t xml:space="preserve">edokrwistość z niedoboru żelaza: obraz kliniczny, </w:t>
      </w:r>
      <w:r w:rsidR="006C1CE4" w:rsidRPr="00D32F10">
        <w:t>diagnostyka laboratoryjna</w:t>
      </w:r>
      <w:r w:rsidR="00570D7E" w:rsidRPr="00D32F10">
        <w:t>. (BZ)</w:t>
      </w:r>
    </w:p>
    <w:p w:rsidR="00373786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9-10</w:t>
      </w:r>
      <w:r w:rsidR="0026510F" w:rsidRPr="00D32F10">
        <w:t xml:space="preserve">. </w:t>
      </w:r>
      <w:r w:rsidR="003123A6" w:rsidRPr="00D32F10">
        <w:t>Podstawy leczenia</w:t>
      </w:r>
      <w:r w:rsidR="00373786" w:rsidRPr="00D32F10">
        <w:t xml:space="preserve"> niedokrwistości z niedoboru żelaza</w:t>
      </w:r>
      <w:r w:rsidR="006C1CE4" w:rsidRPr="00D32F10">
        <w:t>, k</w:t>
      </w:r>
      <w:r w:rsidR="003123A6" w:rsidRPr="00D32F10">
        <w:t>ontrola leczenia</w:t>
      </w:r>
      <w:r w:rsidR="00373786" w:rsidRPr="00D32F10">
        <w:t> </w:t>
      </w:r>
      <w:r w:rsidR="003123A6" w:rsidRPr="00D32F10">
        <w:t xml:space="preserve">w badaniach laboratoryjnych. </w:t>
      </w:r>
      <w:r w:rsidR="00B37440" w:rsidRPr="00D32F10">
        <w:t>Niedokrwistości megaloblastyczne</w:t>
      </w:r>
      <w:r w:rsidR="003123A6" w:rsidRPr="00D32F10">
        <w:t xml:space="preserve">: obraz kliniczny, diagnostyka laboratoryjna, </w:t>
      </w:r>
      <w:r w:rsidR="00086E3C">
        <w:t xml:space="preserve">erytropoeza megaloblastyczna, </w:t>
      </w:r>
      <w:r w:rsidR="003123A6" w:rsidRPr="00D32F10">
        <w:t xml:space="preserve">kontrola </w:t>
      </w:r>
      <w:r w:rsidR="006C1CE4" w:rsidRPr="00D32F10">
        <w:t>leczenia w badaniach laboratoryjnych.</w:t>
      </w:r>
      <w:r w:rsidR="00570D7E" w:rsidRPr="00D32F10">
        <w:t xml:space="preserve"> (BZ)</w:t>
      </w:r>
    </w:p>
    <w:p w:rsidR="00373786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11-12</w:t>
      </w:r>
      <w:r w:rsidR="0026510F" w:rsidRPr="00D32F10">
        <w:t xml:space="preserve">. </w:t>
      </w:r>
      <w:r w:rsidR="00B37440" w:rsidRPr="00D32F10">
        <w:t xml:space="preserve">Niedokrwistości </w:t>
      </w:r>
      <w:r w:rsidR="00F92DDC" w:rsidRPr="00D32F10">
        <w:t>pokrwotoczne</w:t>
      </w:r>
      <w:r w:rsidR="009C7943">
        <w:t xml:space="preserve"> ostre i przewlekłe</w:t>
      </w:r>
      <w:r w:rsidR="00F92DDC" w:rsidRPr="00D32F10">
        <w:t xml:space="preserve">, </w:t>
      </w:r>
      <w:r w:rsidR="007C7065" w:rsidRPr="00D32F10">
        <w:t xml:space="preserve">niedokrwistości </w:t>
      </w:r>
      <w:r w:rsidR="00F92DDC" w:rsidRPr="00D32F10">
        <w:t xml:space="preserve">w położnictwie, </w:t>
      </w:r>
      <w:r w:rsidR="00E54D46">
        <w:t>hematologiczne aspekty ciąż</w:t>
      </w:r>
      <w:r w:rsidR="002E0329">
        <w:t xml:space="preserve">y, </w:t>
      </w:r>
      <w:r w:rsidR="00F92DDC" w:rsidRPr="00D32F10">
        <w:t>niedokrwistość u sportowców</w:t>
      </w:r>
      <w:r w:rsidR="0091086F" w:rsidRPr="00D32F10">
        <w:t>. Niedokrwistość hemolityczna: podział</w:t>
      </w:r>
      <w:r w:rsidR="00A5693D" w:rsidRPr="00D32F10">
        <w:t xml:space="preserve">, </w:t>
      </w:r>
      <w:r w:rsidR="006C1CE4" w:rsidRPr="00D32F10">
        <w:t xml:space="preserve">obraz kliniczny, </w:t>
      </w:r>
      <w:r w:rsidR="00A5693D" w:rsidRPr="00D32F10">
        <w:t>diagnostyka laboratoryjna, szpik w niedokrwistościach hemolitycznych.</w:t>
      </w:r>
      <w:r w:rsidR="00570D7E" w:rsidRPr="00D32F10">
        <w:t xml:space="preserve"> (BZ)</w:t>
      </w:r>
    </w:p>
    <w:p w:rsidR="00373786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13-14</w:t>
      </w:r>
      <w:r w:rsidR="0026510F" w:rsidRPr="00D32F10">
        <w:t xml:space="preserve">. </w:t>
      </w:r>
      <w:r w:rsidR="00CD0F5E" w:rsidRPr="00D32F10">
        <w:t xml:space="preserve"> Wybrane an</w:t>
      </w:r>
      <w:r w:rsidR="006C1CE4" w:rsidRPr="00D32F10">
        <w:t xml:space="preserve">emie hemolityczne nabyte. Podstawy </w:t>
      </w:r>
      <w:r w:rsidR="00CD0F5E" w:rsidRPr="00D32F10">
        <w:t xml:space="preserve"> leczenia anemii hemolitycznych</w:t>
      </w:r>
      <w:r w:rsidR="00F40583" w:rsidRPr="00D32F10">
        <w:t xml:space="preserve"> nabytych</w:t>
      </w:r>
      <w:r w:rsidR="006C1CE4" w:rsidRPr="00D32F10">
        <w:t>, kontrola laboratoryjna leczenia.</w:t>
      </w:r>
      <w:r w:rsidR="00F40583" w:rsidRPr="00D32F10">
        <w:t xml:space="preserve"> Splenomegalia i hip</w:t>
      </w:r>
      <w:r w:rsidR="0028717C" w:rsidRPr="00D32F10">
        <w:t xml:space="preserve">ersplenizm. Morfologia krwi </w:t>
      </w:r>
      <w:r w:rsidR="00F40583" w:rsidRPr="00D32F10">
        <w:t>po splenektomii.</w:t>
      </w:r>
      <w:r w:rsidR="00570D7E" w:rsidRPr="00D32F10">
        <w:t xml:space="preserve"> (BZ)</w:t>
      </w:r>
    </w:p>
    <w:p w:rsidR="00373786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26510F" w:rsidRPr="00D32F10">
        <w:rPr>
          <w:b/>
        </w:rPr>
        <w:t>15-16</w:t>
      </w:r>
      <w:r w:rsidR="0026510F" w:rsidRPr="00D32F10">
        <w:t xml:space="preserve">. </w:t>
      </w:r>
      <w:r w:rsidR="00373786" w:rsidRPr="00D32F10">
        <w:t xml:space="preserve">Niedokrwistości </w:t>
      </w:r>
      <w:r w:rsidR="0043189B" w:rsidRPr="00D32F10">
        <w:t xml:space="preserve">hemolityczne </w:t>
      </w:r>
      <w:r w:rsidR="00373786" w:rsidRPr="00D32F10">
        <w:t>uwarunkowane genetycznie</w:t>
      </w:r>
      <w:r w:rsidR="006C1CE4" w:rsidRPr="00D32F10">
        <w:t xml:space="preserve"> (sferocytoza, owalocyto</w:t>
      </w:r>
      <w:r w:rsidR="00F869B9" w:rsidRPr="00D32F10">
        <w:t>za,</w:t>
      </w:r>
      <w:r w:rsidR="006C1CE4" w:rsidRPr="00D32F10">
        <w:t xml:space="preserve"> hemoglobinopatie): obraz kliniczny, wstępna  diagnostyka laboratoryjna</w:t>
      </w:r>
      <w:r w:rsidR="00373786" w:rsidRPr="00D32F10">
        <w:t>, diagnostyka specjalistyczna</w:t>
      </w:r>
      <w:r w:rsidR="005901DC" w:rsidRPr="00D32F10">
        <w:t xml:space="preserve">. </w:t>
      </w:r>
      <w:r w:rsidR="00CD0F5E" w:rsidRPr="00D32F10">
        <w:t>Niedokrwist</w:t>
      </w:r>
      <w:r w:rsidR="006C1CE4" w:rsidRPr="00D32F10">
        <w:t>ość aplastyczna, w</w:t>
      </w:r>
      <w:r w:rsidR="007E3DCA" w:rsidRPr="00D32F10">
        <w:t>ybiórcza aplazja czerwonokrwinkowa</w:t>
      </w:r>
      <w:r w:rsidR="006C1CE4" w:rsidRPr="00D32F10">
        <w:t>: obraz kliniczny i diagnostyka laboratoryjna</w:t>
      </w:r>
      <w:r w:rsidR="00F63E92" w:rsidRPr="00D32F10">
        <w:t xml:space="preserve">. </w:t>
      </w:r>
      <w:r w:rsidR="00570D7E" w:rsidRPr="00D32F10">
        <w:t>(BZ)</w:t>
      </w:r>
    </w:p>
    <w:p w:rsidR="00931DEC" w:rsidRPr="00D32F10" w:rsidRDefault="00931DEC" w:rsidP="00906A51">
      <w:pPr>
        <w:pStyle w:val="NormalnyWeb"/>
        <w:spacing w:before="0" w:beforeAutospacing="0" w:after="0" w:afterAutospacing="0"/>
        <w:ind w:left="708"/>
      </w:pPr>
      <w:r w:rsidRPr="00D32F10">
        <w:rPr>
          <w:b/>
        </w:rPr>
        <w:t xml:space="preserve"> S1.</w:t>
      </w:r>
      <w:r w:rsidRPr="00D32F10">
        <w:t xml:space="preserve"> </w:t>
      </w:r>
      <w:r w:rsidR="00971F10" w:rsidRPr="00D32F10">
        <w:t xml:space="preserve">Rodzaje morfologii krwi. </w:t>
      </w:r>
      <w:r w:rsidRPr="00D32F10">
        <w:t xml:space="preserve">Morfologia krwi: anemia, nadkrwistość. </w:t>
      </w:r>
      <w:r w:rsidR="006F6F16">
        <w:t xml:space="preserve">Retikulocyty. </w:t>
      </w:r>
      <w:r w:rsidRPr="00D32F10">
        <w:t>Mo</w:t>
      </w:r>
      <w:r w:rsidR="006C1CE4" w:rsidRPr="00D32F10">
        <w:t xml:space="preserve">rfologia </w:t>
      </w:r>
      <w:r w:rsidR="00D32F10">
        <w:t xml:space="preserve">   </w:t>
      </w:r>
      <w:r w:rsidR="006C1CE4" w:rsidRPr="00D32F10">
        <w:t xml:space="preserve">krwi: leukocytoza, </w:t>
      </w:r>
      <w:r w:rsidR="001B71F3" w:rsidRPr="00D32F10">
        <w:t xml:space="preserve"> </w:t>
      </w:r>
      <w:r w:rsidR="006C1CE4" w:rsidRPr="00D32F10">
        <w:t xml:space="preserve">leukocytoza granulocytarna, leukocytoza limfocytarna, leukopenia, </w:t>
      </w:r>
      <w:r w:rsidR="00D32F10">
        <w:t xml:space="preserve"> </w:t>
      </w:r>
      <w:r w:rsidR="006C1CE4" w:rsidRPr="00D32F10">
        <w:t>granulocytopenia</w:t>
      </w:r>
      <w:r w:rsidR="00F63A14" w:rsidRPr="00D32F10">
        <w:t xml:space="preserve">, </w:t>
      </w:r>
      <w:r w:rsidR="00CA22B8" w:rsidRPr="00D32F10">
        <w:t xml:space="preserve">agranulocytoza, </w:t>
      </w:r>
      <w:r w:rsidR="00F63E92" w:rsidRPr="00D32F10">
        <w:t xml:space="preserve">eozynofilia, monocytoza, hiperleukocytoza. </w:t>
      </w:r>
      <w:r w:rsidRPr="00D32F10">
        <w:t>Morfologia krwi: nadpłytkowość, ma</w:t>
      </w:r>
      <w:r w:rsidR="006C1CE4" w:rsidRPr="00D32F10">
        <w:t>łopłytkowość. Morfologia krwi: pancytopenia, bicytopenia. Morfologia krwi: IG i NRBC.</w:t>
      </w:r>
      <w:r w:rsidR="009210E6">
        <w:t xml:space="preserve"> Makrocytoza rzekoma.</w:t>
      </w:r>
    </w:p>
    <w:p w:rsidR="00165D5F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5901DC" w:rsidRPr="00D32F10">
        <w:rPr>
          <w:b/>
        </w:rPr>
        <w:t>17-18</w:t>
      </w:r>
      <w:r w:rsidR="00CD0F5E" w:rsidRPr="00D32F10">
        <w:rPr>
          <w:b/>
        </w:rPr>
        <w:t>.</w:t>
      </w:r>
      <w:r w:rsidR="00A038EA" w:rsidRPr="00D32F10">
        <w:t xml:space="preserve"> </w:t>
      </w:r>
      <w:r w:rsidR="00373786" w:rsidRPr="00D32F10">
        <w:t>Niedokrwistość  chorób przewlekłych</w:t>
      </w:r>
      <w:r w:rsidR="006C1CE4" w:rsidRPr="00D32F10">
        <w:t>, n</w:t>
      </w:r>
      <w:r w:rsidR="007E3DCA" w:rsidRPr="00D32F10">
        <w:t>iedokrwistość chorób nowotworowych</w:t>
      </w:r>
      <w:r w:rsidR="006C1CE4" w:rsidRPr="00D32F10">
        <w:t>:</w:t>
      </w:r>
      <w:r w:rsidR="00971F10" w:rsidRPr="00D32F10">
        <w:t xml:space="preserve"> </w:t>
      </w:r>
      <w:r w:rsidR="006C1CE4" w:rsidRPr="00D32F10">
        <w:t>obraz kliniczny i di</w:t>
      </w:r>
      <w:r w:rsidR="009210E6">
        <w:t>a</w:t>
      </w:r>
      <w:r w:rsidR="006C1CE4" w:rsidRPr="00D32F10">
        <w:t>gnostyka laboratoryjna</w:t>
      </w:r>
      <w:r w:rsidR="00E441AE" w:rsidRPr="00D32F10">
        <w:t xml:space="preserve">. </w:t>
      </w:r>
      <w:r w:rsidR="00F63E92" w:rsidRPr="00D32F10">
        <w:t xml:space="preserve">Wrodzone niedokrwistości dyserytropoetyczne. </w:t>
      </w:r>
      <w:r w:rsidR="00570D7E" w:rsidRPr="00D32F10">
        <w:t>(BZ)</w:t>
      </w:r>
      <w:r w:rsidR="00FB0AB5" w:rsidRPr="00D32F10">
        <w:t xml:space="preserve"> </w:t>
      </w:r>
    </w:p>
    <w:p w:rsidR="00373786" w:rsidRPr="00D32F10" w:rsidRDefault="00931DEC" w:rsidP="00906A51">
      <w:pPr>
        <w:pStyle w:val="NormalnyWeb"/>
        <w:spacing w:before="0" w:beforeAutospacing="0" w:after="0" w:afterAutospacing="0"/>
        <w:ind w:left="708"/>
      </w:pPr>
      <w:r w:rsidRPr="00D32F10">
        <w:rPr>
          <w:b/>
        </w:rPr>
        <w:lastRenderedPageBreak/>
        <w:t>S2</w:t>
      </w:r>
      <w:r w:rsidR="00FC2971" w:rsidRPr="00D32F10">
        <w:t>.</w:t>
      </w:r>
      <w:r w:rsidR="00B37440" w:rsidRPr="00D32F10">
        <w:t>Niedokrwistości</w:t>
      </w:r>
      <w:r w:rsidR="00971F10" w:rsidRPr="00D32F10">
        <w:t xml:space="preserve"> wrodzone, niedoborowe, wtórne</w:t>
      </w:r>
      <w:r w:rsidR="004D5E12" w:rsidRPr="00D32F10">
        <w:t xml:space="preserve"> : </w:t>
      </w:r>
      <w:r w:rsidR="0028717C" w:rsidRPr="00D32F10">
        <w:t xml:space="preserve"> </w:t>
      </w:r>
      <w:r w:rsidR="004D5E12" w:rsidRPr="00D32F10">
        <w:t xml:space="preserve">przypadki kliniczne - </w:t>
      </w:r>
      <w:r w:rsidR="0028717C" w:rsidRPr="00D32F10">
        <w:t xml:space="preserve">interpretacja </w:t>
      </w:r>
      <w:r w:rsidR="004633B1" w:rsidRPr="00D32F10">
        <w:t>wyników</w:t>
      </w:r>
      <w:r w:rsidR="00CD0F5E" w:rsidRPr="00D32F10">
        <w:t xml:space="preserve"> </w:t>
      </w:r>
      <w:r w:rsidR="0028717C" w:rsidRPr="00D32F10">
        <w:t>badań laboratoryjnych</w:t>
      </w:r>
      <w:r w:rsidR="00F4472E">
        <w:t>.</w:t>
      </w:r>
      <w:r w:rsidR="00E54D46">
        <w:t xml:space="preserve"> Erytropoeza normoblastyczna, erytropoeza megaloblastyczna, erytropoeza dysplastyczna.</w:t>
      </w:r>
    </w:p>
    <w:p w:rsidR="00931DEC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5901DC" w:rsidRPr="00D32F10">
        <w:rPr>
          <w:b/>
        </w:rPr>
        <w:t>19-20</w:t>
      </w:r>
      <w:r w:rsidR="00B373B9" w:rsidRPr="00D32F10">
        <w:rPr>
          <w:b/>
        </w:rPr>
        <w:t>.</w:t>
      </w:r>
      <w:r w:rsidR="00B373B9" w:rsidRPr="00D32F10">
        <w:t xml:space="preserve"> </w:t>
      </w:r>
      <w:r w:rsidR="00931DEC" w:rsidRPr="00D32F10">
        <w:t xml:space="preserve">Skazy krwotoczne – podział i zasady rozpoznawania skaz krwotocznych. </w:t>
      </w:r>
      <w:r w:rsidR="00AD6709">
        <w:t xml:space="preserve">Podstawowe badania laboratoryjne oceniające proces krzepnięcia i fibrynolizy  krwi. </w:t>
      </w:r>
      <w:r w:rsidR="006F6F16">
        <w:t xml:space="preserve">Ocena liczby i  funkcji płytek krwi. </w:t>
      </w:r>
      <w:r w:rsidR="00D61C9C" w:rsidRPr="00D32F10">
        <w:t>Wrodzone i nabyte skazy naczyniowe</w:t>
      </w:r>
      <w:r w:rsidR="004633B1" w:rsidRPr="00D32F10">
        <w:t>.Wrodzone i nabyte skazy płytkowe</w:t>
      </w:r>
      <w:r w:rsidR="000844E4" w:rsidRPr="00D32F10">
        <w:t xml:space="preserve"> (małopłytkowość samoistna, wtórna, poheparynowa, TTP)</w:t>
      </w:r>
      <w:r w:rsidR="004633B1" w:rsidRPr="00D32F10">
        <w:t>.</w:t>
      </w:r>
      <w:r w:rsidR="00570D7E" w:rsidRPr="00D32F10">
        <w:t xml:space="preserve"> (BZ)</w:t>
      </w:r>
    </w:p>
    <w:p w:rsidR="00165D5F" w:rsidRPr="00D32F10" w:rsidRDefault="00931DEC" w:rsidP="00906A51">
      <w:pPr>
        <w:pStyle w:val="NormalnyWeb"/>
        <w:spacing w:before="0" w:beforeAutospacing="0" w:after="0" w:afterAutospacing="0"/>
      </w:pPr>
      <w:r w:rsidRPr="00D32F10">
        <w:rPr>
          <w:b/>
        </w:rPr>
        <w:tab/>
        <w:t>S3.</w:t>
      </w:r>
      <w:r w:rsidR="00BD42FF" w:rsidRPr="00D32F10">
        <w:t xml:space="preserve"> </w:t>
      </w:r>
      <w:r w:rsidR="00972DBA" w:rsidRPr="00D32F10">
        <w:t xml:space="preserve">Diagnostyka laboratoryjna zaburzeń hemostazy. </w:t>
      </w:r>
      <w:r w:rsidR="00BD42FF" w:rsidRPr="00D32F10">
        <w:t>Błędy laboratoryjne</w:t>
      </w:r>
      <w:r w:rsidR="00972DBA" w:rsidRPr="00D32F10">
        <w:t xml:space="preserve"> w diagnostyce zaburzeń hemostazy</w:t>
      </w:r>
      <w:r w:rsidR="009210E6">
        <w:t>. Małopłytkowość rzekoma</w:t>
      </w:r>
      <w:r w:rsidR="006F6F16">
        <w:t>.</w:t>
      </w:r>
    </w:p>
    <w:p w:rsidR="008A79C1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5901DC" w:rsidRPr="00D32F10">
        <w:rPr>
          <w:b/>
        </w:rPr>
        <w:t>21-22</w:t>
      </w:r>
      <w:r w:rsidR="00141CC5" w:rsidRPr="00D32F10">
        <w:rPr>
          <w:b/>
        </w:rPr>
        <w:t>.</w:t>
      </w:r>
      <w:r w:rsidR="00141CC5" w:rsidRPr="00D32F10">
        <w:t xml:space="preserve"> </w:t>
      </w:r>
      <w:r w:rsidR="000438CD" w:rsidRPr="00D32F10">
        <w:t xml:space="preserve"> Wybrane osoczowe skazy krwotoczne wrodzone </w:t>
      </w:r>
      <w:r w:rsidR="000844E4" w:rsidRPr="00D32F10">
        <w:t xml:space="preserve">(choroba vWillebranda, hemofilia A i B) </w:t>
      </w:r>
      <w:r w:rsidR="000438CD" w:rsidRPr="00D32F10">
        <w:t>i nabyte</w:t>
      </w:r>
      <w:r w:rsidR="000844E4" w:rsidRPr="00D32F10">
        <w:t xml:space="preserve"> (skazy krwotoczne w chorobach wątroby, nabyta hemofilia, nabyta choroba vWillebranda)</w:t>
      </w:r>
      <w:r w:rsidR="00570D7E" w:rsidRPr="00D32F10">
        <w:t>. (BZ)</w:t>
      </w:r>
    </w:p>
    <w:p w:rsidR="00931DEC" w:rsidRPr="00D32F10" w:rsidRDefault="008A79C1" w:rsidP="00906A51">
      <w:pPr>
        <w:pStyle w:val="NormalnyWeb"/>
        <w:spacing w:before="0" w:beforeAutospacing="0" w:after="0" w:afterAutospacing="0"/>
      </w:pPr>
      <w:r w:rsidRPr="00D32F10">
        <w:rPr>
          <w:b/>
        </w:rPr>
        <w:tab/>
      </w:r>
      <w:r w:rsidR="00931DEC" w:rsidRPr="00D32F10">
        <w:rPr>
          <w:b/>
        </w:rPr>
        <w:t>S4</w:t>
      </w:r>
      <w:r w:rsidR="00931DEC" w:rsidRPr="00D32F10">
        <w:t xml:space="preserve">. </w:t>
      </w:r>
      <w:r w:rsidR="00BD42FF" w:rsidRPr="00D32F10">
        <w:t>Wr</w:t>
      </w:r>
      <w:r w:rsidR="00D61C9C" w:rsidRPr="00D32F10">
        <w:t>odzone i nabyte skazy płytkowe</w:t>
      </w:r>
      <w:r w:rsidR="00F96574" w:rsidRPr="00D32F10">
        <w:t xml:space="preserve">: </w:t>
      </w:r>
      <w:r w:rsidR="004633B1" w:rsidRPr="00D32F10">
        <w:t>interpretacja wyników badań</w:t>
      </w:r>
      <w:r w:rsidR="0028717C" w:rsidRPr="00D32F10">
        <w:t xml:space="preserve"> laboratoryjnych</w:t>
      </w:r>
      <w:r w:rsidR="004D5E12" w:rsidRPr="00D32F10">
        <w:t xml:space="preserve"> - </w:t>
      </w:r>
      <w:r w:rsidR="00570D7E" w:rsidRPr="00D32F10">
        <w:t>przypadki kliniczne</w:t>
      </w:r>
    </w:p>
    <w:p w:rsidR="000438CD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5901DC" w:rsidRPr="00D32F10">
        <w:rPr>
          <w:b/>
        </w:rPr>
        <w:t>23-24</w:t>
      </w:r>
      <w:r w:rsidR="00141CC5" w:rsidRPr="00D32F10">
        <w:rPr>
          <w:b/>
        </w:rPr>
        <w:t>.</w:t>
      </w:r>
      <w:r w:rsidR="000438CD" w:rsidRPr="00D32F10">
        <w:t xml:space="preserve"> DIC. Zaburzenia mechanizmu hemostazy usposabiające do choroby zakrzepowo-zatorowej. </w:t>
      </w:r>
      <w:r w:rsidR="00F63E92" w:rsidRPr="00D32F10">
        <w:t xml:space="preserve">Podstawy </w:t>
      </w:r>
      <w:r w:rsidR="00AD6709">
        <w:t xml:space="preserve">i kontrola </w:t>
      </w:r>
      <w:r w:rsidR="00F63E92" w:rsidRPr="00D32F10">
        <w:t>leczenia przeciw</w:t>
      </w:r>
      <w:r w:rsidR="00AD6709">
        <w:t>krzepliwego</w:t>
      </w:r>
      <w:r w:rsidR="00F63E92" w:rsidRPr="00D32F10">
        <w:t xml:space="preserve"> </w:t>
      </w:r>
      <w:r w:rsidR="00570D7E" w:rsidRPr="00D32F10">
        <w:t>(BZ)</w:t>
      </w:r>
    </w:p>
    <w:p w:rsidR="00931DEC" w:rsidRPr="00D32F10" w:rsidRDefault="001A0AD7" w:rsidP="00906A51">
      <w:pPr>
        <w:pStyle w:val="NormalnyWeb"/>
        <w:spacing w:before="0" w:beforeAutospacing="0" w:after="0" w:afterAutospacing="0"/>
      </w:pPr>
      <w:r w:rsidRPr="00D32F10">
        <w:t xml:space="preserve">           </w:t>
      </w:r>
      <w:r w:rsidR="00B658A0" w:rsidRPr="00D32F10">
        <w:t xml:space="preserve">  </w:t>
      </w:r>
      <w:r w:rsidR="00931DEC" w:rsidRPr="00D32F10">
        <w:rPr>
          <w:b/>
        </w:rPr>
        <w:t>S5</w:t>
      </w:r>
      <w:r w:rsidR="00F70408" w:rsidRPr="00D32F10">
        <w:t xml:space="preserve">. </w:t>
      </w:r>
      <w:r w:rsidR="00D61C9C" w:rsidRPr="00D32F10">
        <w:t>Wrodzone</w:t>
      </w:r>
      <w:r w:rsidR="000844E4" w:rsidRPr="00D32F10">
        <w:t xml:space="preserve"> </w:t>
      </w:r>
      <w:r w:rsidR="00D61C9C" w:rsidRPr="00D32F10">
        <w:t xml:space="preserve"> i nabyte skazy oso</w:t>
      </w:r>
      <w:r w:rsidR="00F96574" w:rsidRPr="00D32F10">
        <w:t xml:space="preserve">czowe: </w:t>
      </w:r>
      <w:r w:rsidR="004633B1" w:rsidRPr="00D32F10">
        <w:t>interpretacja wyników badań</w:t>
      </w:r>
      <w:r w:rsidR="00972DBA" w:rsidRPr="00D32F10">
        <w:t xml:space="preserve"> laboratoryjnych</w:t>
      </w:r>
      <w:r w:rsidR="004D5E12" w:rsidRPr="00D32F10">
        <w:t xml:space="preserve"> - </w:t>
      </w:r>
      <w:r w:rsidR="00570D7E" w:rsidRPr="00D32F10">
        <w:t>przypadki kliniczne</w:t>
      </w:r>
      <w:r w:rsidR="004633B1" w:rsidRPr="00D32F10">
        <w:t xml:space="preserve"> </w:t>
      </w:r>
    </w:p>
    <w:p w:rsidR="00FC2971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FC2971" w:rsidRPr="00D32F10">
        <w:rPr>
          <w:b/>
        </w:rPr>
        <w:t>25-26.</w:t>
      </w:r>
      <w:r w:rsidR="000438CD" w:rsidRPr="00D32F10">
        <w:t xml:space="preserve"> </w:t>
      </w:r>
      <w:r w:rsidR="00F40583" w:rsidRPr="00D32F10">
        <w:t>Znaczenie badań cytogenetycznych i molekularnych w hematologii</w:t>
      </w:r>
      <w:r w:rsidR="00972DBA" w:rsidRPr="00D32F10">
        <w:t xml:space="preserve">. </w:t>
      </w:r>
      <w:r w:rsidR="00570D7E" w:rsidRPr="00D32F10">
        <w:t xml:space="preserve">Cz.1 </w:t>
      </w:r>
      <w:r w:rsidR="00972DBA" w:rsidRPr="00D32F10">
        <w:t>(</w:t>
      </w:r>
      <w:r w:rsidR="00EC2D57" w:rsidRPr="00D32F10">
        <w:t>ES</w:t>
      </w:r>
      <w:r w:rsidR="00972DBA" w:rsidRPr="00D32F10">
        <w:t>)</w:t>
      </w:r>
    </w:p>
    <w:p w:rsidR="00D61C9C" w:rsidRPr="00D32F10" w:rsidRDefault="00931DEC" w:rsidP="00906A51">
      <w:pPr>
        <w:pStyle w:val="NormalnyWeb"/>
        <w:spacing w:before="0" w:beforeAutospacing="0" w:after="0" w:afterAutospacing="0"/>
      </w:pPr>
      <w:r w:rsidRPr="00D32F10">
        <w:rPr>
          <w:b/>
        </w:rPr>
        <w:t xml:space="preserve">        </w:t>
      </w:r>
      <w:r w:rsidR="00B658A0" w:rsidRPr="00D32F10">
        <w:rPr>
          <w:b/>
        </w:rPr>
        <w:t xml:space="preserve"> </w:t>
      </w:r>
      <w:r w:rsidRPr="00D32F10">
        <w:rPr>
          <w:b/>
        </w:rPr>
        <w:t xml:space="preserve">  </w:t>
      </w:r>
      <w:r w:rsidR="00B658A0" w:rsidRPr="00D32F10">
        <w:rPr>
          <w:b/>
        </w:rPr>
        <w:t xml:space="preserve">  </w:t>
      </w:r>
      <w:r w:rsidRPr="00D32F10">
        <w:rPr>
          <w:b/>
        </w:rPr>
        <w:t>S6</w:t>
      </w:r>
      <w:r w:rsidR="00BD42FF" w:rsidRPr="00D32F10">
        <w:rPr>
          <w:b/>
        </w:rPr>
        <w:t>.</w:t>
      </w:r>
      <w:r w:rsidR="00D61C9C" w:rsidRPr="00D32F10">
        <w:t xml:space="preserve"> </w:t>
      </w:r>
      <w:r w:rsidR="000438CD" w:rsidRPr="00D32F10">
        <w:t>Diagnostyka genetyczna w chorobach hematologicznych</w:t>
      </w:r>
      <w:r w:rsidR="00EC2D57" w:rsidRPr="00D32F10">
        <w:t xml:space="preserve">. </w:t>
      </w:r>
      <w:r w:rsidR="00972DBA" w:rsidRPr="00D32F10">
        <w:t>(ES)</w:t>
      </w:r>
    </w:p>
    <w:p w:rsidR="002C2B15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141CC5" w:rsidRPr="00D32F10">
        <w:rPr>
          <w:b/>
        </w:rPr>
        <w:t>27</w:t>
      </w:r>
      <w:r w:rsidR="005901DC" w:rsidRPr="00D32F10">
        <w:rPr>
          <w:b/>
        </w:rPr>
        <w:t>-28</w:t>
      </w:r>
      <w:r w:rsidR="00141CC5" w:rsidRPr="00D32F10">
        <w:rPr>
          <w:b/>
        </w:rPr>
        <w:t>.</w:t>
      </w:r>
      <w:r w:rsidR="00141CC5" w:rsidRPr="00D32F10">
        <w:t xml:space="preserve"> </w:t>
      </w:r>
      <w:r w:rsidR="00FB0AB5" w:rsidRPr="00D32F10">
        <w:t xml:space="preserve">.Stany przeładowania żelazem: hemochromatoza, hemosyderoza. Nabyty i wrodzony defekt odporności. </w:t>
      </w:r>
      <w:r w:rsidR="005901DC" w:rsidRPr="00D32F10">
        <w:t>Klasyfikacja nowotworów tkanki hematopoetycznej</w:t>
      </w:r>
      <w:r w:rsidR="00FB0AB5" w:rsidRPr="00D32F10">
        <w:t xml:space="preserve"> i limfoidalnej wg WHO.</w:t>
      </w:r>
      <w:r w:rsidR="005901DC" w:rsidRPr="00D32F10">
        <w:t xml:space="preserve"> Nowotwory mieloproliferacyjne - podział.</w:t>
      </w:r>
      <w:r w:rsidR="00570D7E" w:rsidRPr="00D32F10">
        <w:t xml:space="preserve"> (BZ)</w:t>
      </w:r>
    </w:p>
    <w:p w:rsidR="00931DEC" w:rsidRPr="00D32F10" w:rsidRDefault="00931DEC" w:rsidP="00906A51">
      <w:pPr>
        <w:pStyle w:val="NormalnyWeb"/>
        <w:spacing w:before="0" w:beforeAutospacing="0" w:after="0" w:afterAutospacing="0"/>
      </w:pPr>
      <w:r w:rsidRPr="00D32F10">
        <w:t xml:space="preserve">       </w:t>
      </w:r>
      <w:r w:rsidRPr="00D32F10">
        <w:rPr>
          <w:b/>
        </w:rPr>
        <w:t xml:space="preserve">  </w:t>
      </w:r>
      <w:r w:rsidR="00B658A0" w:rsidRPr="00D32F10">
        <w:rPr>
          <w:b/>
        </w:rPr>
        <w:t xml:space="preserve">    </w:t>
      </w:r>
      <w:r w:rsidRPr="00D32F10">
        <w:rPr>
          <w:b/>
        </w:rPr>
        <w:t xml:space="preserve">S7. </w:t>
      </w:r>
      <w:r w:rsidR="00F96574" w:rsidRPr="00D32F10">
        <w:t>Podsumowanie wiadomości</w:t>
      </w:r>
      <w:r w:rsidR="009210E6">
        <w:t xml:space="preserve"> z semestru zimowego</w:t>
      </w:r>
      <w:r w:rsidR="004D5E12" w:rsidRPr="00D32F10">
        <w:t>. Pytania i odpowiedzi</w:t>
      </w:r>
    </w:p>
    <w:p w:rsidR="00190A5A" w:rsidRPr="00D32F10" w:rsidRDefault="001B71F3" w:rsidP="00906A51">
      <w:pPr>
        <w:pStyle w:val="NormalnyWeb"/>
        <w:spacing w:before="0" w:beforeAutospacing="0" w:after="0" w:afterAutospacing="0"/>
      </w:pPr>
      <w:r w:rsidRPr="00D32F10">
        <w:rPr>
          <w:b/>
        </w:rPr>
        <w:t>W.</w:t>
      </w:r>
      <w:r w:rsidR="005901DC" w:rsidRPr="00D32F10">
        <w:rPr>
          <w:b/>
        </w:rPr>
        <w:t>29-30</w:t>
      </w:r>
      <w:r w:rsidR="00FB0AB5" w:rsidRPr="00D32F10">
        <w:t>.</w:t>
      </w:r>
      <w:r w:rsidR="005901DC" w:rsidRPr="00D32F10">
        <w:t>Przewlekła białaczka  szpikowa  BCR/ABL1+, obraz kliniczny, diagnostyka, podstawy  t</w:t>
      </w:r>
      <w:r w:rsidR="00E04ADC" w:rsidRPr="00D32F10">
        <w:t xml:space="preserve">erapii i monitorowanie leczenia. </w:t>
      </w:r>
      <w:r w:rsidR="00570D7E" w:rsidRPr="00D32F10">
        <w:t>(EP)</w:t>
      </w:r>
    </w:p>
    <w:p w:rsidR="005A1CB9" w:rsidRDefault="00190A5A" w:rsidP="00906A51">
      <w:pPr>
        <w:pStyle w:val="NormalnyWeb"/>
        <w:spacing w:before="0" w:beforeAutospacing="0" w:after="0" w:afterAutospacing="0"/>
      </w:pPr>
      <w:r w:rsidRPr="00D32F10">
        <w:rPr>
          <w:b/>
        </w:rPr>
        <w:t xml:space="preserve">         </w:t>
      </w:r>
      <w:r w:rsidR="00B658A0" w:rsidRPr="00D32F10">
        <w:rPr>
          <w:b/>
        </w:rPr>
        <w:t xml:space="preserve">   </w:t>
      </w:r>
      <w:r w:rsidRPr="00D32F10">
        <w:rPr>
          <w:b/>
        </w:rPr>
        <w:t>S8.</w:t>
      </w:r>
      <w:r w:rsidRPr="00D32F10">
        <w:t xml:space="preserve"> Test –</w:t>
      </w:r>
      <w:r w:rsidR="001B71F3" w:rsidRPr="00D32F10">
        <w:t xml:space="preserve"> </w:t>
      </w:r>
      <w:r w:rsidRPr="00D32F10">
        <w:t>zaliczenie semetru zimowego</w:t>
      </w:r>
      <w:r w:rsidR="00B26581" w:rsidRPr="00D32F10">
        <w:t>.  (BZ)</w:t>
      </w:r>
    </w:p>
    <w:p w:rsidR="00D32F10" w:rsidRDefault="00D32F10" w:rsidP="00906A51">
      <w:pPr>
        <w:pStyle w:val="NormalnyWeb"/>
        <w:spacing w:before="0" w:beforeAutospacing="0" w:after="0" w:afterAutospacing="0"/>
      </w:pPr>
    </w:p>
    <w:p w:rsidR="00D32F10" w:rsidRPr="00D32F10" w:rsidRDefault="00D32F10" w:rsidP="00906A51">
      <w:pPr>
        <w:pStyle w:val="NormalnyWeb"/>
        <w:spacing w:before="0" w:beforeAutospacing="0" w:after="0" w:afterAutospacing="0"/>
      </w:pPr>
    </w:p>
    <w:p w:rsidR="00B26581" w:rsidRPr="00D32F10" w:rsidRDefault="005A1CB9" w:rsidP="00B26581">
      <w:pPr>
        <w:rPr>
          <w:rFonts w:ascii="Times New Roman" w:hAnsi="Times New Roman" w:cs="Times New Roman"/>
          <w:b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 xml:space="preserve">Ćwiczenia </w:t>
      </w:r>
      <w:r w:rsidR="004D5E12" w:rsidRPr="00D32F10">
        <w:rPr>
          <w:rFonts w:ascii="Times New Roman" w:hAnsi="Times New Roman" w:cs="Times New Roman"/>
          <w:sz w:val="24"/>
          <w:szCs w:val="24"/>
        </w:rPr>
        <w:t>(40 godzin lekcyjnych- 13x3godziny, 1x1godzina</w:t>
      </w:r>
      <w:r w:rsidR="00D13DC2" w:rsidRPr="00D32F10">
        <w:rPr>
          <w:rFonts w:ascii="Times New Roman" w:hAnsi="Times New Roman" w:cs="Times New Roman"/>
          <w:b/>
          <w:sz w:val="24"/>
          <w:szCs w:val="24"/>
        </w:rPr>
        <w:t>)</w:t>
      </w:r>
    </w:p>
    <w:p w:rsidR="00671270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C1.</w:t>
      </w:r>
      <w:r w:rsidRPr="00D32F10">
        <w:rPr>
          <w:rFonts w:ascii="Times New Roman" w:hAnsi="Times New Roman" w:cs="Times New Roman"/>
          <w:sz w:val="24"/>
          <w:szCs w:val="24"/>
        </w:rPr>
        <w:t xml:space="preserve"> </w:t>
      </w:r>
      <w:r w:rsidR="00671270" w:rsidRPr="00D32F10">
        <w:rPr>
          <w:rFonts w:ascii="Times New Roman" w:hAnsi="Times New Roman" w:cs="Times New Roman"/>
          <w:sz w:val="24"/>
          <w:szCs w:val="24"/>
        </w:rPr>
        <w:t>BHP</w:t>
      </w:r>
      <w:r w:rsidR="005C5E56" w:rsidRPr="00D32F10">
        <w:rPr>
          <w:rFonts w:ascii="Times New Roman" w:hAnsi="Times New Roman" w:cs="Times New Roman"/>
          <w:sz w:val="24"/>
          <w:szCs w:val="24"/>
        </w:rPr>
        <w:t xml:space="preserve"> w pracowni hematologicznej</w:t>
      </w:r>
      <w:r w:rsidR="00671270"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>Technika pobierania krwi. Wykonywanie rozmazów krwi</w:t>
      </w:r>
      <w:r w:rsidR="00671270" w:rsidRPr="00D32F10">
        <w:rPr>
          <w:rFonts w:ascii="Times New Roman" w:hAnsi="Times New Roman" w:cs="Times New Roman"/>
          <w:sz w:val="24"/>
          <w:szCs w:val="24"/>
        </w:rPr>
        <w:t xml:space="preserve"> i rozmazów szpiku</w:t>
      </w:r>
      <w:r w:rsidR="0038383A">
        <w:rPr>
          <w:rFonts w:ascii="Times New Roman" w:hAnsi="Times New Roman" w:cs="Times New Roman"/>
          <w:sz w:val="24"/>
          <w:szCs w:val="24"/>
        </w:rPr>
        <w:t>. Zasady pracy z mikroskopem. Wykonanie morfologii krwi 3diff.</w:t>
      </w:r>
    </w:p>
    <w:p w:rsidR="00671270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C2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491097" w:rsidRPr="00D32F10">
        <w:rPr>
          <w:rFonts w:ascii="Times New Roman" w:hAnsi="Times New Roman" w:cs="Times New Roman"/>
          <w:sz w:val="24"/>
          <w:szCs w:val="24"/>
        </w:rPr>
        <w:t xml:space="preserve">Barwienie </w:t>
      </w:r>
      <w:r w:rsidR="00DE202E" w:rsidRPr="00D32F10">
        <w:rPr>
          <w:rFonts w:ascii="Times New Roman" w:hAnsi="Times New Roman" w:cs="Times New Roman"/>
          <w:sz w:val="24"/>
          <w:szCs w:val="24"/>
        </w:rPr>
        <w:t xml:space="preserve"> rozmazów krwi i szpiku</w:t>
      </w:r>
      <w:r w:rsidR="00671270" w:rsidRPr="00D32F10">
        <w:rPr>
          <w:rFonts w:ascii="Times New Roman" w:hAnsi="Times New Roman" w:cs="Times New Roman"/>
          <w:sz w:val="24"/>
          <w:szCs w:val="24"/>
        </w:rPr>
        <w:t xml:space="preserve"> metoda PAPP. Cytometria przepływowa krwi obwodowej. </w:t>
      </w:r>
      <w:r w:rsidR="00AD6709">
        <w:rPr>
          <w:rFonts w:ascii="Times New Roman" w:hAnsi="Times New Roman" w:cs="Times New Roman"/>
          <w:sz w:val="24"/>
          <w:szCs w:val="24"/>
        </w:rPr>
        <w:t xml:space="preserve">Leukogram. </w:t>
      </w:r>
      <w:r w:rsidR="00671270" w:rsidRPr="00D32F10">
        <w:rPr>
          <w:rFonts w:ascii="Times New Roman" w:hAnsi="Times New Roman" w:cs="Times New Roman"/>
          <w:sz w:val="24"/>
          <w:szCs w:val="24"/>
        </w:rPr>
        <w:t>Skategramy. Histogramy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C3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>Barwie</w:t>
      </w:r>
      <w:r w:rsidR="00DE202E" w:rsidRPr="00D32F10">
        <w:rPr>
          <w:rFonts w:ascii="Times New Roman" w:hAnsi="Times New Roman" w:cs="Times New Roman"/>
          <w:sz w:val="24"/>
          <w:szCs w:val="24"/>
        </w:rPr>
        <w:t xml:space="preserve">nia hematologiczne </w:t>
      </w:r>
      <w:r w:rsidR="00491097" w:rsidRPr="00D32F10">
        <w:rPr>
          <w:rFonts w:ascii="Times New Roman" w:hAnsi="Times New Roman" w:cs="Times New Roman"/>
          <w:sz w:val="24"/>
          <w:szCs w:val="24"/>
        </w:rPr>
        <w:t>specjalistyczne - zasady, wykonanie barwienia P</w:t>
      </w:r>
      <w:r w:rsidR="0038383A">
        <w:rPr>
          <w:rFonts w:ascii="Times New Roman" w:hAnsi="Times New Roman" w:cs="Times New Roman"/>
          <w:sz w:val="24"/>
          <w:szCs w:val="24"/>
        </w:rPr>
        <w:t>O</w:t>
      </w:r>
      <w:r w:rsidR="00491097" w:rsidRPr="00D32F10">
        <w:rPr>
          <w:rFonts w:ascii="Times New Roman" w:hAnsi="Times New Roman" w:cs="Times New Roman"/>
          <w:sz w:val="24"/>
          <w:szCs w:val="24"/>
        </w:rPr>
        <w:t>X i esterazy nieswoistej.</w:t>
      </w:r>
      <w:r w:rsidR="00671270" w:rsidRPr="00D32F10">
        <w:rPr>
          <w:rFonts w:ascii="Times New Roman" w:hAnsi="Times New Roman" w:cs="Times New Roman"/>
          <w:sz w:val="24"/>
          <w:szCs w:val="24"/>
        </w:rPr>
        <w:t xml:space="preserve"> </w:t>
      </w:r>
      <w:r w:rsidR="00086E3C" w:rsidRPr="00086E3C">
        <w:rPr>
          <w:rFonts w:ascii="Times New Roman" w:hAnsi="Times New Roman" w:cs="Times New Roman"/>
          <w:sz w:val="24"/>
          <w:szCs w:val="24"/>
        </w:rPr>
        <w:t>Ocena jakości rozmazu i wybarwienia PAPP.</w:t>
      </w:r>
      <w:r w:rsidR="00086E3C">
        <w:rPr>
          <w:rFonts w:ascii="Times New Roman" w:hAnsi="Times New Roman" w:cs="Times New Roman"/>
          <w:sz w:val="24"/>
          <w:szCs w:val="24"/>
        </w:rPr>
        <w:t xml:space="preserve"> </w:t>
      </w:r>
      <w:r w:rsidR="00671270" w:rsidRPr="00D32F10">
        <w:rPr>
          <w:rFonts w:ascii="Times New Roman" w:hAnsi="Times New Roman" w:cs="Times New Roman"/>
          <w:sz w:val="24"/>
          <w:szCs w:val="24"/>
        </w:rPr>
        <w:t>Manualna</w:t>
      </w:r>
      <w:r w:rsidR="0038383A">
        <w:rPr>
          <w:rFonts w:ascii="Times New Roman" w:hAnsi="Times New Roman" w:cs="Times New Roman"/>
          <w:sz w:val="24"/>
          <w:szCs w:val="24"/>
        </w:rPr>
        <w:t xml:space="preserve"> ocena</w:t>
      </w:r>
      <w:r w:rsidR="00086E3C">
        <w:rPr>
          <w:rFonts w:ascii="Times New Roman" w:hAnsi="Times New Roman" w:cs="Times New Roman"/>
          <w:sz w:val="24"/>
          <w:szCs w:val="24"/>
        </w:rPr>
        <w:t xml:space="preserve"> rozmazu krwi (leukogram, morfologia krwinek czerwonych, płytek krwi).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C4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 xml:space="preserve">Rozmazy krwi i szpiku w mikroskopie,  w barwieniach: </w:t>
      </w:r>
      <w:r w:rsidR="00DE202E" w:rsidRPr="00D32F10">
        <w:rPr>
          <w:rFonts w:ascii="Times New Roman" w:hAnsi="Times New Roman" w:cs="Times New Roman"/>
          <w:sz w:val="24"/>
          <w:szCs w:val="24"/>
        </w:rPr>
        <w:t xml:space="preserve">PAPP, </w:t>
      </w:r>
      <w:r w:rsidR="00943AAB" w:rsidRPr="00D32F10">
        <w:rPr>
          <w:rFonts w:ascii="Times New Roman" w:hAnsi="Times New Roman" w:cs="Times New Roman"/>
          <w:sz w:val="24"/>
          <w:szCs w:val="24"/>
        </w:rPr>
        <w:t xml:space="preserve">POX, EST nieswoista, PAS, FAG-score. 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C5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 xml:space="preserve">Ocena krwinki czerwonej. </w:t>
      </w:r>
      <w:r w:rsidR="006F6F16">
        <w:rPr>
          <w:rFonts w:ascii="Times New Roman" w:hAnsi="Times New Roman" w:cs="Times New Roman"/>
          <w:sz w:val="24"/>
          <w:szCs w:val="24"/>
        </w:rPr>
        <w:t xml:space="preserve">Retikulocyty. </w:t>
      </w:r>
      <w:r w:rsidR="00943AAB" w:rsidRPr="00D32F10">
        <w:rPr>
          <w:rFonts w:ascii="Times New Roman" w:hAnsi="Times New Roman" w:cs="Times New Roman"/>
          <w:sz w:val="24"/>
          <w:szCs w:val="24"/>
        </w:rPr>
        <w:t>N</w:t>
      </w:r>
      <w:r w:rsidR="00E54D46">
        <w:rPr>
          <w:rFonts w:ascii="Times New Roman" w:hAnsi="Times New Roman" w:cs="Times New Roman"/>
          <w:sz w:val="24"/>
          <w:szCs w:val="24"/>
        </w:rPr>
        <w:t xml:space="preserve">ieprawidłowości </w:t>
      </w:r>
      <w:r w:rsidR="00943AAB" w:rsidRPr="00D32F10">
        <w:rPr>
          <w:rFonts w:ascii="Times New Roman" w:hAnsi="Times New Roman" w:cs="Times New Roman"/>
          <w:sz w:val="24"/>
          <w:szCs w:val="24"/>
        </w:rPr>
        <w:t xml:space="preserve"> erytrocytów we krwi obwodowej.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C6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>Morfologia  krwi w niedokrwistościach mikrocytarnych i makrocytarnych. Rozmazy krwi w niedokrwistościach mikrocytarnych i makrocytarnych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C7.</w:t>
      </w:r>
      <w:r w:rsidRPr="00D32F10">
        <w:rPr>
          <w:rFonts w:ascii="Times New Roman" w:hAnsi="Times New Roman" w:cs="Times New Roman"/>
          <w:sz w:val="24"/>
          <w:szCs w:val="24"/>
        </w:rPr>
        <w:t xml:space="preserve"> </w:t>
      </w:r>
      <w:r w:rsidR="00943AAB" w:rsidRPr="00D32F10">
        <w:rPr>
          <w:rFonts w:ascii="Times New Roman" w:hAnsi="Times New Roman" w:cs="Times New Roman"/>
          <w:sz w:val="24"/>
          <w:szCs w:val="24"/>
        </w:rPr>
        <w:t>Morfologia krwi w niedokrwistościach hemolitycznych. Rozmazy krwi w niedokrwistości hemolityczne</w:t>
      </w:r>
      <w:r w:rsidR="00671270" w:rsidRPr="00D32F10">
        <w:rPr>
          <w:rFonts w:ascii="Times New Roman" w:hAnsi="Times New Roman" w:cs="Times New Roman"/>
          <w:sz w:val="24"/>
          <w:szCs w:val="24"/>
        </w:rPr>
        <w:t>j</w:t>
      </w:r>
      <w:r w:rsidR="00943AAB" w:rsidRPr="00D32F10">
        <w:rPr>
          <w:rFonts w:ascii="Times New Roman" w:hAnsi="Times New Roman" w:cs="Times New Roman"/>
          <w:sz w:val="24"/>
          <w:szCs w:val="24"/>
        </w:rPr>
        <w:t>. Retikulocyty.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C8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>Rozmazy aspiratu szpiku: Erytropoeza.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C9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>Rozmazy aspiratu szpiku: Granulopoeza.</w:t>
      </w:r>
    </w:p>
    <w:p w:rsidR="00491097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C10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943AAB" w:rsidRPr="00D32F10">
        <w:rPr>
          <w:rFonts w:ascii="Times New Roman" w:hAnsi="Times New Roman" w:cs="Times New Roman"/>
          <w:sz w:val="24"/>
          <w:szCs w:val="24"/>
        </w:rPr>
        <w:t>Rozmazy aspiratu szpiku: Megakariopoeza.</w:t>
      </w:r>
      <w:r w:rsidR="00671270" w:rsidRPr="00D32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C11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491097" w:rsidRPr="00D32F10">
        <w:rPr>
          <w:rFonts w:ascii="Times New Roman" w:hAnsi="Times New Roman" w:cs="Times New Roman"/>
          <w:sz w:val="24"/>
          <w:szCs w:val="24"/>
        </w:rPr>
        <w:t>Bioptat szpiku  kostnego w mikroskopie świetlnym, barwienie H&amp;E</w:t>
      </w:r>
    </w:p>
    <w:p w:rsidR="00B26581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lastRenderedPageBreak/>
        <w:t>C12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491097" w:rsidRPr="00D32F10">
        <w:rPr>
          <w:rFonts w:ascii="Times New Roman" w:hAnsi="Times New Roman" w:cs="Times New Roman"/>
          <w:sz w:val="24"/>
          <w:szCs w:val="24"/>
        </w:rPr>
        <w:t xml:space="preserve">Powtórzenie materiału morfologia krwi, </w:t>
      </w:r>
      <w:r w:rsidR="00D57217" w:rsidRPr="00D32F10">
        <w:rPr>
          <w:rFonts w:ascii="Times New Roman" w:hAnsi="Times New Roman" w:cs="Times New Roman"/>
          <w:sz w:val="24"/>
          <w:szCs w:val="24"/>
        </w:rPr>
        <w:t xml:space="preserve">barwienia podstawowe i specjalistyczne, </w:t>
      </w:r>
      <w:r w:rsidR="00491097" w:rsidRPr="00D32F10">
        <w:rPr>
          <w:rFonts w:ascii="Times New Roman" w:hAnsi="Times New Roman" w:cs="Times New Roman"/>
          <w:sz w:val="24"/>
          <w:szCs w:val="24"/>
        </w:rPr>
        <w:t>gospodarka żelazowa,  – intepretacja wyników badań w przypadkach klinicznych</w:t>
      </w:r>
      <w:r w:rsidR="00D57217" w:rsidRPr="00D32F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3DC2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C13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D57217" w:rsidRPr="00D32F10">
        <w:rPr>
          <w:rFonts w:ascii="Times New Roman" w:hAnsi="Times New Roman" w:cs="Times New Roman"/>
          <w:sz w:val="24"/>
          <w:szCs w:val="24"/>
        </w:rPr>
        <w:t>Badania genetyczne w hematologii</w:t>
      </w:r>
      <w:r w:rsidR="00AB069F" w:rsidRPr="00D32F10">
        <w:rPr>
          <w:rFonts w:ascii="Times New Roman" w:hAnsi="Times New Roman" w:cs="Times New Roman"/>
          <w:sz w:val="24"/>
          <w:szCs w:val="24"/>
        </w:rPr>
        <w:t xml:space="preserve"> (ES)</w:t>
      </w:r>
    </w:p>
    <w:p w:rsidR="00D13DC2" w:rsidRPr="00D32F10" w:rsidRDefault="005A1CB9" w:rsidP="00546E24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C14</w:t>
      </w:r>
      <w:r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D57217" w:rsidRPr="00D32F10">
        <w:rPr>
          <w:rFonts w:ascii="Times New Roman" w:hAnsi="Times New Roman" w:cs="Times New Roman"/>
          <w:sz w:val="24"/>
          <w:szCs w:val="24"/>
        </w:rPr>
        <w:t xml:space="preserve">(1 godz). </w:t>
      </w:r>
      <w:r w:rsidR="00671270" w:rsidRPr="00D32F10">
        <w:rPr>
          <w:rFonts w:ascii="Times New Roman" w:hAnsi="Times New Roman" w:cs="Times New Roman"/>
          <w:sz w:val="24"/>
          <w:szCs w:val="24"/>
        </w:rPr>
        <w:t xml:space="preserve">Powtórzenie </w:t>
      </w:r>
      <w:r w:rsidR="00491097" w:rsidRPr="00D32F10">
        <w:rPr>
          <w:rFonts w:ascii="Times New Roman" w:hAnsi="Times New Roman" w:cs="Times New Roman"/>
          <w:sz w:val="24"/>
          <w:szCs w:val="24"/>
        </w:rPr>
        <w:t>materiału zaburzenia hemostazy – interpretacja wyników badań laboratoryjnych</w:t>
      </w:r>
      <w:r w:rsidR="00331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A51" w:rsidRDefault="00906A51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D32F10" w:rsidRDefault="00D32F10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D32F10" w:rsidRDefault="00D32F10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D32F10" w:rsidRDefault="00D32F10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D32F10" w:rsidRDefault="00D32F10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D32F10" w:rsidRDefault="00D32F10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D32F10" w:rsidRPr="00D32F10" w:rsidRDefault="00D32F10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1738ED" w:rsidRDefault="003E31D3" w:rsidP="001738ED">
      <w:pPr>
        <w:rPr>
          <w:rFonts w:ascii="Times New Roman" w:hAnsi="Times New Roman" w:cs="Times New Roman"/>
          <w:b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 xml:space="preserve">Semestr letni. </w:t>
      </w:r>
      <w:r w:rsidR="00190A5A" w:rsidRPr="00D32F10">
        <w:rPr>
          <w:rFonts w:ascii="Times New Roman" w:hAnsi="Times New Roman" w:cs="Times New Roman"/>
          <w:b/>
          <w:sz w:val="24"/>
          <w:szCs w:val="24"/>
        </w:rPr>
        <w:t>Wykłady 30 godzin, seminaria 7 godzin</w:t>
      </w:r>
      <w:r w:rsidR="00AB069F" w:rsidRPr="00D32F10">
        <w:rPr>
          <w:rFonts w:ascii="Times New Roman" w:hAnsi="Times New Roman" w:cs="Times New Roman"/>
          <w:b/>
          <w:sz w:val="24"/>
          <w:szCs w:val="24"/>
        </w:rPr>
        <w:t>, ćwiczenia 35 godzin</w:t>
      </w:r>
    </w:p>
    <w:p w:rsidR="00D32F10" w:rsidRPr="00D32F10" w:rsidRDefault="00D32F10" w:rsidP="001738ED">
      <w:pPr>
        <w:rPr>
          <w:rFonts w:ascii="Times New Roman" w:hAnsi="Times New Roman" w:cs="Times New Roman"/>
          <w:b/>
          <w:sz w:val="24"/>
          <w:szCs w:val="24"/>
        </w:rPr>
      </w:pPr>
    </w:p>
    <w:p w:rsidR="003E31D3" w:rsidRPr="00D32F10" w:rsidRDefault="00051933" w:rsidP="001738ED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W</w:t>
      </w:r>
      <w:r w:rsidR="003E31D3" w:rsidRPr="00D32F10">
        <w:rPr>
          <w:rFonts w:ascii="Times New Roman" w:hAnsi="Times New Roman" w:cs="Times New Roman"/>
          <w:b/>
          <w:sz w:val="24"/>
          <w:szCs w:val="24"/>
        </w:rPr>
        <w:t>.</w:t>
      </w:r>
      <w:r w:rsidR="00093641" w:rsidRPr="00D32F10">
        <w:rPr>
          <w:rFonts w:ascii="Times New Roman" w:hAnsi="Times New Roman" w:cs="Times New Roman"/>
          <w:b/>
          <w:sz w:val="24"/>
          <w:szCs w:val="24"/>
        </w:rPr>
        <w:t>1-3</w:t>
      </w:r>
      <w:r w:rsidR="00674771" w:rsidRPr="00D32F10">
        <w:rPr>
          <w:rFonts w:ascii="Times New Roman" w:hAnsi="Times New Roman" w:cs="Times New Roman"/>
          <w:b/>
          <w:sz w:val="24"/>
          <w:szCs w:val="24"/>
        </w:rPr>
        <w:t>.</w:t>
      </w:r>
      <w:r w:rsidR="00674771" w:rsidRPr="00D32F10">
        <w:rPr>
          <w:rFonts w:ascii="Times New Roman" w:hAnsi="Times New Roman" w:cs="Times New Roman"/>
          <w:sz w:val="24"/>
          <w:szCs w:val="24"/>
        </w:rPr>
        <w:t xml:space="preserve"> </w:t>
      </w:r>
      <w:r w:rsidR="004351CF" w:rsidRPr="00D32F10">
        <w:rPr>
          <w:rFonts w:ascii="Times New Roman" w:hAnsi="Times New Roman" w:cs="Times New Roman"/>
          <w:sz w:val="24"/>
          <w:szCs w:val="24"/>
        </w:rPr>
        <w:t>Nowotwory Ph</w:t>
      </w:r>
      <w:r w:rsidR="009C0ACB" w:rsidRPr="00D32F10">
        <w:rPr>
          <w:rFonts w:ascii="Times New Roman" w:hAnsi="Times New Roman" w:cs="Times New Roman"/>
          <w:sz w:val="24"/>
          <w:szCs w:val="24"/>
        </w:rPr>
        <w:t xml:space="preserve">(-). Nadkrwistości: podział. </w:t>
      </w:r>
      <w:r w:rsidR="00B22441" w:rsidRPr="00D32F10">
        <w:rPr>
          <w:rFonts w:ascii="Times New Roman" w:hAnsi="Times New Roman" w:cs="Times New Roman"/>
          <w:sz w:val="24"/>
          <w:szCs w:val="24"/>
        </w:rPr>
        <w:t xml:space="preserve">Czerwienica prawdziwa, obraz kliniczny, </w:t>
      </w:r>
      <w:r w:rsidR="00F65589" w:rsidRPr="00D32F10">
        <w:rPr>
          <w:rFonts w:ascii="Times New Roman" w:hAnsi="Times New Roman" w:cs="Times New Roman"/>
          <w:sz w:val="24"/>
          <w:szCs w:val="24"/>
        </w:rPr>
        <w:t>diagnostyka</w:t>
      </w:r>
      <w:r w:rsidR="00A337F9" w:rsidRPr="00D32F10">
        <w:rPr>
          <w:rFonts w:ascii="Times New Roman" w:hAnsi="Times New Roman" w:cs="Times New Roman"/>
          <w:sz w:val="24"/>
          <w:szCs w:val="24"/>
        </w:rPr>
        <w:t xml:space="preserve"> laboratoryjna</w:t>
      </w:r>
      <w:r w:rsidR="00F65589" w:rsidRPr="00D32F10">
        <w:rPr>
          <w:rFonts w:ascii="Times New Roman" w:hAnsi="Times New Roman" w:cs="Times New Roman"/>
          <w:sz w:val="24"/>
          <w:szCs w:val="24"/>
        </w:rPr>
        <w:t xml:space="preserve">. </w:t>
      </w:r>
      <w:r w:rsidR="00A337F9" w:rsidRPr="00D32F10">
        <w:rPr>
          <w:rFonts w:ascii="Times New Roman" w:hAnsi="Times New Roman" w:cs="Times New Roman"/>
          <w:sz w:val="24"/>
          <w:szCs w:val="24"/>
        </w:rPr>
        <w:t>P</w:t>
      </w:r>
      <w:r w:rsidR="00FB0AB5" w:rsidRPr="00D32F10">
        <w:rPr>
          <w:rFonts w:ascii="Times New Roman" w:hAnsi="Times New Roman" w:cs="Times New Roman"/>
          <w:sz w:val="24"/>
          <w:szCs w:val="24"/>
        </w:rPr>
        <w:t>odstawy terapii i kontrola laboratoryjna leczenia</w:t>
      </w:r>
      <w:r w:rsidR="00570D7E" w:rsidRPr="00D32F10">
        <w:rPr>
          <w:rFonts w:ascii="Times New Roman" w:hAnsi="Times New Roman" w:cs="Times New Roman"/>
          <w:sz w:val="24"/>
          <w:szCs w:val="24"/>
        </w:rPr>
        <w:t>. (EP)</w:t>
      </w:r>
      <w:r w:rsidR="00B22441" w:rsidRPr="00D32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68C" w:rsidRPr="00D32F10" w:rsidRDefault="00051933" w:rsidP="001738ED">
      <w:pPr>
        <w:pStyle w:val="NormalnyWeb"/>
        <w:spacing w:before="0" w:beforeAutospacing="0" w:after="0" w:afterAutospacing="0"/>
      </w:pPr>
      <w:r w:rsidRPr="00D32F10">
        <w:rPr>
          <w:b/>
        </w:rPr>
        <w:t>W</w:t>
      </w:r>
      <w:r w:rsidR="003E31D3" w:rsidRPr="00D32F10">
        <w:rPr>
          <w:b/>
        </w:rPr>
        <w:t>.</w:t>
      </w:r>
      <w:r w:rsidR="00093641" w:rsidRPr="00D32F10">
        <w:rPr>
          <w:b/>
        </w:rPr>
        <w:t>4-6</w:t>
      </w:r>
      <w:r w:rsidR="00674771" w:rsidRPr="00D32F10">
        <w:t xml:space="preserve">. </w:t>
      </w:r>
      <w:r w:rsidR="00F65589" w:rsidRPr="00D32F10">
        <w:t>Nadpłytkowość samoistna - obraz kliniczny, diagnostyka, podstawy terapii. Pierwotna mielofibroza - obraz kliniczny, diagnostyka</w:t>
      </w:r>
      <w:r w:rsidR="00A337F9" w:rsidRPr="00D32F10">
        <w:t xml:space="preserve"> laboratoryjna</w:t>
      </w:r>
      <w:r w:rsidR="00F65589" w:rsidRPr="00D32F10">
        <w:t xml:space="preserve">, podstawy leczenia i monitorowanie przebiegu choroby. </w:t>
      </w:r>
      <w:r w:rsidR="00B22441" w:rsidRPr="00D32F10">
        <w:t>Wtórna mielofibroza. Rzadkie nowotwory mieloproliferacyjne ( przewlekła białaczka neutrofilowa, mastocytoza, przewlekła białaczka kwasochłonna)</w:t>
      </w:r>
      <w:r w:rsidR="0051452E" w:rsidRPr="00D32F10">
        <w:t xml:space="preserve">. </w:t>
      </w:r>
      <w:r w:rsidR="00570D7E" w:rsidRPr="00D32F10">
        <w:t>(BZ)</w:t>
      </w:r>
    </w:p>
    <w:p w:rsidR="00093641" w:rsidRPr="00D32F10" w:rsidRDefault="00051933" w:rsidP="001738ED">
      <w:pPr>
        <w:pStyle w:val="NormalnyWeb"/>
        <w:spacing w:before="0" w:beforeAutospacing="0" w:after="0" w:afterAutospacing="0"/>
      </w:pPr>
      <w:r w:rsidRPr="00D32F10">
        <w:rPr>
          <w:b/>
        </w:rPr>
        <w:t>W</w:t>
      </w:r>
      <w:r w:rsidR="003E31D3" w:rsidRPr="00D32F10">
        <w:rPr>
          <w:b/>
        </w:rPr>
        <w:t>.</w:t>
      </w:r>
      <w:r w:rsidR="00093641" w:rsidRPr="00D32F10">
        <w:rPr>
          <w:b/>
        </w:rPr>
        <w:t>7-9</w:t>
      </w:r>
      <w:r w:rsidR="00093641" w:rsidRPr="00D32F10">
        <w:t xml:space="preserve">. Badania </w:t>
      </w:r>
      <w:r w:rsidR="005F0A70" w:rsidRPr="00D32F10">
        <w:t xml:space="preserve"> cytogenetyczne i molekularne</w:t>
      </w:r>
      <w:r w:rsidR="00093641" w:rsidRPr="00D32F10">
        <w:t xml:space="preserve"> w d</w:t>
      </w:r>
      <w:r w:rsidR="00F65589" w:rsidRPr="00D32F10">
        <w:t>iagnostyce i monitorowaniu nowo</w:t>
      </w:r>
      <w:r w:rsidR="00093641" w:rsidRPr="00D32F10">
        <w:t>tworowych chorób krwi</w:t>
      </w:r>
      <w:r w:rsidR="009C0ACB" w:rsidRPr="00D32F10">
        <w:t>. Cz.2</w:t>
      </w:r>
      <w:r w:rsidR="00FB0AB5" w:rsidRPr="00D32F10">
        <w:t xml:space="preserve">. </w:t>
      </w:r>
      <w:r w:rsidR="00570D7E" w:rsidRPr="00D32F10">
        <w:t>(</w:t>
      </w:r>
      <w:r w:rsidR="00FB0AB5" w:rsidRPr="00D32F10">
        <w:t>ES</w:t>
      </w:r>
      <w:r w:rsidR="00570D7E" w:rsidRPr="00D32F10">
        <w:t>)</w:t>
      </w:r>
    </w:p>
    <w:p w:rsidR="00093641" w:rsidRPr="00D32F10" w:rsidRDefault="00051933" w:rsidP="001738ED">
      <w:pPr>
        <w:pStyle w:val="NormalnyWeb"/>
        <w:spacing w:before="0" w:beforeAutospacing="0" w:after="0" w:afterAutospacing="0"/>
      </w:pPr>
      <w:r w:rsidRPr="00D32F10">
        <w:rPr>
          <w:b/>
        </w:rPr>
        <w:t>W</w:t>
      </w:r>
      <w:r w:rsidR="003E31D3" w:rsidRPr="00D32F10">
        <w:rPr>
          <w:b/>
        </w:rPr>
        <w:t>.</w:t>
      </w:r>
      <w:r w:rsidR="00093641" w:rsidRPr="00D32F10">
        <w:rPr>
          <w:b/>
        </w:rPr>
        <w:t>10-12</w:t>
      </w:r>
      <w:r w:rsidR="008157EC" w:rsidRPr="00D32F10">
        <w:rPr>
          <w:b/>
        </w:rPr>
        <w:t>.</w:t>
      </w:r>
      <w:r w:rsidR="00FA2902" w:rsidRPr="00D32F10">
        <w:t xml:space="preserve"> </w:t>
      </w:r>
      <w:r w:rsidR="00B22441" w:rsidRPr="00D32F10">
        <w:t>Ostre białaczki - podział .Ostre białaczki szpikowe i pokrewne nowotwory prekursorowe, obraz kliniczny, diagnostyka</w:t>
      </w:r>
      <w:r w:rsidR="00A337F9" w:rsidRPr="00D32F10">
        <w:t xml:space="preserve"> laboratoryjna i podstawy i kontrola leczenia. </w:t>
      </w:r>
      <w:r w:rsidR="00B22441" w:rsidRPr="00D32F10">
        <w:t>Ostre  białaczki o niezdefiniowanej linii. Nowotwory z prekursorów limfoidalnych, podział, obraz kliniczny, diagnostyka</w:t>
      </w:r>
      <w:r w:rsidR="00A337F9" w:rsidRPr="00D32F10">
        <w:t xml:space="preserve"> laboratoryjna, </w:t>
      </w:r>
      <w:r w:rsidR="00B22441" w:rsidRPr="00D32F10">
        <w:t xml:space="preserve">podstawy </w:t>
      </w:r>
      <w:r w:rsidR="00A337F9" w:rsidRPr="00D32F10">
        <w:t xml:space="preserve">i kontrola </w:t>
      </w:r>
      <w:r w:rsidR="00B22441" w:rsidRPr="00D32F10">
        <w:t xml:space="preserve">leczenia. </w:t>
      </w:r>
      <w:r w:rsidR="00570D7E" w:rsidRPr="00D32F10">
        <w:t>(BZ)</w:t>
      </w:r>
    </w:p>
    <w:p w:rsidR="00B66D18" w:rsidRPr="00D32F10" w:rsidRDefault="00B66D18" w:rsidP="001738ED">
      <w:pPr>
        <w:pStyle w:val="NormalnyWeb"/>
        <w:spacing w:before="0" w:beforeAutospacing="0" w:after="0" w:afterAutospacing="0"/>
      </w:pPr>
      <w:r w:rsidRPr="00D32F10">
        <w:rPr>
          <w:b/>
        </w:rPr>
        <w:t xml:space="preserve">      </w:t>
      </w:r>
      <w:r w:rsidR="003E31D3" w:rsidRPr="00D32F10">
        <w:rPr>
          <w:b/>
        </w:rPr>
        <w:t xml:space="preserve">     </w:t>
      </w:r>
      <w:r w:rsidR="001738ED" w:rsidRPr="00D32F10">
        <w:rPr>
          <w:b/>
        </w:rPr>
        <w:t xml:space="preserve"> </w:t>
      </w:r>
      <w:r w:rsidR="00906A51" w:rsidRPr="00D32F10">
        <w:rPr>
          <w:b/>
        </w:rPr>
        <w:t xml:space="preserve"> </w:t>
      </w:r>
      <w:r w:rsidRPr="00D32F10">
        <w:rPr>
          <w:b/>
        </w:rPr>
        <w:t>S1</w:t>
      </w:r>
      <w:r w:rsidRPr="00D32F10">
        <w:t>. Nowotwory mieloproliferacyjne</w:t>
      </w:r>
      <w:r w:rsidR="00F445F5" w:rsidRPr="00D32F10">
        <w:t xml:space="preserve"> (przewlekła białaczka szpikowa, czerwienica prawdziwa, nadpłytkowość samoistna, zwłóknienie szpiku)</w:t>
      </w:r>
      <w:r w:rsidRPr="00D32F10">
        <w:t>:  inte</w:t>
      </w:r>
      <w:r w:rsidR="00F445F5" w:rsidRPr="00D32F10">
        <w:t>r</w:t>
      </w:r>
      <w:r w:rsidRPr="00D32F10">
        <w:t>preta</w:t>
      </w:r>
      <w:r w:rsidR="00F445F5" w:rsidRPr="00D32F10">
        <w:t>cja wyników badań laboratoryjnyc</w:t>
      </w:r>
      <w:r w:rsidRPr="00D32F10">
        <w:t>h – przypadki kliniczne</w:t>
      </w:r>
    </w:p>
    <w:p w:rsidR="008563CE" w:rsidRPr="00D32F10" w:rsidRDefault="00051933" w:rsidP="001738ED">
      <w:pPr>
        <w:pStyle w:val="NormalnyWeb"/>
        <w:spacing w:before="0" w:beforeAutospacing="0" w:after="0" w:afterAutospacing="0"/>
      </w:pPr>
      <w:r w:rsidRPr="00D32F10">
        <w:rPr>
          <w:b/>
        </w:rPr>
        <w:t>W</w:t>
      </w:r>
      <w:r w:rsidR="003E31D3" w:rsidRPr="00D32F10">
        <w:rPr>
          <w:b/>
        </w:rPr>
        <w:t>.</w:t>
      </w:r>
      <w:r w:rsidR="00093641" w:rsidRPr="00D32F10">
        <w:rPr>
          <w:b/>
        </w:rPr>
        <w:t>13-15.</w:t>
      </w:r>
      <w:r w:rsidR="00093641" w:rsidRPr="00D32F10">
        <w:t xml:space="preserve"> </w:t>
      </w:r>
      <w:r w:rsidR="008157EC" w:rsidRPr="00D32F10">
        <w:t xml:space="preserve"> </w:t>
      </w:r>
      <w:r w:rsidR="00093641" w:rsidRPr="00D32F10">
        <w:t xml:space="preserve">Przydatność badania płynu mózgowo-rdzeniowego w hematologii. </w:t>
      </w:r>
      <w:r w:rsidR="00A337F9" w:rsidRPr="00D32F10">
        <w:t>Nowotwory ukła</w:t>
      </w:r>
      <w:r w:rsidR="001738ED" w:rsidRPr="00D32F10">
        <w:t>du chłonnego: podział</w:t>
      </w:r>
      <w:r w:rsidR="00A337F9" w:rsidRPr="00D32F10">
        <w:t xml:space="preserve">. </w:t>
      </w:r>
      <w:r w:rsidR="00B22441" w:rsidRPr="00D32F10">
        <w:t>Zmiany w morfologii krwi i szpiku w chłoniakach. Diagnostyka i monitorowanie leczenia</w:t>
      </w:r>
      <w:r w:rsidR="0033112C">
        <w:t xml:space="preserve"> nowotworów układu chłonnego</w:t>
      </w:r>
      <w:r w:rsidR="00B22441" w:rsidRPr="00D32F10">
        <w:t>.</w:t>
      </w:r>
      <w:r w:rsidR="00570D7E" w:rsidRPr="00D32F10">
        <w:t xml:space="preserve"> (BZ)</w:t>
      </w:r>
    </w:p>
    <w:p w:rsidR="00B66D18" w:rsidRPr="00D32F10" w:rsidRDefault="00B66D18" w:rsidP="001738ED">
      <w:pPr>
        <w:pStyle w:val="NormalnyWeb"/>
        <w:spacing w:before="0" w:beforeAutospacing="0" w:after="0" w:afterAutospacing="0"/>
      </w:pPr>
      <w:r w:rsidRPr="00D32F10">
        <w:rPr>
          <w:b/>
        </w:rPr>
        <w:t xml:space="preserve">        </w:t>
      </w:r>
      <w:r w:rsidR="003E31D3" w:rsidRPr="00D32F10">
        <w:rPr>
          <w:b/>
        </w:rPr>
        <w:t xml:space="preserve"> </w:t>
      </w:r>
      <w:r w:rsidR="001738ED" w:rsidRPr="00D32F10">
        <w:rPr>
          <w:b/>
        </w:rPr>
        <w:t xml:space="preserve">  </w:t>
      </w:r>
      <w:r w:rsidRPr="00D32F10">
        <w:rPr>
          <w:b/>
        </w:rPr>
        <w:t xml:space="preserve"> </w:t>
      </w:r>
      <w:r w:rsidR="00906A51" w:rsidRPr="00D32F10">
        <w:rPr>
          <w:b/>
        </w:rPr>
        <w:t xml:space="preserve"> </w:t>
      </w:r>
      <w:r w:rsidRPr="00D32F10">
        <w:rPr>
          <w:b/>
        </w:rPr>
        <w:t>S2</w:t>
      </w:r>
      <w:r w:rsidRPr="00D32F10">
        <w:t>. Ostre białaczki: interpretacja wyników badań – przypadki kliniczne</w:t>
      </w:r>
    </w:p>
    <w:p w:rsidR="00B22441" w:rsidRPr="00D32F10" w:rsidRDefault="00051933" w:rsidP="001738ED">
      <w:pPr>
        <w:pStyle w:val="NormalnyWeb"/>
        <w:spacing w:before="0" w:beforeAutospacing="0" w:after="0" w:afterAutospacing="0"/>
      </w:pPr>
      <w:r w:rsidRPr="00D32F10">
        <w:rPr>
          <w:b/>
        </w:rPr>
        <w:t>W</w:t>
      </w:r>
      <w:r w:rsidR="003E31D3" w:rsidRPr="00D32F10">
        <w:rPr>
          <w:b/>
        </w:rPr>
        <w:t>.</w:t>
      </w:r>
      <w:r w:rsidR="00093641" w:rsidRPr="00D32F10">
        <w:rPr>
          <w:b/>
        </w:rPr>
        <w:t>16-18</w:t>
      </w:r>
      <w:r w:rsidR="00674771" w:rsidRPr="00D32F10">
        <w:t xml:space="preserve">. </w:t>
      </w:r>
      <w:r w:rsidR="00A337F9" w:rsidRPr="00D32F10">
        <w:t xml:space="preserve">Nowotwory z dojrzałych komórek B. </w:t>
      </w:r>
      <w:r w:rsidR="00B22441" w:rsidRPr="00D32F10">
        <w:t>Charakterystyka wybranych nowotworów układu chłonnego (przewlekła  białaczka limfatyczna/chłoniak z małych limfocytów, białaczka prolimfocytowa, białaczka włochatokomórkowa. chłoniak limfoplazmocytowy. makroglobulinemia Waldenstroema, chłoniak Burkitta. chłoniak DLBCL). Pojęcie transformacji Richtera.</w:t>
      </w:r>
      <w:r w:rsidR="00570D7E" w:rsidRPr="00D32F10">
        <w:t xml:space="preserve"> (BZ)</w:t>
      </w:r>
    </w:p>
    <w:p w:rsidR="00B66D18" w:rsidRPr="00D32F10" w:rsidRDefault="00B66D18" w:rsidP="001738ED">
      <w:pPr>
        <w:pStyle w:val="NormalnyWeb"/>
        <w:spacing w:before="0" w:beforeAutospacing="0" w:after="0" w:afterAutospacing="0"/>
      </w:pPr>
      <w:r w:rsidRPr="00D32F10">
        <w:t xml:space="preserve">       </w:t>
      </w:r>
      <w:r w:rsidR="003E31D3" w:rsidRPr="00D32F10">
        <w:t xml:space="preserve">  </w:t>
      </w:r>
      <w:r w:rsidR="001738ED" w:rsidRPr="00D32F10">
        <w:t xml:space="preserve">   </w:t>
      </w:r>
      <w:r w:rsidR="00906A51" w:rsidRPr="00D32F10">
        <w:t xml:space="preserve"> </w:t>
      </w:r>
      <w:r w:rsidRPr="00D32F10">
        <w:rPr>
          <w:b/>
        </w:rPr>
        <w:t>S3</w:t>
      </w:r>
      <w:r w:rsidRPr="00D32F10">
        <w:t>. Zaburzenia hemostazy- powtórzenie wiadomości.</w:t>
      </w:r>
    </w:p>
    <w:p w:rsidR="00B22441" w:rsidRPr="00D32F10" w:rsidRDefault="00051933" w:rsidP="001738ED">
      <w:pPr>
        <w:pStyle w:val="NormalnyWeb"/>
        <w:spacing w:before="0" w:beforeAutospacing="0" w:after="0" w:afterAutospacing="0"/>
      </w:pPr>
      <w:r w:rsidRPr="00D32F10">
        <w:rPr>
          <w:rStyle w:val="Pogrubienie"/>
        </w:rPr>
        <w:t>W</w:t>
      </w:r>
      <w:r w:rsidR="003E31D3" w:rsidRPr="00D32F10">
        <w:rPr>
          <w:rStyle w:val="Pogrubienie"/>
        </w:rPr>
        <w:t>.</w:t>
      </w:r>
      <w:r w:rsidR="00093641" w:rsidRPr="00D32F10">
        <w:rPr>
          <w:rStyle w:val="Pogrubienie"/>
        </w:rPr>
        <w:t>19-21.</w:t>
      </w:r>
      <w:r w:rsidR="008157EC" w:rsidRPr="00D32F10">
        <w:rPr>
          <w:rStyle w:val="Pogrubienie"/>
          <w:b w:val="0"/>
        </w:rPr>
        <w:t xml:space="preserve"> </w:t>
      </w:r>
      <w:r w:rsidR="00AB069F" w:rsidRPr="00D32F10">
        <w:t xml:space="preserve">Zaburzenia hemostazy-test. </w:t>
      </w:r>
      <w:r w:rsidR="00B22441" w:rsidRPr="00D32F10">
        <w:t>Nowotwory komórek plazmatycznych.</w:t>
      </w:r>
      <w:r w:rsidR="00674771" w:rsidRPr="00D32F10">
        <w:t xml:space="preserve"> MGUS, Szpiczak plazmatycznokomó</w:t>
      </w:r>
      <w:r w:rsidR="00B22441" w:rsidRPr="00D32F10">
        <w:t>r</w:t>
      </w:r>
      <w:r w:rsidR="00674771" w:rsidRPr="00D32F10">
        <w:t>k</w:t>
      </w:r>
      <w:r w:rsidR="008157EC" w:rsidRPr="00D32F10">
        <w:t xml:space="preserve">owy. </w:t>
      </w:r>
      <w:r w:rsidR="00B22441" w:rsidRPr="00D32F10">
        <w:t>Nowotwory z dojrzałych komórek T/NK.</w:t>
      </w:r>
      <w:r w:rsidR="005B4BFD" w:rsidRPr="00D32F10">
        <w:t xml:space="preserve"> </w:t>
      </w:r>
      <w:r w:rsidR="00B22441" w:rsidRPr="00D32F10">
        <w:t>Chłoniak Hodgkina. Choroby limfoproliferacyjne związane z niedoborami odporności.</w:t>
      </w:r>
      <w:r w:rsidR="00570D7E" w:rsidRPr="00D32F10">
        <w:t xml:space="preserve"> (BZ)</w:t>
      </w:r>
    </w:p>
    <w:p w:rsidR="00B66D18" w:rsidRPr="00D32F10" w:rsidRDefault="00B66D18" w:rsidP="001738ED">
      <w:pPr>
        <w:pStyle w:val="NormalnyWeb"/>
        <w:spacing w:before="0" w:beforeAutospacing="0" w:after="0" w:afterAutospacing="0"/>
      </w:pPr>
      <w:r w:rsidRPr="00D32F10">
        <w:rPr>
          <w:b/>
        </w:rPr>
        <w:t xml:space="preserve">       </w:t>
      </w:r>
      <w:r w:rsidR="001738ED" w:rsidRPr="00D32F10">
        <w:rPr>
          <w:b/>
        </w:rPr>
        <w:t xml:space="preserve">    </w:t>
      </w:r>
      <w:r w:rsidR="003E31D3" w:rsidRPr="00D32F10">
        <w:rPr>
          <w:b/>
        </w:rPr>
        <w:t xml:space="preserve"> </w:t>
      </w:r>
      <w:r w:rsidR="00906A51" w:rsidRPr="00D32F10">
        <w:rPr>
          <w:b/>
        </w:rPr>
        <w:t xml:space="preserve"> </w:t>
      </w:r>
      <w:r w:rsidRPr="00D32F10">
        <w:rPr>
          <w:b/>
        </w:rPr>
        <w:t>S4</w:t>
      </w:r>
      <w:r w:rsidRPr="00D32F10">
        <w:t>. Nowotwory limf</w:t>
      </w:r>
      <w:r w:rsidR="00F445F5" w:rsidRPr="00D32F10">
        <w:t>o</w:t>
      </w:r>
      <w:r w:rsidRPr="00D32F10">
        <w:t>proliferacyjne (przewlekła białaczka limfocytowa, chłoniaki z wysiewem do krwi, choroba Waldenstroema, szpiczak plazmocytowy): intepretacja wyników badań laboratoryjnyvh – przypadki kliniczne</w:t>
      </w:r>
      <w:r w:rsidR="00F7059E">
        <w:t>. Białko monoklonalne, poliklonalne. MGUS</w:t>
      </w:r>
    </w:p>
    <w:p w:rsidR="00FC2971" w:rsidRPr="00D32F10" w:rsidRDefault="00051933" w:rsidP="001738ED">
      <w:pPr>
        <w:pStyle w:val="NormalnyWeb"/>
        <w:spacing w:before="0" w:beforeAutospacing="0" w:after="0" w:afterAutospacing="0"/>
      </w:pPr>
      <w:r w:rsidRPr="00D32F10">
        <w:rPr>
          <w:b/>
        </w:rPr>
        <w:t>W</w:t>
      </w:r>
      <w:r w:rsidR="003E31D3" w:rsidRPr="00D32F10">
        <w:rPr>
          <w:b/>
        </w:rPr>
        <w:t>.</w:t>
      </w:r>
      <w:r w:rsidR="00093641" w:rsidRPr="00D32F10">
        <w:rPr>
          <w:b/>
        </w:rPr>
        <w:t>22-24.</w:t>
      </w:r>
      <w:r w:rsidR="00093641" w:rsidRPr="00D32F10">
        <w:t xml:space="preserve"> </w:t>
      </w:r>
      <w:r w:rsidR="008563CE" w:rsidRPr="00D32F10">
        <w:t xml:space="preserve">Nowotwory </w:t>
      </w:r>
      <w:r w:rsidR="005B4BFD" w:rsidRPr="00D32F10">
        <w:t xml:space="preserve"> mielodysplastyczne. Nowotwory mielodysplastyczno-mieloproliferacyjne</w:t>
      </w:r>
      <w:r w:rsidR="008563CE" w:rsidRPr="00D32F10">
        <w:t xml:space="preserve">. </w:t>
      </w:r>
      <w:r w:rsidR="00B22441" w:rsidRPr="00D32F10">
        <w:t>Powikłania wczesne i późne leczenia przeciwnowotworowego.</w:t>
      </w:r>
      <w:r w:rsidR="005B4BFD" w:rsidRPr="00D32F10">
        <w:t xml:space="preserve"> </w:t>
      </w:r>
      <w:r w:rsidR="00B22441" w:rsidRPr="00D32F10">
        <w:t>Zmiany we krwi i szpiku po lec</w:t>
      </w:r>
      <w:r w:rsidR="009D768C" w:rsidRPr="00D32F10">
        <w:t>zeniu przeciwnowotworowym</w:t>
      </w:r>
      <w:r w:rsidR="00093641" w:rsidRPr="00D32F10">
        <w:t>.</w:t>
      </w:r>
      <w:r w:rsidR="00570D7E" w:rsidRPr="00D32F10">
        <w:t xml:space="preserve">  </w:t>
      </w:r>
      <w:r w:rsidR="006F6F16">
        <w:t>Przerzuty komórek nowotworowych do szpiku kostnego.</w:t>
      </w:r>
      <w:r w:rsidR="00570D7E" w:rsidRPr="00D32F10">
        <w:t>(BZ)</w:t>
      </w:r>
    </w:p>
    <w:p w:rsidR="00B66D18" w:rsidRPr="00D32F10" w:rsidRDefault="00B66D18" w:rsidP="001738ED">
      <w:pPr>
        <w:pStyle w:val="NormalnyWeb"/>
        <w:spacing w:before="0" w:beforeAutospacing="0" w:after="0" w:afterAutospacing="0"/>
      </w:pPr>
      <w:r w:rsidRPr="00D32F10">
        <w:lastRenderedPageBreak/>
        <w:t xml:space="preserve">       </w:t>
      </w:r>
      <w:r w:rsidR="003E31D3" w:rsidRPr="00D32F10">
        <w:t xml:space="preserve"> </w:t>
      </w:r>
      <w:r w:rsidRPr="00D32F10">
        <w:rPr>
          <w:b/>
        </w:rPr>
        <w:t xml:space="preserve"> </w:t>
      </w:r>
      <w:r w:rsidR="001738ED" w:rsidRPr="00D32F10">
        <w:rPr>
          <w:b/>
        </w:rPr>
        <w:t xml:space="preserve">   </w:t>
      </w:r>
      <w:r w:rsidR="00906A51" w:rsidRPr="00D32F10">
        <w:rPr>
          <w:b/>
        </w:rPr>
        <w:t xml:space="preserve"> </w:t>
      </w:r>
      <w:r w:rsidRPr="00D32F10">
        <w:rPr>
          <w:b/>
        </w:rPr>
        <w:t>S5</w:t>
      </w:r>
      <w:r w:rsidRPr="00D32F10">
        <w:t xml:space="preserve">. </w:t>
      </w:r>
      <w:r w:rsidR="00F445F5" w:rsidRPr="00D32F10">
        <w:t>Nowotwory mielodysplastyczne: interpretacja wyników badań laboratoryjnych – przypadki kliniczne</w:t>
      </w:r>
    </w:p>
    <w:p w:rsidR="00093641" w:rsidRPr="00D32F10" w:rsidRDefault="00051933" w:rsidP="001738ED">
      <w:pPr>
        <w:pStyle w:val="NormalnyWeb"/>
        <w:spacing w:before="0" w:beforeAutospacing="0" w:after="0" w:afterAutospacing="0"/>
        <w:rPr>
          <w:rFonts w:eastAsia="Helvetica"/>
          <w:color w:val="000000"/>
        </w:rPr>
      </w:pPr>
      <w:r w:rsidRPr="00D32F10">
        <w:rPr>
          <w:rFonts w:eastAsia="Helvetica"/>
          <w:b/>
          <w:color w:val="000000"/>
        </w:rPr>
        <w:t>W</w:t>
      </w:r>
      <w:r w:rsidR="00906A51" w:rsidRPr="00D32F10">
        <w:rPr>
          <w:rFonts w:eastAsia="Helvetica"/>
          <w:b/>
          <w:color w:val="000000"/>
        </w:rPr>
        <w:t>.</w:t>
      </w:r>
      <w:r w:rsidR="00093641" w:rsidRPr="00D32F10">
        <w:rPr>
          <w:rFonts w:eastAsia="Helvetica"/>
          <w:b/>
          <w:color w:val="000000"/>
        </w:rPr>
        <w:t>25-27.</w:t>
      </w:r>
      <w:r w:rsidR="00A337F9" w:rsidRPr="00D32F10">
        <w:rPr>
          <w:rFonts w:eastAsia="Helvetica"/>
          <w:b/>
          <w:color w:val="000000"/>
        </w:rPr>
        <w:t xml:space="preserve"> </w:t>
      </w:r>
      <w:r w:rsidR="00093641" w:rsidRPr="00D32F10">
        <w:rPr>
          <w:rFonts w:eastAsia="Helvetica"/>
          <w:color w:val="000000"/>
        </w:rPr>
        <w:t>Dawcy komórek krwiotwórczych (dobór genetyczny, rodzaje dawców). Źródła komórek macierzystych. Przeszczepianie autologicznych komórek</w:t>
      </w:r>
      <w:r w:rsidR="00570D7E" w:rsidRPr="00D32F10">
        <w:rPr>
          <w:rFonts w:eastAsia="Helvetica"/>
          <w:color w:val="000000"/>
        </w:rPr>
        <w:t xml:space="preserve"> </w:t>
      </w:r>
      <w:r w:rsidR="00093641" w:rsidRPr="00D32F10">
        <w:rPr>
          <w:rFonts w:eastAsia="Helvetica"/>
          <w:color w:val="000000"/>
        </w:rPr>
        <w:t>krwiotwórczych. Przeszczepianie allogenicznych komórek krwiotwórczych. Lecznicze zabiegi aferezy i terapie komórkowe</w:t>
      </w:r>
      <w:r w:rsidR="00A337F9" w:rsidRPr="00D32F10">
        <w:rPr>
          <w:rFonts w:eastAsia="Helvetica"/>
          <w:color w:val="000000"/>
        </w:rPr>
        <w:t xml:space="preserve">. </w:t>
      </w:r>
      <w:r w:rsidR="00570D7E" w:rsidRPr="00D32F10">
        <w:rPr>
          <w:rFonts w:eastAsia="Helvetica"/>
          <w:color w:val="000000"/>
        </w:rPr>
        <w:t>(BM)</w:t>
      </w:r>
    </w:p>
    <w:p w:rsidR="00093641" w:rsidRPr="00D32F10" w:rsidRDefault="00B66D18" w:rsidP="001738ED">
      <w:pPr>
        <w:pStyle w:val="NormalnyWeb"/>
        <w:spacing w:before="0" w:beforeAutospacing="0" w:after="0" w:afterAutospacing="0"/>
      </w:pPr>
      <w:r w:rsidRPr="00D32F10">
        <w:rPr>
          <w:rFonts w:eastAsia="Helvetica"/>
          <w:b/>
          <w:color w:val="000000"/>
        </w:rPr>
        <w:t xml:space="preserve">        </w:t>
      </w:r>
      <w:r w:rsidR="003E31D3" w:rsidRPr="00D32F10">
        <w:rPr>
          <w:rFonts w:eastAsia="Helvetica"/>
          <w:b/>
          <w:color w:val="000000"/>
        </w:rPr>
        <w:t xml:space="preserve"> </w:t>
      </w:r>
      <w:r w:rsidR="001738ED" w:rsidRPr="00D32F10">
        <w:rPr>
          <w:rFonts w:eastAsia="Helvetica"/>
          <w:b/>
          <w:color w:val="000000"/>
        </w:rPr>
        <w:t xml:space="preserve">   </w:t>
      </w:r>
      <w:r w:rsidR="00906A51" w:rsidRPr="00D32F10">
        <w:rPr>
          <w:rFonts w:eastAsia="Helvetica"/>
          <w:b/>
          <w:color w:val="000000"/>
        </w:rPr>
        <w:t xml:space="preserve"> </w:t>
      </w:r>
      <w:r w:rsidRPr="00D32F10">
        <w:rPr>
          <w:rFonts w:eastAsia="Helvetica"/>
          <w:b/>
          <w:color w:val="000000"/>
        </w:rPr>
        <w:t>S6.</w:t>
      </w:r>
      <w:r w:rsidRPr="00D32F10">
        <w:rPr>
          <w:rFonts w:eastAsia="Helvetica"/>
          <w:color w:val="000000"/>
        </w:rPr>
        <w:t xml:space="preserve"> Powtórzenie wiadomości z semetru zimowego. Pytania i odpowiedzi</w:t>
      </w:r>
    </w:p>
    <w:p w:rsidR="001738ED" w:rsidRPr="00D32F10" w:rsidRDefault="00D13DC2" w:rsidP="001738ED">
      <w:pPr>
        <w:pStyle w:val="NormalnyWeb"/>
        <w:wordWrap w:val="0"/>
        <w:overflowPunct w:val="0"/>
        <w:spacing w:before="0" w:beforeAutospacing="0" w:after="0" w:afterAutospacing="0"/>
        <w:rPr>
          <w:rFonts w:eastAsia="Helvetica"/>
          <w:color w:val="000000"/>
        </w:rPr>
      </w:pPr>
      <w:r w:rsidRPr="00D32F10">
        <w:rPr>
          <w:rFonts w:eastAsia="Helvetica"/>
          <w:b/>
          <w:color w:val="000000"/>
        </w:rPr>
        <w:t>W</w:t>
      </w:r>
      <w:r w:rsidR="003E31D3" w:rsidRPr="00D32F10">
        <w:rPr>
          <w:rFonts w:eastAsia="Helvetica"/>
          <w:b/>
          <w:color w:val="000000"/>
        </w:rPr>
        <w:t>.</w:t>
      </w:r>
      <w:r w:rsidR="00093641" w:rsidRPr="00D32F10">
        <w:rPr>
          <w:rFonts w:eastAsia="Helvetica"/>
          <w:b/>
          <w:color w:val="000000"/>
        </w:rPr>
        <w:t>28-30.</w:t>
      </w:r>
      <w:r w:rsidR="00A337F9" w:rsidRPr="00D32F10">
        <w:rPr>
          <w:rFonts w:eastAsia="Helvetica"/>
          <w:b/>
          <w:color w:val="000000"/>
        </w:rPr>
        <w:t xml:space="preserve"> </w:t>
      </w:r>
      <w:r w:rsidR="00093641" w:rsidRPr="00D32F10">
        <w:rPr>
          <w:rFonts w:eastAsia="Helvetica"/>
          <w:color w:val="000000"/>
        </w:rPr>
        <w:t>Znaczenie cytometrii przepływowej w hematologii (diagnostyka fenotypowa chorób nowotworowych, choroba resztkowa, diagnostyka nocnej napadowej hemoglobinurii,  zastosowanie w transplantologii)</w:t>
      </w:r>
      <w:r w:rsidR="008C6150" w:rsidRPr="00D32F10">
        <w:rPr>
          <w:rFonts w:eastAsia="Helvetica"/>
          <w:b/>
          <w:color w:val="000000"/>
        </w:rPr>
        <w:t xml:space="preserve">. </w:t>
      </w:r>
      <w:r w:rsidR="00093641" w:rsidRPr="00D32F10">
        <w:rPr>
          <w:rFonts w:eastAsia="Helvetica"/>
          <w:color w:val="000000"/>
        </w:rPr>
        <w:t>Stany nagłego zagrożenia życia w hematologii, obraz kliniczny i diagnostyka laboratoryjna (hiperleukocytoza, zespół nadmiernej lepkości, zespół lizy guza, hiperkalcemia, zespół różnicowania w ostrej białaczce promielocytowej,</w:t>
      </w:r>
    </w:p>
    <w:p w:rsidR="00F445F5" w:rsidRPr="00D32F10" w:rsidRDefault="00093641" w:rsidP="001738ED">
      <w:pPr>
        <w:pStyle w:val="NormalnyWeb"/>
        <w:wordWrap w:val="0"/>
        <w:overflowPunct w:val="0"/>
        <w:spacing w:before="0" w:beforeAutospacing="0" w:after="0" w:afterAutospacing="0"/>
        <w:rPr>
          <w:rFonts w:eastAsia="Helvetica"/>
          <w:color w:val="000000"/>
        </w:rPr>
      </w:pPr>
      <w:r w:rsidRPr="00D32F10">
        <w:rPr>
          <w:rFonts w:eastAsia="Helvetica"/>
          <w:color w:val="000000"/>
        </w:rPr>
        <w:t>gorączka neutropeniczna)</w:t>
      </w:r>
      <w:r w:rsidR="00FB0AB5" w:rsidRPr="00D32F10">
        <w:rPr>
          <w:rFonts w:eastAsia="Helvetica"/>
          <w:color w:val="000000"/>
        </w:rPr>
        <w:t xml:space="preserve">. </w:t>
      </w:r>
      <w:r w:rsidR="00570D7E" w:rsidRPr="00D32F10">
        <w:rPr>
          <w:rFonts w:eastAsia="Helvetica"/>
          <w:color w:val="000000"/>
        </w:rPr>
        <w:t>(EP)</w:t>
      </w:r>
    </w:p>
    <w:p w:rsidR="00F47EEB" w:rsidRPr="00D32F10" w:rsidRDefault="00B66D18" w:rsidP="001738ED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738ED" w:rsidRPr="00D32F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2F10">
        <w:rPr>
          <w:rFonts w:ascii="Times New Roman" w:hAnsi="Times New Roman" w:cs="Times New Roman"/>
          <w:b/>
          <w:sz w:val="24"/>
          <w:szCs w:val="24"/>
        </w:rPr>
        <w:t>S7.</w:t>
      </w:r>
      <w:r w:rsidRPr="00D32F10">
        <w:rPr>
          <w:rFonts w:ascii="Times New Roman" w:hAnsi="Times New Roman" w:cs="Times New Roman"/>
          <w:sz w:val="24"/>
          <w:szCs w:val="24"/>
        </w:rPr>
        <w:t xml:space="preserve"> Powtórzenie wiadomości z semetru letniego. Pytania i odpowiedzi</w:t>
      </w:r>
    </w:p>
    <w:p w:rsidR="00943AAB" w:rsidRPr="00D32F10" w:rsidRDefault="00051933" w:rsidP="008C6150">
      <w:pPr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 xml:space="preserve">Ćwiczenia </w:t>
      </w:r>
      <w:r w:rsidR="00943AAB" w:rsidRPr="00D32F10">
        <w:rPr>
          <w:rFonts w:ascii="Times New Roman" w:hAnsi="Times New Roman" w:cs="Times New Roman"/>
          <w:sz w:val="24"/>
          <w:szCs w:val="24"/>
        </w:rPr>
        <w:t>(35 godzin lekcyjnych)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C1.</w:t>
      </w:r>
      <w:r w:rsidRPr="00D32F10">
        <w:rPr>
          <w:rFonts w:ascii="Times New Roman" w:hAnsi="Times New Roman" w:cs="Times New Roman"/>
          <w:sz w:val="24"/>
          <w:szCs w:val="24"/>
        </w:rPr>
        <w:t xml:space="preserve"> Nowotwory </w:t>
      </w:r>
      <w:r w:rsidR="00051933" w:rsidRPr="00D32F10">
        <w:rPr>
          <w:rFonts w:ascii="Times New Roman" w:hAnsi="Times New Roman" w:cs="Times New Roman"/>
          <w:sz w:val="24"/>
          <w:szCs w:val="24"/>
        </w:rPr>
        <w:t xml:space="preserve"> mieloproliferacyjne : przewlekła białaczka szpikowa - </w:t>
      </w:r>
      <w:r w:rsidR="00943AAB" w:rsidRPr="00D32F10">
        <w:rPr>
          <w:rFonts w:ascii="Times New Roman" w:hAnsi="Times New Roman" w:cs="Times New Roman"/>
          <w:sz w:val="24"/>
          <w:szCs w:val="24"/>
        </w:rPr>
        <w:t xml:space="preserve"> morfologia krwi, obrazy mikroskopowe rozmazów krwi i szpiku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C2.</w:t>
      </w:r>
      <w:r w:rsidRPr="00D32F10">
        <w:rPr>
          <w:rFonts w:ascii="Times New Roman" w:hAnsi="Times New Roman" w:cs="Times New Roman"/>
          <w:sz w:val="24"/>
          <w:szCs w:val="24"/>
        </w:rPr>
        <w:t xml:space="preserve"> Nowotwory</w:t>
      </w:r>
      <w:r w:rsidR="00051933" w:rsidRPr="00D32F10">
        <w:rPr>
          <w:rFonts w:ascii="Times New Roman" w:hAnsi="Times New Roman" w:cs="Times New Roman"/>
          <w:sz w:val="24"/>
          <w:szCs w:val="24"/>
        </w:rPr>
        <w:t xml:space="preserve"> mieloproliferacyjne:</w:t>
      </w:r>
      <w:r w:rsidR="00943AAB" w:rsidRPr="00D32F10">
        <w:rPr>
          <w:rFonts w:ascii="Times New Roman" w:hAnsi="Times New Roman" w:cs="Times New Roman"/>
          <w:sz w:val="24"/>
          <w:szCs w:val="24"/>
        </w:rPr>
        <w:t xml:space="preserve"> czerwienica</w:t>
      </w:r>
      <w:r w:rsidR="00051933" w:rsidRPr="00D32F10">
        <w:rPr>
          <w:rFonts w:ascii="Times New Roman" w:hAnsi="Times New Roman" w:cs="Times New Roman"/>
          <w:sz w:val="24"/>
          <w:szCs w:val="24"/>
        </w:rPr>
        <w:t xml:space="preserve"> prawdziwa</w:t>
      </w:r>
      <w:r w:rsidR="00943AAB" w:rsidRPr="00D32F10">
        <w:rPr>
          <w:rFonts w:ascii="Times New Roman" w:hAnsi="Times New Roman" w:cs="Times New Roman"/>
          <w:sz w:val="24"/>
          <w:szCs w:val="24"/>
        </w:rPr>
        <w:t>, nadpłytkowość</w:t>
      </w:r>
      <w:r w:rsidR="00051933" w:rsidRPr="00D32F10">
        <w:rPr>
          <w:rFonts w:ascii="Times New Roman" w:hAnsi="Times New Roman" w:cs="Times New Roman"/>
          <w:sz w:val="24"/>
          <w:szCs w:val="24"/>
        </w:rPr>
        <w:t xml:space="preserve"> samoistna: </w:t>
      </w:r>
      <w:r w:rsidR="00943AAB" w:rsidRPr="00D32F10">
        <w:rPr>
          <w:rFonts w:ascii="Times New Roman" w:hAnsi="Times New Roman" w:cs="Times New Roman"/>
          <w:sz w:val="24"/>
          <w:szCs w:val="24"/>
        </w:rPr>
        <w:t>morfologia krwi, obrazy mikroskopowe krwi i szpiku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C3.</w:t>
      </w:r>
      <w:r w:rsidRPr="00D32F10">
        <w:rPr>
          <w:rFonts w:ascii="Times New Roman" w:hAnsi="Times New Roman" w:cs="Times New Roman"/>
          <w:sz w:val="24"/>
          <w:szCs w:val="24"/>
        </w:rPr>
        <w:t>Nowotwory</w:t>
      </w:r>
      <w:r w:rsidR="00943AAB" w:rsidRPr="00D32F10">
        <w:rPr>
          <w:rFonts w:ascii="Times New Roman" w:hAnsi="Times New Roman" w:cs="Times New Roman"/>
          <w:sz w:val="24"/>
          <w:szCs w:val="24"/>
        </w:rPr>
        <w:t xml:space="preserve"> mieloproliferacyjne – mielofibroza; morfologia krwi, obrazy mikroskopowe krwi. </w:t>
      </w:r>
      <w:r w:rsidR="00AD6709">
        <w:rPr>
          <w:rFonts w:ascii="Times New Roman" w:hAnsi="Times New Roman" w:cs="Times New Roman"/>
          <w:sz w:val="24"/>
          <w:szCs w:val="24"/>
        </w:rPr>
        <w:t xml:space="preserve">Obraz bioptatu szpiku w mielofibrozie. </w:t>
      </w:r>
      <w:r w:rsidR="00943AAB" w:rsidRPr="00D32F10">
        <w:rPr>
          <w:rFonts w:ascii="Times New Roman" w:hAnsi="Times New Roman" w:cs="Times New Roman"/>
          <w:sz w:val="24"/>
          <w:szCs w:val="24"/>
        </w:rPr>
        <w:t>Zapoznanie się z oddziałem i proced</w:t>
      </w:r>
      <w:r w:rsidR="007D4C23" w:rsidRPr="00D32F10">
        <w:rPr>
          <w:rFonts w:ascii="Times New Roman" w:hAnsi="Times New Roman" w:cs="Times New Roman"/>
          <w:sz w:val="24"/>
          <w:szCs w:val="24"/>
        </w:rPr>
        <w:t>u</w:t>
      </w:r>
      <w:r w:rsidR="00943AAB" w:rsidRPr="00D32F10">
        <w:rPr>
          <w:rFonts w:ascii="Times New Roman" w:hAnsi="Times New Roman" w:cs="Times New Roman"/>
          <w:sz w:val="24"/>
          <w:szCs w:val="24"/>
        </w:rPr>
        <w:t>rami wykonywanymi w oddziale przeszc</w:t>
      </w:r>
      <w:r w:rsidR="007D4C23" w:rsidRPr="00D32F10">
        <w:rPr>
          <w:rFonts w:ascii="Times New Roman" w:hAnsi="Times New Roman" w:cs="Times New Roman"/>
          <w:sz w:val="24"/>
          <w:szCs w:val="24"/>
        </w:rPr>
        <w:t>z</w:t>
      </w:r>
      <w:r w:rsidR="00943AAB" w:rsidRPr="00D32F10">
        <w:rPr>
          <w:rFonts w:ascii="Times New Roman" w:hAnsi="Times New Roman" w:cs="Times New Roman"/>
          <w:sz w:val="24"/>
          <w:szCs w:val="24"/>
        </w:rPr>
        <w:t>epiania komórek krwiotwórczych</w:t>
      </w:r>
      <w:r w:rsidR="00051933" w:rsidRPr="00D32F10">
        <w:rPr>
          <w:rFonts w:ascii="Times New Roman" w:hAnsi="Times New Roman" w:cs="Times New Roman"/>
          <w:sz w:val="24"/>
          <w:szCs w:val="24"/>
        </w:rPr>
        <w:t xml:space="preserve"> oraz oddziale hematologicznym stacjonarnym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C4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051933" w:rsidRPr="00D32F10">
        <w:rPr>
          <w:rFonts w:ascii="Times New Roman" w:hAnsi="Times New Roman" w:cs="Times New Roman"/>
          <w:sz w:val="24"/>
          <w:szCs w:val="24"/>
        </w:rPr>
        <w:t xml:space="preserve">Ostre białaczki:  </w:t>
      </w:r>
      <w:r w:rsidR="00943AAB" w:rsidRPr="00D32F10">
        <w:rPr>
          <w:rFonts w:ascii="Times New Roman" w:hAnsi="Times New Roman" w:cs="Times New Roman"/>
          <w:sz w:val="24"/>
          <w:szCs w:val="24"/>
        </w:rPr>
        <w:t>AML i ALL, morfologia krwi, obrazy krwi i szpiku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C5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943AAB" w:rsidRPr="00D32F10">
        <w:rPr>
          <w:rFonts w:ascii="Times New Roman" w:hAnsi="Times New Roman" w:cs="Times New Roman"/>
          <w:sz w:val="24"/>
          <w:szCs w:val="24"/>
        </w:rPr>
        <w:t>Barwienia specja</w:t>
      </w:r>
      <w:r w:rsidR="00051933" w:rsidRPr="00D32F10">
        <w:rPr>
          <w:rFonts w:ascii="Times New Roman" w:hAnsi="Times New Roman" w:cs="Times New Roman"/>
          <w:sz w:val="24"/>
          <w:szCs w:val="24"/>
        </w:rPr>
        <w:t>listyczne w ostrych białaczkach (POX, EST, PAS)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C6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943AAB" w:rsidRPr="00D32F10">
        <w:rPr>
          <w:rFonts w:ascii="Times New Roman" w:hAnsi="Times New Roman" w:cs="Times New Roman"/>
          <w:sz w:val="24"/>
          <w:szCs w:val="24"/>
        </w:rPr>
        <w:t>Przewlekła białaczka limfocytarna:</w:t>
      </w:r>
      <w:r w:rsidR="00051933" w:rsidRPr="00D32F10">
        <w:rPr>
          <w:rFonts w:ascii="Times New Roman" w:hAnsi="Times New Roman" w:cs="Times New Roman"/>
          <w:sz w:val="24"/>
          <w:szCs w:val="24"/>
        </w:rPr>
        <w:t xml:space="preserve"> </w:t>
      </w:r>
      <w:r w:rsidR="00943AAB" w:rsidRPr="00D32F10">
        <w:rPr>
          <w:rFonts w:ascii="Times New Roman" w:hAnsi="Times New Roman" w:cs="Times New Roman"/>
          <w:sz w:val="24"/>
          <w:szCs w:val="24"/>
        </w:rPr>
        <w:t>morfologia krwi i rozmazy krwi i szpiku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C7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943AAB" w:rsidRPr="00D32F10">
        <w:rPr>
          <w:rFonts w:ascii="Times New Roman" w:hAnsi="Times New Roman" w:cs="Times New Roman"/>
          <w:sz w:val="24"/>
          <w:szCs w:val="24"/>
        </w:rPr>
        <w:t>Zespoły mielodysplastyczne: morfologia krwi i rozmazy krwi i szpiku, sideroblasty pierścieniowate, siderocyty</w:t>
      </w:r>
      <w:r w:rsidR="0033112C">
        <w:rPr>
          <w:rFonts w:ascii="Times New Roman" w:hAnsi="Times New Roman" w:cs="Times New Roman"/>
          <w:sz w:val="24"/>
          <w:szCs w:val="24"/>
        </w:rPr>
        <w:t>, żelazo pozahemowe w grudkach szpikowych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C8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943AAB" w:rsidRPr="00D32F10">
        <w:rPr>
          <w:rFonts w:ascii="Times New Roman" w:hAnsi="Times New Roman" w:cs="Times New Roman"/>
          <w:sz w:val="24"/>
          <w:szCs w:val="24"/>
        </w:rPr>
        <w:t>Szpiczak plazmocytowy: morfologia krwi, rozmazy krwi i szpiku</w:t>
      </w:r>
      <w:r w:rsidR="007D4C23" w:rsidRPr="00D32F1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31D3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C9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BE4ABE" w:rsidRPr="00D32F10">
        <w:rPr>
          <w:rFonts w:ascii="Times New Roman" w:hAnsi="Times New Roman" w:cs="Times New Roman"/>
          <w:sz w:val="24"/>
          <w:szCs w:val="24"/>
        </w:rPr>
        <w:t xml:space="preserve"> Powtórzenie wiadomości: morfologia krwi i rozmaz - ocena odsetkowa krwinek białych</w:t>
      </w:r>
      <w:r w:rsidR="005559C7" w:rsidRPr="00D32F10">
        <w:rPr>
          <w:rFonts w:ascii="Times New Roman" w:hAnsi="Times New Roman" w:cs="Times New Roman"/>
          <w:sz w:val="24"/>
          <w:szCs w:val="24"/>
        </w:rPr>
        <w:t>,</w:t>
      </w:r>
      <w:r w:rsidR="00BE4ABE" w:rsidRPr="00D32F10">
        <w:rPr>
          <w:rFonts w:ascii="Times New Roman" w:hAnsi="Times New Roman" w:cs="Times New Roman"/>
          <w:sz w:val="24"/>
          <w:szCs w:val="24"/>
        </w:rPr>
        <w:t xml:space="preserve"> nieprawidłowości morfologiczne krwinek białych, erytrocytów i płytek krwi, aglutynacja</w:t>
      </w:r>
      <w:r w:rsidR="00F7059E">
        <w:rPr>
          <w:rFonts w:ascii="Times New Roman" w:hAnsi="Times New Roman" w:cs="Times New Roman"/>
          <w:sz w:val="24"/>
          <w:szCs w:val="24"/>
        </w:rPr>
        <w:t xml:space="preserve"> erytrocytów</w:t>
      </w:r>
      <w:r w:rsidR="00BE4ABE" w:rsidRPr="00D32F10">
        <w:rPr>
          <w:rFonts w:ascii="Times New Roman" w:hAnsi="Times New Roman" w:cs="Times New Roman"/>
          <w:sz w:val="24"/>
          <w:szCs w:val="24"/>
        </w:rPr>
        <w:t xml:space="preserve">, </w:t>
      </w:r>
      <w:r w:rsidR="005559C7" w:rsidRPr="00D32F10">
        <w:rPr>
          <w:rFonts w:ascii="Times New Roman" w:hAnsi="Times New Roman" w:cs="Times New Roman"/>
          <w:sz w:val="24"/>
          <w:szCs w:val="24"/>
        </w:rPr>
        <w:t>agregaty trombocytów</w:t>
      </w:r>
      <w:r w:rsidR="00D32F10" w:rsidRPr="00D32F10">
        <w:rPr>
          <w:rFonts w:ascii="Times New Roman" w:hAnsi="Times New Roman" w:cs="Times New Roman"/>
          <w:sz w:val="24"/>
          <w:szCs w:val="24"/>
        </w:rPr>
        <w:t>, fragmentocyty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C10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BE4ABE" w:rsidRPr="00D32F10">
        <w:rPr>
          <w:rFonts w:ascii="Times New Roman" w:hAnsi="Times New Roman" w:cs="Times New Roman"/>
          <w:sz w:val="24"/>
          <w:szCs w:val="24"/>
        </w:rPr>
        <w:t xml:space="preserve"> Powtórzenie wiadomości: morfologia krwi i rozmaz w nowotworowych choroba</w:t>
      </w:r>
      <w:r w:rsidR="005559C7" w:rsidRPr="00D32F10">
        <w:rPr>
          <w:rFonts w:ascii="Times New Roman" w:hAnsi="Times New Roman" w:cs="Times New Roman"/>
          <w:sz w:val="24"/>
          <w:szCs w:val="24"/>
        </w:rPr>
        <w:t xml:space="preserve">ch krwi, </w:t>
      </w:r>
      <w:r w:rsidR="00BE4ABE" w:rsidRPr="00D32F10">
        <w:rPr>
          <w:rFonts w:ascii="Times New Roman" w:hAnsi="Times New Roman" w:cs="Times New Roman"/>
          <w:sz w:val="24"/>
          <w:szCs w:val="24"/>
        </w:rPr>
        <w:t>obraz leuko</w:t>
      </w:r>
      <w:r w:rsidR="006E1CC2">
        <w:rPr>
          <w:rFonts w:ascii="Times New Roman" w:hAnsi="Times New Roman" w:cs="Times New Roman"/>
          <w:sz w:val="24"/>
          <w:szCs w:val="24"/>
        </w:rPr>
        <w:t>e</w:t>
      </w:r>
      <w:r w:rsidR="00BE4ABE" w:rsidRPr="00D32F10">
        <w:rPr>
          <w:rFonts w:ascii="Times New Roman" w:hAnsi="Times New Roman" w:cs="Times New Roman"/>
          <w:sz w:val="24"/>
          <w:szCs w:val="24"/>
        </w:rPr>
        <w:t>rytrob</w:t>
      </w:r>
      <w:r w:rsidR="005559C7" w:rsidRPr="00D32F10">
        <w:rPr>
          <w:rFonts w:ascii="Times New Roman" w:hAnsi="Times New Roman" w:cs="Times New Roman"/>
          <w:sz w:val="24"/>
          <w:szCs w:val="24"/>
        </w:rPr>
        <w:t>lastyczny krwi, szereg rozwojowy w rozmazach krwi, plazmocyty we krwi</w:t>
      </w:r>
      <w:r w:rsidR="00D32F10" w:rsidRPr="00D32F10">
        <w:rPr>
          <w:rFonts w:ascii="Times New Roman" w:hAnsi="Times New Roman" w:cs="Times New Roman"/>
          <w:sz w:val="24"/>
          <w:szCs w:val="24"/>
        </w:rPr>
        <w:t>, rulonizacja erytrocytów.</w:t>
      </w:r>
      <w:r w:rsidR="005559C7" w:rsidRPr="00D32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1D3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C11</w:t>
      </w:r>
      <w:r w:rsidRPr="00D32F10">
        <w:rPr>
          <w:rFonts w:ascii="Times New Roman" w:hAnsi="Times New Roman" w:cs="Times New Roman"/>
          <w:sz w:val="24"/>
          <w:szCs w:val="24"/>
        </w:rPr>
        <w:t xml:space="preserve">.Badania  genetyczne </w:t>
      </w:r>
      <w:r w:rsidR="00BE4ABE" w:rsidRPr="00D32F10">
        <w:rPr>
          <w:rFonts w:ascii="Times New Roman" w:hAnsi="Times New Roman" w:cs="Times New Roman"/>
          <w:sz w:val="24"/>
          <w:szCs w:val="24"/>
        </w:rPr>
        <w:t xml:space="preserve">w chorobach krwi </w:t>
      </w:r>
      <w:r w:rsidRPr="00D32F10">
        <w:rPr>
          <w:rFonts w:ascii="Times New Roman" w:hAnsi="Times New Roman" w:cs="Times New Roman"/>
          <w:sz w:val="24"/>
          <w:szCs w:val="24"/>
        </w:rPr>
        <w:t>cz2.</w:t>
      </w:r>
      <w:r w:rsidR="00BE4ABE" w:rsidRPr="00D32F10">
        <w:rPr>
          <w:rFonts w:ascii="Times New Roman" w:hAnsi="Times New Roman" w:cs="Times New Roman"/>
          <w:sz w:val="24"/>
          <w:szCs w:val="24"/>
        </w:rPr>
        <w:t xml:space="preserve"> (ES)</w:t>
      </w:r>
    </w:p>
    <w:p w:rsidR="00943AAB" w:rsidRPr="00D32F10" w:rsidRDefault="003E31D3" w:rsidP="008C615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32F10">
        <w:rPr>
          <w:rFonts w:ascii="Times New Roman" w:hAnsi="Times New Roman" w:cs="Times New Roman"/>
          <w:b/>
          <w:sz w:val="24"/>
          <w:szCs w:val="24"/>
        </w:rPr>
        <w:t>C12</w:t>
      </w:r>
      <w:r w:rsidRPr="00D32F10">
        <w:rPr>
          <w:rFonts w:ascii="Times New Roman" w:hAnsi="Times New Roman" w:cs="Times New Roman"/>
          <w:sz w:val="24"/>
          <w:szCs w:val="24"/>
        </w:rPr>
        <w:t>.</w:t>
      </w:r>
      <w:r w:rsidR="007D4C23" w:rsidRPr="00D32F10">
        <w:rPr>
          <w:rFonts w:ascii="Times New Roman" w:hAnsi="Times New Roman" w:cs="Times New Roman"/>
          <w:sz w:val="24"/>
          <w:szCs w:val="24"/>
        </w:rPr>
        <w:t xml:space="preserve">(2godziny) </w:t>
      </w:r>
      <w:r w:rsidR="00AB069F" w:rsidRPr="00D32F10">
        <w:rPr>
          <w:rFonts w:ascii="Times New Roman" w:hAnsi="Times New Roman" w:cs="Times New Roman"/>
          <w:sz w:val="24"/>
          <w:szCs w:val="24"/>
        </w:rPr>
        <w:t>Zaliczenie praktyczne ćwiczeń</w:t>
      </w:r>
      <w:r w:rsidR="006F6F16">
        <w:rPr>
          <w:rFonts w:ascii="Times New Roman" w:hAnsi="Times New Roman" w:cs="Times New Roman"/>
          <w:sz w:val="24"/>
          <w:szCs w:val="24"/>
        </w:rPr>
        <w:t xml:space="preserve">. Interpretacja wyniku morfologii krwi, ocena </w:t>
      </w:r>
      <w:r w:rsidR="006E1CC2">
        <w:rPr>
          <w:rFonts w:ascii="Times New Roman" w:hAnsi="Times New Roman" w:cs="Times New Roman"/>
          <w:sz w:val="24"/>
          <w:szCs w:val="24"/>
        </w:rPr>
        <w:t xml:space="preserve">rozmazu krwi wraz z </w:t>
      </w:r>
      <w:r w:rsidR="006F6F16">
        <w:rPr>
          <w:rFonts w:ascii="Times New Roman" w:hAnsi="Times New Roman" w:cs="Times New Roman"/>
          <w:sz w:val="24"/>
          <w:szCs w:val="24"/>
        </w:rPr>
        <w:t>leu</w:t>
      </w:r>
      <w:r w:rsidR="00F96A55">
        <w:rPr>
          <w:rFonts w:ascii="Times New Roman" w:hAnsi="Times New Roman" w:cs="Times New Roman"/>
          <w:sz w:val="24"/>
          <w:szCs w:val="24"/>
        </w:rPr>
        <w:t xml:space="preserve">kogramem. Ocena rozmazu szpiku. </w:t>
      </w:r>
      <w:bookmarkStart w:id="0" w:name="_GoBack"/>
      <w:bookmarkEnd w:id="0"/>
      <w:r w:rsidR="006E1CC2">
        <w:rPr>
          <w:rFonts w:ascii="Times New Roman" w:hAnsi="Times New Roman" w:cs="Times New Roman"/>
          <w:sz w:val="24"/>
          <w:szCs w:val="24"/>
        </w:rPr>
        <w:t xml:space="preserve">Wstępne rozpoznanie, diagnostyka różnicowa, plan dalszej diagnostyki laboratoryjnej. </w:t>
      </w:r>
      <w:r w:rsidR="00AB069F" w:rsidRPr="00D32F10">
        <w:rPr>
          <w:rFonts w:ascii="Times New Roman" w:hAnsi="Times New Roman" w:cs="Times New Roman"/>
          <w:sz w:val="24"/>
          <w:szCs w:val="24"/>
        </w:rPr>
        <w:t xml:space="preserve"> (BZ)</w:t>
      </w:r>
    </w:p>
    <w:p w:rsidR="00943AAB" w:rsidRPr="00D32F10" w:rsidRDefault="00943AAB" w:rsidP="008C6150">
      <w:pPr>
        <w:rPr>
          <w:sz w:val="24"/>
          <w:szCs w:val="24"/>
        </w:rPr>
      </w:pPr>
    </w:p>
    <w:p w:rsidR="007D6897" w:rsidRPr="00D32F10" w:rsidRDefault="007D6897" w:rsidP="008C6150">
      <w:pPr>
        <w:rPr>
          <w:sz w:val="24"/>
          <w:szCs w:val="24"/>
        </w:rPr>
      </w:pPr>
    </w:p>
    <w:sectPr w:rsidR="007D6897" w:rsidRPr="00D3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EFA"/>
    <w:multiLevelType w:val="hybridMultilevel"/>
    <w:tmpl w:val="C6485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542C"/>
    <w:multiLevelType w:val="hybridMultilevel"/>
    <w:tmpl w:val="E34EC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1D73"/>
    <w:multiLevelType w:val="hybridMultilevel"/>
    <w:tmpl w:val="8E302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0602"/>
    <w:multiLevelType w:val="hybridMultilevel"/>
    <w:tmpl w:val="28A6F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40A24"/>
    <w:multiLevelType w:val="hybridMultilevel"/>
    <w:tmpl w:val="23E0A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86"/>
    <w:rsid w:val="00003355"/>
    <w:rsid w:val="00022044"/>
    <w:rsid w:val="000438CD"/>
    <w:rsid w:val="00051933"/>
    <w:rsid w:val="000542A2"/>
    <w:rsid w:val="000642BF"/>
    <w:rsid w:val="000844E4"/>
    <w:rsid w:val="00086E3C"/>
    <w:rsid w:val="00093641"/>
    <w:rsid w:val="000C24A5"/>
    <w:rsid w:val="000F2D46"/>
    <w:rsid w:val="00141CC5"/>
    <w:rsid w:val="00156D12"/>
    <w:rsid w:val="00165D5F"/>
    <w:rsid w:val="001738ED"/>
    <w:rsid w:val="001852F4"/>
    <w:rsid w:val="00190A5A"/>
    <w:rsid w:val="001A0AD7"/>
    <w:rsid w:val="001B71F3"/>
    <w:rsid w:val="001E3F75"/>
    <w:rsid w:val="0026510F"/>
    <w:rsid w:val="002826A6"/>
    <w:rsid w:val="0028717C"/>
    <w:rsid w:val="00291775"/>
    <w:rsid w:val="002C15B5"/>
    <w:rsid w:val="002C2B15"/>
    <w:rsid w:val="002E0329"/>
    <w:rsid w:val="003123A6"/>
    <w:rsid w:val="0033112C"/>
    <w:rsid w:val="00373786"/>
    <w:rsid w:val="0038383A"/>
    <w:rsid w:val="003E31D3"/>
    <w:rsid w:val="003F2CE3"/>
    <w:rsid w:val="0043189B"/>
    <w:rsid w:val="004351CF"/>
    <w:rsid w:val="004633B1"/>
    <w:rsid w:val="00491097"/>
    <w:rsid w:val="004D5E12"/>
    <w:rsid w:val="00513D24"/>
    <w:rsid w:val="0051452E"/>
    <w:rsid w:val="00546E24"/>
    <w:rsid w:val="005559C7"/>
    <w:rsid w:val="00570D7E"/>
    <w:rsid w:val="0057633B"/>
    <w:rsid w:val="005901DC"/>
    <w:rsid w:val="005A1CB9"/>
    <w:rsid w:val="005B4BFD"/>
    <w:rsid w:val="005C5E56"/>
    <w:rsid w:val="005C70E2"/>
    <w:rsid w:val="005F0A70"/>
    <w:rsid w:val="00617650"/>
    <w:rsid w:val="00671270"/>
    <w:rsid w:val="00672D6D"/>
    <w:rsid w:val="00674771"/>
    <w:rsid w:val="00685CCF"/>
    <w:rsid w:val="006C1CE4"/>
    <w:rsid w:val="006E1CC2"/>
    <w:rsid w:val="006F0334"/>
    <w:rsid w:val="006F6F16"/>
    <w:rsid w:val="007C7065"/>
    <w:rsid w:val="007D4C23"/>
    <w:rsid w:val="007D6897"/>
    <w:rsid w:val="007E3DCA"/>
    <w:rsid w:val="008157EC"/>
    <w:rsid w:val="008563CE"/>
    <w:rsid w:val="00856C5D"/>
    <w:rsid w:val="008A79C1"/>
    <w:rsid w:val="008C6150"/>
    <w:rsid w:val="00906A51"/>
    <w:rsid w:val="0091086F"/>
    <w:rsid w:val="009210E6"/>
    <w:rsid w:val="00931DEC"/>
    <w:rsid w:val="00943AAB"/>
    <w:rsid w:val="00971F10"/>
    <w:rsid w:val="00972DBA"/>
    <w:rsid w:val="009C0ACB"/>
    <w:rsid w:val="009C7943"/>
    <w:rsid w:val="009D768C"/>
    <w:rsid w:val="00A038EA"/>
    <w:rsid w:val="00A337F9"/>
    <w:rsid w:val="00A5693D"/>
    <w:rsid w:val="00AB069F"/>
    <w:rsid w:val="00AD5AAF"/>
    <w:rsid w:val="00AD6709"/>
    <w:rsid w:val="00AD73FD"/>
    <w:rsid w:val="00AE5691"/>
    <w:rsid w:val="00B22441"/>
    <w:rsid w:val="00B26581"/>
    <w:rsid w:val="00B373B9"/>
    <w:rsid w:val="00B37440"/>
    <w:rsid w:val="00B658A0"/>
    <w:rsid w:val="00B66D18"/>
    <w:rsid w:val="00BD42FF"/>
    <w:rsid w:val="00BE4ABE"/>
    <w:rsid w:val="00C87A67"/>
    <w:rsid w:val="00CA22B8"/>
    <w:rsid w:val="00CD0F5E"/>
    <w:rsid w:val="00D04D4D"/>
    <w:rsid w:val="00D13DC2"/>
    <w:rsid w:val="00D32F10"/>
    <w:rsid w:val="00D57217"/>
    <w:rsid w:val="00D61C9C"/>
    <w:rsid w:val="00D67A72"/>
    <w:rsid w:val="00DE202E"/>
    <w:rsid w:val="00E04ADC"/>
    <w:rsid w:val="00E37AD0"/>
    <w:rsid w:val="00E441AE"/>
    <w:rsid w:val="00E54D46"/>
    <w:rsid w:val="00E648A6"/>
    <w:rsid w:val="00EC2D57"/>
    <w:rsid w:val="00F40583"/>
    <w:rsid w:val="00F445F5"/>
    <w:rsid w:val="00F4472E"/>
    <w:rsid w:val="00F47EEB"/>
    <w:rsid w:val="00F57FD8"/>
    <w:rsid w:val="00F63A14"/>
    <w:rsid w:val="00F63E92"/>
    <w:rsid w:val="00F65589"/>
    <w:rsid w:val="00F70408"/>
    <w:rsid w:val="00F7059E"/>
    <w:rsid w:val="00F869B9"/>
    <w:rsid w:val="00F92DDC"/>
    <w:rsid w:val="00F96574"/>
    <w:rsid w:val="00F96A55"/>
    <w:rsid w:val="00FA2902"/>
    <w:rsid w:val="00FB0AB5"/>
    <w:rsid w:val="00FC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20A2"/>
  <w15:chartTrackingRefBased/>
  <w15:docId w15:val="{AC1C72F9-8C16-4228-8027-14627D33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37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378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7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7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3AA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1726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Klinika Hematologii Pomorski Uniwersytet Medyczny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</dc:creator>
  <cp:keywords/>
  <dc:description/>
  <cp:lastModifiedBy>spsk1</cp:lastModifiedBy>
  <cp:revision>105</cp:revision>
  <cp:lastPrinted>2025-05-27T10:17:00Z</cp:lastPrinted>
  <dcterms:created xsi:type="dcterms:W3CDTF">2017-12-11T08:13:00Z</dcterms:created>
  <dcterms:modified xsi:type="dcterms:W3CDTF">2025-07-29T11:51:00Z</dcterms:modified>
</cp:coreProperties>
</file>