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CF5433" w14:textId="77777777" w:rsidR="001F095D" w:rsidRPr="001C5B63" w:rsidRDefault="005E1F16" w:rsidP="003A4D49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1" locked="0" layoutInCell="1" allowOverlap="1" wp14:anchorId="4B5A49BD" wp14:editId="61CBBE89">
            <wp:simplePos x="0" y="0"/>
            <wp:positionH relativeFrom="column">
              <wp:posOffset>1428750</wp:posOffset>
            </wp:positionH>
            <wp:positionV relativeFrom="paragraph">
              <wp:posOffset>200025</wp:posOffset>
            </wp:positionV>
            <wp:extent cx="3395980" cy="234315"/>
            <wp:effectExtent l="0" t="0" r="0" b="0"/>
            <wp:wrapNone/>
            <wp:docPr id="3" name="Obraz 3" descr="kol p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kol pol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5980" cy="234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F095D">
        <w:object w:dxaOrig="836" w:dyaOrig="1064" w14:anchorId="605976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63pt" o:ole="">
            <v:imagedata r:id="rId9" o:title=""/>
          </v:shape>
          <o:OLEObject Type="Embed" ProgID="CorelDraw.Graphic.15" ShapeID="_x0000_i1025" DrawAspect="Content" ObjectID="_1820815942" r:id="rId10"/>
        </w:object>
      </w:r>
    </w:p>
    <w:p w14:paraId="0FDE00A5" w14:textId="77777777" w:rsidR="00190DC4" w:rsidRPr="001C5B63" w:rsidRDefault="00190DC4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 xml:space="preserve">SYLABUS </w:t>
      </w:r>
      <w:r w:rsidR="003A4D49" w:rsidRPr="001C5B63">
        <w:rPr>
          <w:rFonts w:eastAsia="Calibri"/>
          <w:b/>
          <w:spacing w:val="30"/>
          <w:lang w:eastAsia="en-US"/>
        </w:rPr>
        <w:t>ZAJĘĆ</w:t>
      </w:r>
    </w:p>
    <w:p w14:paraId="52CB84CB" w14:textId="77777777" w:rsidR="00CF3A9E" w:rsidRPr="001C5B63" w:rsidRDefault="00CF3A9E" w:rsidP="00190DC4">
      <w:pPr>
        <w:spacing w:line="276" w:lineRule="auto"/>
        <w:jc w:val="center"/>
        <w:rPr>
          <w:rFonts w:eastAsia="Calibri"/>
          <w:b/>
          <w:spacing w:val="30"/>
          <w:lang w:eastAsia="en-US"/>
        </w:rPr>
      </w:pPr>
      <w:r w:rsidRPr="001C5B63">
        <w:rPr>
          <w:rFonts w:eastAsia="Calibri"/>
          <w:b/>
          <w:spacing w:val="30"/>
          <w:lang w:eastAsia="en-US"/>
        </w:rPr>
        <w:t>Informacje ogólne</w:t>
      </w:r>
    </w:p>
    <w:tbl>
      <w:tblPr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30"/>
        <w:gridCol w:w="6364"/>
      </w:tblGrid>
      <w:tr w:rsidR="00353A92" w:rsidRPr="001C5B63" w14:paraId="19D4B5F5" w14:textId="77777777" w:rsidTr="00F04E4E">
        <w:trPr>
          <w:trHeight w:val="481"/>
          <w:jc w:val="center"/>
        </w:trPr>
        <w:tc>
          <w:tcPr>
            <w:tcW w:w="10194" w:type="dxa"/>
            <w:gridSpan w:val="2"/>
            <w:shd w:val="clear" w:color="auto" w:fill="D9D9D9"/>
            <w:vAlign w:val="center"/>
          </w:tcPr>
          <w:p w14:paraId="26FB82C6" w14:textId="3DBC3271" w:rsidR="00353A92" w:rsidRPr="001C5B63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1C5B63">
              <w:rPr>
                <w:rFonts w:eastAsia="Calibri"/>
                <w:b/>
                <w:lang w:eastAsia="en-US"/>
              </w:rPr>
              <w:t>Nazwa ZAJĘĆ</w:t>
            </w:r>
            <w:r w:rsidR="006F681F" w:rsidRPr="001C5B63">
              <w:rPr>
                <w:rFonts w:eastAsia="Calibri"/>
                <w:b/>
                <w:lang w:eastAsia="en-US"/>
              </w:rPr>
              <w:t xml:space="preserve">: </w:t>
            </w:r>
            <w:r w:rsidR="001B16F6">
              <w:rPr>
                <w:rFonts w:eastAsia="Calibri"/>
                <w:b/>
                <w:lang w:eastAsia="en-US"/>
              </w:rPr>
              <w:t>Metodologia badań naukowych</w:t>
            </w:r>
          </w:p>
        </w:tc>
      </w:tr>
      <w:tr w:rsidR="00353A92" w:rsidRPr="001C5B63" w14:paraId="2878D7E3" w14:textId="77777777" w:rsidTr="00F04E4E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0552B2F" w14:textId="77777777" w:rsidR="00353A92" w:rsidRPr="001C5B63" w:rsidRDefault="00D9688A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Rodzaj ZAJĘĆ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2E665FE0" w14:textId="5FFAC20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Obowiązkowy</w:t>
            </w:r>
          </w:p>
        </w:tc>
      </w:tr>
      <w:tr w:rsidR="00353A92" w:rsidRPr="001C5B63" w14:paraId="2F247E40" w14:textId="77777777" w:rsidTr="00F04E4E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EFEEC31" w14:textId="77777777" w:rsidR="00353A92" w:rsidRPr="001C5B63" w:rsidRDefault="00353A92" w:rsidP="005F3E19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PUM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4B7EDA4" w14:textId="30F3304D" w:rsidR="00353A92" w:rsidRPr="001C5B63" w:rsidRDefault="00F63EAD" w:rsidP="00E26320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Wydział </w:t>
            </w:r>
            <w:r w:rsidR="00E26320">
              <w:rPr>
                <w:rFonts w:eastAsia="Calibri"/>
                <w:lang w:eastAsia="en-US"/>
              </w:rPr>
              <w:t>Medycyny</w:t>
            </w:r>
          </w:p>
        </w:tc>
      </w:tr>
      <w:tr w:rsidR="001B16F6" w:rsidRPr="001C5B63" w14:paraId="319A4D97" w14:textId="77777777" w:rsidTr="00F04E4E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260C36A4" w14:textId="77777777" w:rsidR="001B16F6" w:rsidRPr="001C5B63" w:rsidRDefault="001B16F6" w:rsidP="001B16F6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Kierunek studiów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D98FFCE" w14:textId="0348D63F" w:rsidR="001B16F6" w:rsidRPr="001C5B63" w:rsidRDefault="00E26320" w:rsidP="00E2632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Lekarski</w:t>
            </w:r>
          </w:p>
        </w:tc>
      </w:tr>
      <w:tr w:rsidR="001B16F6" w:rsidRPr="001C5B63" w14:paraId="255C47DC" w14:textId="77777777" w:rsidTr="00F04E4E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79F65D6" w14:textId="77777777" w:rsidR="001B16F6" w:rsidRPr="001C5B63" w:rsidRDefault="001B16F6" w:rsidP="001B16F6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Specjalność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9127D44" w14:textId="77777777" w:rsidR="001B16F6" w:rsidRPr="001C5B63" w:rsidRDefault="001B16F6" w:rsidP="001B16F6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-</w:t>
            </w:r>
          </w:p>
        </w:tc>
      </w:tr>
      <w:tr w:rsidR="001B16F6" w:rsidRPr="001C5B63" w14:paraId="08066F1B" w14:textId="77777777" w:rsidTr="00F04E4E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603D9890" w14:textId="77777777" w:rsidR="001B16F6" w:rsidRPr="001C5B63" w:rsidRDefault="001B16F6" w:rsidP="001B16F6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Poziom studiów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612BDC1" w14:textId="0D89C5D7" w:rsidR="001B16F6" w:rsidRPr="001C5B63" w:rsidRDefault="008879FD" w:rsidP="001B16F6">
            <w:pPr>
              <w:rPr>
                <w:rFonts w:eastAsia="Calibri"/>
                <w:vertAlign w:val="superscript"/>
                <w:lang w:eastAsia="en-US"/>
              </w:rPr>
            </w:pPr>
            <w:r>
              <w:rPr>
                <w:rFonts w:eastAsia="Calibri"/>
                <w:lang w:eastAsia="en-US"/>
              </w:rPr>
              <w:t>J</w:t>
            </w:r>
            <w:r w:rsidR="001B16F6">
              <w:rPr>
                <w:rFonts w:eastAsia="Calibri"/>
                <w:lang w:eastAsia="en-US"/>
              </w:rPr>
              <w:t>ednolite magisterskie</w:t>
            </w:r>
          </w:p>
        </w:tc>
      </w:tr>
      <w:tr w:rsidR="001B16F6" w:rsidRPr="001C5B63" w14:paraId="6EB0A6D8" w14:textId="77777777" w:rsidTr="00F04E4E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9E1180D" w14:textId="77777777" w:rsidR="001B16F6" w:rsidRPr="001C5B63" w:rsidRDefault="001B16F6" w:rsidP="001B16F6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Forma studiów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B64A23C" w14:textId="3B626E0D" w:rsidR="001B16F6" w:rsidRPr="001C5B63" w:rsidRDefault="008879FD" w:rsidP="001B16F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S</w:t>
            </w:r>
            <w:r w:rsidR="001B16F6">
              <w:rPr>
                <w:rFonts w:eastAsia="Calibri"/>
                <w:lang w:eastAsia="en-US"/>
              </w:rPr>
              <w:t>tacjonarne</w:t>
            </w:r>
            <w:r w:rsidR="0077009F">
              <w:rPr>
                <w:rFonts w:eastAsia="Calibri"/>
                <w:lang w:eastAsia="en-US"/>
              </w:rPr>
              <w:t>, niestacjonarne</w:t>
            </w:r>
          </w:p>
        </w:tc>
      </w:tr>
      <w:tr w:rsidR="001B16F6" w:rsidRPr="001C5B63" w14:paraId="3CD9AE54" w14:textId="77777777" w:rsidTr="00F04E4E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9FD9E83" w14:textId="77777777" w:rsidR="001B16F6" w:rsidRPr="001C5B63" w:rsidRDefault="001B16F6" w:rsidP="001B16F6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Rok studiów /semestr studiów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61B6CCBF" w14:textId="54A134D3" w:rsidR="001B16F6" w:rsidRPr="001C5B63" w:rsidRDefault="00E26320" w:rsidP="001B16F6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Rok 3</w:t>
            </w:r>
            <w:r w:rsidR="001B16F6">
              <w:rPr>
                <w:rFonts w:eastAsia="Calibri"/>
                <w:lang w:eastAsia="en-US"/>
              </w:rPr>
              <w:t xml:space="preserve">, semestr </w:t>
            </w:r>
            <w:r>
              <w:rPr>
                <w:rFonts w:eastAsia="Calibri"/>
                <w:lang w:eastAsia="en-US"/>
              </w:rPr>
              <w:t>V</w:t>
            </w:r>
          </w:p>
        </w:tc>
      </w:tr>
      <w:tr w:rsidR="001B16F6" w:rsidRPr="001C5B63" w14:paraId="0AAD69AA" w14:textId="77777777" w:rsidTr="00F04E4E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0601986C" w14:textId="77777777" w:rsidR="001B16F6" w:rsidRPr="001C5B63" w:rsidRDefault="001B16F6" w:rsidP="001B16F6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Liczba przypisanych punktów ECTS 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06411ACA" w14:textId="210BD822" w:rsidR="001B16F6" w:rsidRPr="001C5B63" w:rsidRDefault="003703B0" w:rsidP="007E1720">
            <w:pPr>
              <w:rPr>
                <w:rFonts w:eastAsia="Calibri"/>
                <w:lang w:eastAsia="en-US"/>
              </w:rPr>
            </w:pPr>
            <w:r w:rsidRPr="003703B0">
              <w:rPr>
                <w:rFonts w:eastAsia="Calibri"/>
                <w:lang w:eastAsia="en-US"/>
              </w:rPr>
              <w:t xml:space="preserve">1 </w:t>
            </w:r>
          </w:p>
        </w:tc>
      </w:tr>
      <w:tr w:rsidR="001B16F6" w:rsidRPr="001C5B63" w14:paraId="1D599A68" w14:textId="77777777" w:rsidTr="00F04E4E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9BB4DAA" w14:textId="77777777" w:rsidR="001B16F6" w:rsidRDefault="001B16F6" w:rsidP="001B16F6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Formy prowadzenia zajęć</w:t>
            </w:r>
          </w:p>
          <w:p w14:paraId="619F415B" w14:textId="77777777" w:rsidR="001B16F6" w:rsidRPr="001C5B63" w:rsidRDefault="001B16F6" w:rsidP="001B16F6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(liczba godzin)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359B2EA7" w14:textId="6AEEC916" w:rsidR="001B16F6" w:rsidRPr="001C5B63" w:rsidRDefault="00F16EB0" w:rsidP="00E26320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Wykłady – 5h, </w:t>
            </w:r>
            <w:r w:rsidR="00E26320">
              <w:rPr>
                <w:rFonts w:eastAsia="Calibri"/>
                <w:lang w:eastAsia="en-US"/>
              </w:rPr>
              <w:t>Seminaria – 10</w:t>
            </w:r>
            <w:r w:rsidR="0000789A">
              <w:rPr>
                <w:rFonts w:eastAsia="Calibri"/>
                <w:lang w:eastAsia="en-US"/>
              </w:rPr>
              <w:t>h</w:t>
            </w:r>
          </w:p>
        </w:tc>
      </w:tr>
      <w:tr w:rsidR="001B16F6" w:rsidRPr="001C5B63" w14:paraId="2A722CA4" w14:textId="77777777" w:rsidTr="00F04E4E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1185442D" w14:textId="77777777" w:rsidR="001B16F6" w:rsidRPr="001C5B63" w:rsidRDefault="001B16F6" w:rsidP="001B16F6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 xml:space="preserve">Sposoby weryfikacji i oceny efektów uczenia się </w:t>
            </w:r>
            <w:r>
              <w:rPr>
                <w:rStyle w:val="Odwoanieprzypisudolnego"/>
                <w:rFonts w:eastAsia="Calibri"/>
                <w:lang w:eastAsia="en-US"/>
              </w:rPr>
              <w:footnoteReference w:id="1"/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0953542" w14:textId="18F99B8B" w:rsidR="001B16F6" w:rsidRPr="001C5B63" w:rsidRDefault="00330E3D" w:rsidP="001B16F6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751165310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6F6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1B16F6" w:rsidRPr="001C5B63">
              <w:rPr>
                <w:rFonts w:eastAsia="Calibri"/>
                <w:lang w:eastAsia="en-US"/>
              </w:rPr>
              <w:t>zaliczenie na ocenę:</w:t>
            </w:r>
          </w:p>
          <w:p w14:paraId="372906AF" w14:textId="77777777" w:rsidR="001B16F6" w:rsidRPr="001C5B63" w:rsidRDefault="00330E3D" w:rsidP="001B16F6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209666113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6F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B16F6">
              <w:rPr>
                <w:rFonts w:eastAsia="Calibri"/>
                <w:lang w:eastAsia="en-US"/>
              </w:rPr>
              <w:t xml:space="preserve"> </w:t>
            </w:r>
            <w:r w:rsidR="001B16F6" w:rsidRPr="001C5B63">
              <w:rPr>
                <w:rFonts w:eastAsia="Calibri"/>
                <w:lang w:eastAsia="en-US"/>
              </w:rPr>
              <w:t>opisowe</w:t>
            </w:r>
          </w:p>
          <w:p w14:paraId="3BF23C05" w14:textId="6DFABC4A" w:rsidR="001B16F6" w:rsidRPr="001C5B63" w:rsidRDefault="00330E3D" w:rsidP="001B16F6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42801817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6F6">
                  <w:rPr>
                    <w:rFonts w:ascii="MS Gothic" w:eastAsia="MS Gothic" w:hAnsi="MS Gothic" w:hint="eastAsia"/>
                    <w:lang w:eastAsia="en-US"/>
                  </w:rPr>
                  <w:t>☒</w:t>
                </w:r>
              </w:sdtContent>
            </w:sdt>
            <w:r w:rsidR="001B16F6">
              <w:rPr>
                <w:rFonts w:eastAsia="Calibri"/>
                <w:lang w:eastAsia="en-US"/>
              </w:rPr>
              <w:t xml:space="preserve"> </w:t>
            </w:r>
            <w:r w:rsidR="001B16F6" w:rsidRPr="001C5B63">
              <w:rPr>
                <w:rFonts w:eastAsia="Calibri"/>
                <w:lang w:eastAsia="en-US"/>
              </w:rPr>
              <w:t>testowe</w:t>
            </w:r>
          </w:p>
          <w:p w14:paraId="56F55A7D" w14:textId="77777777" w:rsidR="001B16F6" w:rsidRPr="001C5B63" w:rsidRDefault="00330E3D" w:rsidP="001B16F6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69565366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6F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B16F6">
              <w:rPr>
                <w:rFonts w:eastAsia="Calibri"/>
                <w:lang w:eastAsia="en-US"/>
              </w:rPr>
              <w:t xml:space="preserve"> </w:t>
            </w:r>
            <w:r w:rsidR="001B16F6" w:rsidRPr="001C5B63">
              <w:rPr>
                <w:rFonts w:eastAsia="Calibri"/>
                <w:lang w:eastAsia="en-US"/>
              </w:rPr>
              <w:t>praktyczne</w:t>
            </w:r>
          </w:p>
          <w:p w14:paraId="1D9D62FA" w14:textId="77777777" w:rsidR="001B16F6" w:rsidRPr="001C5B63" w:rsidRDefault="00330E3D" w:rsidP="001B16F6">
            <w:pPr>
              <w:ind w:firstLine="554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8315046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6F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B16F6">
              <w:rPr>
                <w:rFonts w:eastAsia="Calibri"/>
                <w:lang w:eastAsia="en-US"/>
              </w:rPr>
              <w:t xml:space="preserve"> </w:t>
            </w:r>
            <w:r w:rsidR="001B16F6" w:rsidRPr="001C5B63">
              <w:rPr>
                <w:rFonts w:eastAsia="Calibri"/>
                <w:lang w:eastAsia="en-US"/>
              </w:rPr>
              <w:t>ustne</w:t>
            </w:r>
          </w:p>
          <w:p w14:paraId="7E70C9AA" w14:textId="77777777" w:rsidR="001B16F6" w:rsidRPr="001C5B63" w:rsidRDefault="00330E3D" w:rsidP="001B16F6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161101818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6F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B16F6">
              <w:rPr>
                <w:rFonts w:eastAsia="Calibri"/>
                <w:lang w:eastAsia="en-US"/>
              </w:rPr>
              <w:t xml:space="preserve"> </w:t>
            </w:r>
            <w:r w:rsidR="001B16F6" w:rsidRPr="001C5B63">
              <w:rPr>
                <w:rFonts w:eastAsia="Calibri"/>
                <w:lang w:eastAsia="en-US"/>
              </w:rPr>
              <w:t xml:space="preserve">zaliczenie bez oceny </w:t>
            </w:r>
          </w:p>
          <w:p w14:paraId="31DD80A1" w14:textId="77777777" w:rsidR="001B16F6" w:rsidRPr="001C5B63" w:rsidRDefault="00330E3D" w:rsidP="001B16F6">
            <w:pPr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35167897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6F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B16F6">
              <w:rPr>
                <w:rFonts w:eastAsia="Calibri"/>
                <w:lang w:eastAsia="en-US"/>
              </w:rPr>
              <w:t xml:space="preserve"> </w:t>
            </w:r>
            <w:r w:rsidR="001B16F6" w:rsidRPr="001C5B63">
              <w:rPr>
                <w:rFonts w:eastAsia="Calibri"/>
                <w:lang w:eastAsia="en-US"/>
              </w:rPr>
              <w:t>egzamin końcowy:</w:t>
            </w:r>
          </w:p>
          <w:p w14:paraId="199C5E62" w14:textId="77777777" w:rsidR="001B16F6" w:rsidRPr="001C5B63" w:rsidRDefault="00330E3D" w:rsidP="001B16F6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0119819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6F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B16F6">
              <w:rPr>
                <w:rFonts w:eastAsia="Calibri"/>
                <w:lang w:eastAsia="en-US"/>
              </w:rPr>
              <w:t xml:space="preserve"> </w:t>
            </w:r>
            <w:r w:rsidR="001B16F6" w:rsidRPr="001C5B63">
              <w:rPr>
                <w:rFonts w:eastAsia="Calibri"/>
                <w:lang w:eastAsia="en-US"/>
              </w:rPr>
              <w:t>opisowy</w:t>
            </w:r>
          </w:p>
          <w:p w14:paraId="1EDD8A6E" w14:textId="77777777" w:rsidR="001B16F6" w:rsidRPr="001C5B63" w:rsidRDefault="00330E3D" w:rsidP="001B16F6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454708650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6F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B16F6">
              <w:rPr>
                <w:rFonts w:eastAsia="Calibri"/>
                <w:lang w:eastAsia="en-US"/>
              </w:rPr>
              <w:t xml:space="preserve"> </w:t>
            </w:r>
            <w:r w:rsidR="001B16F6" w:rsidRPr="001C5B63">
              <w:rPr>
                <w:rFonts w:eastAsia="Calibri"/>
                <w:lang w:eastAsia="en-US"/>
              </w:rPr>
              <w:t>testowy</w:t>
            </w:r>
          </w:p>
          <w:p w14:paraId="3414539C" w14:textId="77777777" w:rsidR="001B16F6" w:rsidRPr="001C5B63" w:rsidRDefault="00330E3D" w:rsidP="001B16F6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1610657134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6F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B16F6">
              <w:rPr>
                <w:rFonts w:eastAsia="Calibri"/>
                <w:lang w:eastAsia="en-US"/>
              </w:rPr>
              <w:t xml:space="preserve"> </w:t>
            </w:r>
            <w:r w:rsidR="001B16F6" w:rsidRPr="001C5B63">
              <w:rPr>
                <w:rFonts w:eastAsia="Calibri"/>
                <w:lang w:eastAsia="en-US"/>
              </w:rPr>
              <w:t>praktyczny</w:t>
            </w:r>
          </w:p>
          <w:p w14:paraId="0AD8639D" w14:textId="77777777" w:rsidR="001B16F6" w:rsidRPr="001C5B63" w:rsidRDefault="00330E3D" w:rsidP="001B16F6">
            <w:pPr>
              <w:ind w:left="63" w:firstLine="491"/>
              <w:rPr>
                <w:rFonts w:eastAsia="Calibri"/>
                <w:lang w:eastAsia="en-US"/>
              </w:rPr>
            </w:pPr>
            <w:sdt>
              <w:sdtPr>
                <w:rPr>
                  <w:rFonts w:eastAsia="Calibri"/>
                  <w:lang w:eastAsia="en-US"/>
                </w:rPr>
                <w:id w:val="-860058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B16F6">
                  <w:rPr>
                    <w:rFonts w:ascii="MS Gothic" w:eastAsia="MS Gothic" w:hAnsi="MS Gothic" w:hint="eastAsia"/>
                    <w:lang w:eastAsia="en-US"/>
                  </w:rPr>
                  <w:t>☐</w:t>
                </w:r>
              </w:sdtContent>
            </w:sdt>
            <w:r w:rsidR="001B16F6">
              <w:rPr>
                <w:rFonts w:eastAsia="Calibri"/>
                <w:lang w:eastAsia="en-US"/>
              </w:rPr>
              <w:t xml:space="preserve"> </w:t>
            </w:r>
            <w:r w:rsidR="001B16F6" w:rsidRPr="001C5B63">
              <w:rPr>
                <w:rFonts w:eastAsia="Calibri"/>
                <w:lang w:eastAsia="en-US"/>
              </w:rPr>
              <w:t>ustny</w:t>
            </w:r>
          </w:p>
        </w:tc>
      </w:tr>
      <w:tr w:rsidR="001B16F6" w:rsidRPr="001C5B63" w14:paraId="7DAF2DFA" w14:textId="77777777" w:rsidTr="00F04E4E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792768AA" w14:textId="77777777" w:rsidR="001B16F6" w:rsidRPr="001C5B63" w:rsidRDefault="001B16F6" w:rsidP="001B16F6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Kierownik jednostki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77E740D5" w14:textId="7BE9A52E" w:rsidR="001B16F6" w:rsidRPr="001C5B63" w:rsidRDefault="001B16F6" w:rsidP="001B16F6">
            <w:pPr>
              <w:rPr>
                <w:rFonts w:eastAsia="Calibri"/>
                <w:lang w:eastAsia="en-US"/>
              </w:rPr>
            </w:pPr>
            <w:r w:rsidRPr="000C60FC">
              <w:rPr>
                <w:rFonts w:eastAsia="Calibri"/>
                <w:lang w:val="en-GB" w:eastAsia="en-US"/>
              </w:rPr>
              <w:t xml:space="preserve">Prof. dr hab. n. </w:t>
            </w:r>
            <w:proofErr w:type="spellStart"/>
            <w:r w:rsidRPr="000C60FC">
              <w:rPr>
                <w:rFonts w:eastAsia="Calibri"/>
                <w:lang w:val="en-GB" w:eastAsia="en-US"/>
              </w:rPr>
              <w:t>zdr</w:t>
            </w:r>
            <w:proofErr w:type="spellEnd"/>
            <w:r w:rsidRPr="000C60FC">
              <w:rPr>
                <w:rFonts w:eastAsia="Calibri"/>
                <w:lang w:val="en-GB" w:eastAsia="en-US"/>
              </w:rPr>
              <w:t xml:space="preserve">. </w:t>
            </w:r>
            <w:r w:rsidRPr="009A33C0">
              <w:rPr>
                <w:rFonts w:eastAsia="Calibri"/>
                <w:lang w:eastAsia="en-US"/>
              </w:rPr>
              <w:t>Anna Grzywacz</w:t>
            </w:r>
          </w:p>
        </w:tc>
      </w:tr>
      <w:tr w:rsidR="001B16F6" w:rsidRPr="000D7036" w14:paraId="6447CDC2" w14:textId="77777777" w:rsidTr="00F04E4E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4483C0BD" w14:textId="77777777" w:rsidR="001B16F6" w:rsidRPr="001C5B63" w:rsidRDefault="001B16F6" w:rsidP="001B16F6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Adiunkt dydaktyczny lub osoba odpowiedzialna za przedmiot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CB4263B" w14:textId="77777777" w:rsidR="00F04E4E" w:rsidRDefault="001B16F6" w:rsidP="001B16F6">
            <w:pPr>
              <w:rPr>
                <w:rFonts w:eastAsia="Calibri"/>
                <w:lang w:val="en-GB" w:eastAsia="en-US"/>
              </w:rPr>
            </w:pPr>
            <w:r w:rsidRPr="000C60FC">
              <w:rPr>
                <w:rFonts w:eastAsia="Calibri"/>
                <w:lang w:val="en-GB" w:eastAsia="en-US"/>
              </w:rPr>
              <w:t>Dr n. med. Aleksandra S</w:t>
            </w:r>
            <w:r>
              <w:rPr>
                <w:rFonts w:eastAsia="Calibri"/>
                <w:lang w:val="en-GB" w:eastAsia="en-US"/>
              </w:rPr>
              <w:t>uchanecka</w:t>
            </w:r>
            <w:r w:rsidRPr="007B02BF">
              <w:rPr>
                <w:rFonts w:eastAsia="Calibri"/>
                <w:lang w:val="en-GB" w:eastAsia="en-US"/>
              </w:rPr>
              <w:t xml:space="preserve"> </w:t>
            </w:r>
          </w:p>
          <w:p w14:paraId="0D85E250" w14:textId="0F80D691" w:rsidR="001B16F6" w:rsidRPr="001B16F6" w:rsidRDefault="001B16F6" w:rsidP="001B16F6">
            <w:pPr>
              <w:rPr>
                <w:rFonts w:eastAsia="Calibri"/>
                <w:lang w:val="en-GB" w:eastAsia="en-US"/>
              </w:rPr>
            </w:pPr>
            <w:r w:rsidRPr="007B02BF">
              <w:rPr>
                <w:rFonts w:eastAsia="Calibri"/>
                <w:lang w:val="en-GB" w:eastAsia="en-US"/>
              </w:rPr>
              <w:t xml:space="preserve">e-mail: </w:t>
            </w:r>
            <w:r w:rsidR="00F47919">
              <w:rPr>
                <w:rFonts w:eastAsia="Calibri"/>
                <w:lang w:val="en-GB" w:eastAsia="en-US"/>
              </w:rPr>
              <w:t>aleksandra.</w:t>
            </w:r>
            <w:r w:rsidRPr="007B02BF">
              <w:rPr>
                <w:rFonts w:eastAsia="Calibri"/>
                <w:lang w:val="en-GB" w:eastAsia="en-US"/>
              </w:rPr>
              <w:t>suchan</w:t>
            </w:r>
            <w:r w:rsidR="00F47919">
              <w:rPr>
                <w:rFonts w:eastAsia="Calibri"/>
                <w:lang w:val="en-GB" w:eastAsia="en-US"/>
              </w:rPr>
              <w:t>ecka</w:t>
            </w:r>
            <w:r w:rsidRPr="007B02BF">
              <w:rPr>
                <w:rFonts w:eastAsia="Calibri"/>
                <w:lang w:val="en-GB" w:eastAsia="en-US"/>
              </w:rPr>
              <w:t>@pum.edu.p</w:t>
            </w:r>
            <w:r>
              <w:rPr>
                <w:rFonts w:eastAsia="Calibri"/>
                <w:lang w:val="en-GB" w:eastAsia="en-US"/>
              </w:rPr>
              <w:t>l</w:t>
            </w:r>
          </w:p>
        </w:tc>
      </w:tr>
      <w:tr w:rsidR="001B16F6" w:rsidRPr="001C5B63" w14:paraId="575F7903" w14:textId="77777777" w:rsidTr="00F04E4E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1AD7C3F" w14:textId="77777777" w:rsidR="001B16F6" w:rsidRPr="001C5B63" w:rsidRDefault="001B16F6" w:rsidP="001B16F6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Nazwa i dane kontaktowe jednostki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5D8497D8" w14:textId="0DA35EF3" w:rsidR="001B16F6" w:rsidRPr="007B02BF" w:rsidRDefault="001B16F6" w:rsidP="001B16F6">
            <w:pPr>
              <w:rPr>
                <w:rFonts w:eastAsia="Calibri"/>
                <w:lang w:eastAsia="en-US"/>
              </w:rPr>
            </w:pPr>
            <w:r w:rsidRPr="007B02BF">
              <w:rPr>
                <w:rFonts w:eastAsia="Calibri"/>
                <w:lang w:eastAsia="en-US"/>
              </w:rPr>
              <w:t xml:space="preserve">Samodzielna Pracownia </w:t>
            </w:r>
            <w:r w:rsidR="0075569E">
              <w:rPr>
                <w:rFonts w:eastAsia="Calibri"/>
                <w:lang w:eastAsia="en-US"/>
              </w:rPr>
              <w:t xml:space="preserve">Genetyki i </w:t>
            </w:r>
            <w:proofErr w:type="spellStart"/>
            <w:r w:rsidR="0075569E">
              <w:rPr>
                <w:rFonts w:eastAsia="Calibri"/>
                <w:lang w:eastAsia="en-US"/>
              </w:rPr>
              <w:t>Epigenetyki</w:t>
            </w:r>
            <w:proofErr w:type="spellEnd"/>
            <w:r w:rsidR="0075569E">
              <w:rPr>
                <w:rFonts w:eastAsia="Calibri"/>
                <w:lang w:eastAsia="en-US"/>
              </w:rPr>
              <w:t xml:space="preserve"> Behawioralnej</w:t>
            </w:r>
          </w:p>
          <w:p w14:paraId="2A129C8D" w14:textId="1A9E9426" w:rsidR="00544089" w:rsidRDefault="00544089" w:rsidP="00544089">
            <w:pPr>
              <w:rPr>
                <w:rFonts w:ascii="open-sans" w:hAnsi="open-sans"/>
              </w:rPr>
            </w:pPr>
            <w:r>
              <w:rPr>
                <w:rFonts w:ascii="open-sans" w:hAnsi="open-sans"/>
              </w:rPr>
              <w:t>a</w:t>
            </w:r>
            <w:r w:rsidR="001B16F6" w:rsidRPr="007B02BF">
              <w:rPr>
                <w:rFonts w:ascii="open-sans" w:hAnsi="open-sans"/>
              </w:rPr>
              <w:t xml:space="preserve">l. </w:t>
            </w:r>
            <w:r>
              <w:rPr>
                <w:rFonts w:ascii="open-sans" w:hAnsi="open-sans"/>
              </w:rPr>
              <w:t>Powstańców Wlkp</w:t>
            </w:r>
            <w:r w:rsidR="000D7036">
              <w:rPr>
                <w:rFonts w:ascii="open-sans" w:hAnsi="open-sans"/>
              </w:rPr>
              <w:t>.</w:t>
            </w:r>
            <w:r>
              <w:rPr>
                <w:rFonts w:ascii="open-sans" w:hAnsi="open-sans"/>
              </w:rPr>
              <w:t xml:space="preserve"> 72, 70-111</w:t>
            </w:r>
            <w:r w:rsidRPr="00544089">
              <w:rPr>
                <w:rFonts w:ascii="open-sans" w:hAnsi="open-sans"/>
              </w:rPr>
              <w:t xml:space="preserve"> Szczecin</w:t>
            </w:r>
          </w:p>
          <w:p w14:paraId="17A9F3AA" w14:textId="71DC5A1C" w:rsidR="00544089" w:rsidRDefault="00544089" w:rsidP="00544089">
            <w:pPr>
              <w:rPr>
                <w:rFonts w:ascii="open-sans" w:hAnsi="open-sans"/>
              </w:rPr>
            </w:pPr>
            <w:r>
              <w:rPr>
                <w:rFonts w:ascii="open-sans" w:hAnsi="open-sans"/>
              </w:rPr>
              <w:t>Budynek K, II piętro</w:t>
            </w:r>
            <w:r w:rsidRPr="00544089">
              <w:rPr>
                <w:rFonts w:ascii="open-sans" w:hAnsi="open-sans"/>
              </w:rPr>
              <w:t xml:space="preserve"> </w:t>
            </w:r>
          </w:p>
          <w:p w14:paraId="67843E86" w14:textId="1471D3D6" w:rsidR="001B16F6" w:rsidRPr="001C5B63" w:rsidRDefault="001B16F6" w:rsidP="00544089">
            <w:pPr>
              <w:rPr>
                <w:rFonts w:eastAsia="Calibri"/>
                <w:lang w:eastAsia="en-US"/>
              </w:rPr>
            </w:pPr>
            <w:proofErr w:type="spellStart"/>
            <w:r w:rsidRPr="00544089">
              <w:rPr>
                <w:rFonts w:ascii="open-sans" w:hAnsi="open-sans"/>
              </w:rPr>
              <w:t>t</w:t>
            </w:r>
            <w:r w:rsidR="00544089">
              <w:rPr>
                <w:rFonts w:ascii="open-sans" w:hAnsi="open-sans"/>
              </w:rPr>
              <w:t>el</w:t>
            </w:r>
            <w:proofErr w:type="spellEnd"/>
            <w:r w:rsidR="00544089">
              <w:rPr>
                <w:rFonts w:ascii="open-sans" w:hAnsi="open-sans"/>
              </w:rPr>
              <w:t>: 91 466 1491, 91 466 1498</w:t>
            </w:r>
          </w:p>
        </w:tc>
      </w:tr>
      <w:tr w:rsidR="00F04E4E" w:rsidRPr="001C5B63" w14:paraId="12294C67" w14:textId="77777777" w:rsidTr="00F04E4E">
        <w:trPr>
          <w:trHeight w:val="397"/>
          <w:jc w:val="center"/>
        </w:trPr>
        <w:tc>
          <w:tcPr>
            <w:tcW w:w="10194" w:type="dxa"/>
            <w:gridSpan w:val="2"/>
            <w:shd w:val="clear" w:color="auto" w:fill="auto"/>
            <w:vAlign w:val="center"/>
          </w:tcPr>
          <w:p w14:paraId="6FE2B259" w14:textId="77777777" w:rsidR="00F04E4E" w:rsidRDefault="00F04E4E" w:rsidP="001B16F6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Strona internetowa jednostki</w:t>
            </w:r>
            <w:r>
              <w:rPr>
                <w:rFonts w:eastAsia="Calibri"/>
                <w:lang w:eastAsia="en-US"/>
              </w:rPr>
              <w:t>:</w:t>
            </w:r>
          </w:p>
          <w:p w14:paraId="0A2A41C1" w14:textId="1E6C48DC" w:rsidR="00F04E4E" w:rsidRPr="007B02BF" w:rsidRDefault="0075569E" w:rsidP="001B16F6">
            <w:pPr>
              <w:rPr>
                <w:rFonts w:eastAsia="Calibri"/>
                <w:lang w:eastAsia="en-US"/>
              </w:rPr>
            </w:pPr>
            <w:r w:rsidRPr="0075569E">
              <w:rPr>
                <w:rFonts w:eastAsia="Calibri"/>
                <w:lang w:eastAsia="en-US"/>
              </w:rPr>
              <w:t>https://www.pum.edu.pl/studia_iii_stopnia/informacje_z_jednostek/wmis/katedra_diagnostyki_laboratoryjnej/samodzielna_pracownia_genetyki_i_epigenetyki_behawioralnej/</w:t>
            </w:r>
          </w:p>
        </w:tc>
      </w:tr>
      <w:tr w:rsidR="001B16F6" w:rsidRPr="001C5B63" w14:paraId="20C78281" w14:textId="77777777" w:rsidTr="00F04E4E">
        <w:trPr>
          <w:trHeight w:val="397"/>
          <w:jc w:val="center"/>
        </w:trPr>
        <w:tc>
          <w:tcPr>
            <w:tcW w:w="4106" w:type="dxa"/>
            <w:shd w:val="clear" w:color="auto" w:fill="auto"/>
            <w:vAlign w:val="center"/>
          </w:tcPr>
          <w:p w14:paraId="35F66C6C" w14:textId="77777777" w:rsidR="001B16F6" w:rsidRPr="001C5B63" w:rsidRDefault="001B16F6" w:rsidP="001B16F6">
            <w:pPr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Język prowadzenia zajęć</w:t>
            </w:r>
          </w:p>
        </w:tc>
        <w:tc>
          <w:tcPr>
            <w:tcW w:w="6088" w:type="dxa"/>
            <w:shd w:val="clear" w:color="auto" w:fill="auto"/>
            <w:vAlign w:val="center"/>
          </w:tcPr>
          <w:p w14:paraId="49AA2E85" w14:textId="5400AAFB" w:rsidR="001B16F6" w:rsidRPr="001C5B63" w:rsidRDefault="001B16F6" w:rsidP="001B16F6">
            <w:pPr>
              <w:tabs>
                <w:tab w:val="left" w:pos="4073"/>
              </w:tabs>
              <w:rPr>
                <w:rFonts w:eastAsia="Calibri"/>
                <w:lang w:eastAsia="en-US"/>
              </w:rPr>
            </w:pPr>
            <w:r w:rsidRPr="001C5B63">
              <w:rPr>
                <w:rFonts w:eastAsia="Calibri"/>
                <w:lang w:eastAsia="en-US"/>
              </w:rPr>
              <w:t>polski</w:t>
            </w:r>
          </w:p>
        </w:tc>
      </w:tr>
    </w:tbl>
    <w:p w14:paraId="6A8260A7" w14:textId="77777777" w:rsidR="00C05E17" w:rsidRDefault="00C05E17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14:paraId="6EE41E24" w14:textId="03E7B11D" w:rsidR="00353A92" w:rsidRPr="00346014" w:rsidRDefault="00353A92" w:rsidP="00353A92">
      <w:pPr>
        <w:spacing w:after="200" w:line="276" w:lineRule="auto"/>
        <w:jc w:val="center"/>
        <w:rPr>
          <w:rFonts w:eastAsia="Calibri"/>
          <w:b/>
          <w:lang w:eastAsia="en-US"/>
        </w:rPr>
      </w:pPr>
      <w:r w:rsidRPr="00745EB1">
        <w:rPr>
          <w:rFonts w:eastAsia="Calibri"/>
          <w:b/>
          <w:lang w:eastAsia="en-US"/>
        </w:rPr>
        <w:lastRenderedPageBreak/>
        <w:t>Informacje szczegółowe</w:t>
      </w:r>
    </w:p>
    <w:tbl>
      <w:tblPr>
        <w:tblW w:w="98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05"/>
        <w:gridCol w:w="1560"/>
        <w:gridCol w:w="6213"/>
      </w:tblGrid>
      <w:tr w:rsidR="00353A92" w:rsidRPr="00745EB1" w14:paraId="54FE6E81" w14:textId="77777777" w:rsidTr="001C5B63">
        <w:trPr>
          <w:trHeight w:val="397"/>
          <w:jc w:val="center"/>
        </w:trPr>
        <w:tc>
          <w:tcPr>
            <w:tcW w:w="3665" w:type="dxa"/>
            <w:gridSpan w:val="2"/>
            <w:shd w:val="clear" w:color="auto" w:fill="auto"/>
            <w:vAlign w:val="center"/>
          </w:tcPr>
          <w:p w14:paraId="406530C2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Cele </w:t>
            </w:r>
            <w:r w:rsidR="003A4D49">
              <w:rPr>
                <w:rFonts w:eastAsia="Calibri"/>
                <w:lang w:eastAsia="en-US"/>
              </w:rPr>
              <w:t>zajęć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A93D927" w14:textId="5FAE3257" w:rsidR="00353A92" w:rsidRPr="000D7036" w:rsidRDefault="000D7036" w:rsidP="00C24D65">
            <w:pPr>
              <w:rPr>
                <w:rFonts w:eastAsia="Calibri"/>
                <w:lang w:eastAsia="en-US"/>
              </w:rPr>
            </w:pPr>
            <w:r w:rsidRPr="000D7036">
              <w:rPr>
                <w:rFonts w:eastAsia="Calibri"/>
                <w:lang w:eastAsia="en-US"/>
              </w:rPr>
              <w:t>Celem przedmiotu metodologia badań naukowych jest: uzyskanie podstawowej wiedzy na temat prowadzenia badań naukowych; nabycie podstawowych umiejętności niezbędnych w badaniach naukowych (wyszukiwania i interpretacji treści artykułów, planowania i przeprowadzania badań, prezentowania wyników)</w:t>
            </w:r>
          </w:p>
        </w:tc>
      </w:tr>
      <w:tr w:rsidR="00353A92" w:rsidRPr="00745EB1" w14:paraId="063F3BAC" w14:textId="77777777" w:rsidTr="001C5B63">
        <w:trPr>
          <w:trHeight w:val="397"/>
          <w:jc w:val="center"/>
        </w:trPr>
        <w:tc>
          <w:tcPr>
            <w:tcW w:w="2105" w:type="dxa"/>
            <w:vMerge w:val="restart"/>
            <w:shd w:val="clear" w:color="auto" w:fill="auto"/>
            <w:vAlign w:val="center"/>
          </w:tcPr>
          <w:p w14:paraId="3FE233B0" w14:textId="77777777" w:rsidR="00353A92" w:rsidRPr="00745EB1" w:rsidRDefault="00353A92" w:rsidP="001C5B63">
            <w:pPr>
              <w:jc w:val="center"/>
              <w:rPr>
                <w:rFonts w:eastAsia="Calibri"/>
                <w:highlight w:val="yellow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Wymagania wstępne</w:t>
            </w:r>
            <w:r>
              <w:rPr>
                <w:rFonts w:eastAsia="Calibri"/>
                <w:lang w:eastAsia="en-US"/>
              </w:rPr>
              <w:t xml:space="preserve"> w zakresie</w:t>
            </w:r>
          </w:p>
        </w:tc>
        <w:tc>
          <w:tcPr>
            <w:tcW w:w="1560" w:type="dxa"/>
            <w:vAlign w:val="center"/>
          </w:tcPr>
          <w:p w14:paraId="63E5C532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Wiedzy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00CAFC57" w14:textId="2F637BE4" w:rsidR="00353A92" w:rsidRPr="000D7036" w:rsidRDefault="000D7036" w:rsidP="00C24D65">
            <w:pPr>
              <w:rPr>
                <w:rFonts w:eastAsia="Calibri"/>
                <w:lang w:eastAsia="en-US"/>
              </w:rPr>
            </w:pPr>
            <w:r w:rsidRPr="000D7036">
              <w:rPr>
                <w:rFonts w:eastAsia="Calibri"/>
                <w:lang w:eastAsia="en-US"/>
              </w:rPr>
              <w:t>Wiedza z zakresu podstaw statystyki, epidemiologii, dziedzin medycyny, których dotyczy realizowany projekt badawczy</w:t>
            </w:r>
          </w:p>
        </w:tc>
      </w:tr>
      <w:tr w:rsidR="00353A92" w:rsidRPr="00745EB1" w14:paraId="4B64D25A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42E0F374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4AE8706E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Umiejętności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38BBFA58" w14:textId="77777777" w:rsidR="000D7036" w:rsidRPr="000D7036" w:rsidRDefault="000D7036" w:rsidP="000D7036">
            <w:pPr>
              <w:pStyle w:val="Default"/>
              <w:rPr>
                <w:sz w:val="22"/>
                <w:szCs w:val="22"/>
              </w:rPr>
            </w:pPr>
            <w:r w:rsidRPr="000D7036">
              <w:rPr>
                <w:sz w:val="22"/>
                <w:szCs w:val="22"/>
              </w:rPr>
              <w:t xml:space="preserve">Umiejętność posługiwania się sprzętem komputerowym; </w:t>
            </w:r>
          </w:p>
          <w:p w14:paraId="522E0AE5" w14:textId="1E7FDEF5" w:rsidR="00353A92" w:rsidRPr="000D7036" w:rsidRDefault="000D7036" w:rsidP="000D7036">
            <w:pPr>
              <w:rPr>
                <w:rFonts w:eastAsia="Calibri"/>
                <w:lang w:eastAsia="en-US"/>
              </w:rPr>
            </w:pPr>
            <w:r w:rsidRPr="000D7036">
              <w:rPr>
                <w:sz w:val="22"/>
                <w:szCs w:val="22"/>
              </w:rPr>
              <w:t xml:space="preserve">Umiejętność korzystania z pakietu MS Office, stron internetowych. </w:t>
            </w:r>
          </w:p>
        </w:tc>
      </w:tr>
      <w:tr w:rsidR="00353A92" w:rsidRPr="00745EB1" w14:paraId="77B9A56D" w14:textId="77777777" w:rsidTr="001C5B63">
        <w:trPr>
          <w:trHeight w:val="397"/>
          <w:jc w:val="center"/>
        </w:trPr>
        <w:tc>
          <w:tcPr>
            <w:tcW w:w="2105" w:type="dxa"/>
            <w:vMerge/>
            <w:shd w:val="clear" w:color="auto" w:fill="auto"/>
            <w:vAlign w:val="center"/>
          </w:tcPr>
          <w:p w14:paraId="75E69465" w14:textId="77777777" w:rsidR="00353A92" w:rsidRPr="00745EB1" w:rsidRDefault="00353A92" w:rsidP="001C5B63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60" w:type="dxa"/>
            <w:vAlign w:val="center"/>
          </w:tcPr>
          <w:p w14:paraId="29D7CE65" w14:textId="77777777" w:rsidR="00353A92" w:rsidRPr="00346014" w:rsidRDefault="00353A92" w:rsidP="001C5B63">
            <w:pPr>
              <w:jc w:val="center"/>
              <w:rPr>
                <w:rFonts w:eastAsia="Calibri"/>
                <w:lang w:eastAsia="en-US"/>
              </w:rPr>
            </w:pPr>
            <w:r w:rsidRPr="00346014">
              <w:rPr>
                <w:rFonts w:eastAsia="Calibri"/>
                <w:lang w:eastAsia="en-US"/>
              </w:rPr>
              <w:t>Kompetencji społecznych</w:t>
            </w:r>
          </w:p>
        </w:tc>
        <w:tc>
          <w:tcPr>
            <w:tcW w:w="6213" w:type="dxa"/>
            <w:shd w:val="clear" w:color="auto" w:fill="auto"/>
            <w:vAlign w:val="center"/>
          </w:tcPr>
          <w:p w14:paraId="5715BB27" w14:textId="62D60EB1" w:rsidR="00353A92" w:rsidRPr="000D7036" w:rsidRDefault="000D7036" w:rsidP="00C24D65">
            <w:pPr>
              <w:rPr>
                <w:rFonts w:eastAsia="Calibri"/>
                <w:lang w:eastAsia="en-US"/>
              </w:rPr>
            </w:pPr>
            <w:r w:rsidRPr="000D7036">
              <w:rPr>
                <w:rFonts w:eastAsia="Calibri"/>
                <w:sz w:val="22"/>
                <w:szCs w:val="22"/>
                <w:lang w:eastAsia="en-US"/>
              </w:rPr>
              <w:t>Umiejętność pracy w zespole; nawyk systematyczności i samokształcenia.</w:t>
            </w:r>
          </w:p>
        </w:tc>
      </w:tr>
    </w:tbl>
    <w:p w14:paraId="280C33C5" w14:textId="77777777" w:rsidR="00353A92" w:rsidRPr="0021532A" w:rsidRDefault="00353A92" w:rsidP="00353A92">
      <w:pPr>
        <w:spacing w:after="200" w:line="276" w:lineRule="auto"/>
        <w:rPr>
          <w:rFonts w:eastAsia="Calibri"/>
          <w:lang w:eastAsia="en-US"/>
        </w:rPr>
      </w:pPr>
    </w:p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3992"/>
        <w:gridCol w:w="2268"/>
        <w:gridCol w:w="2192"/>
      </w:tblGrid>
      <w:tr w:rsidR="00353A92" w:rsidRPr="00745EB1" w14:paraId="41D64C79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772AD911" w14:textId="77777777" w:rsidR="00353A92" w:rsidRPr="00745EB1" w:rsidRDefault="00D9688A" w:rsidP="005F3E19">
            <w:pPr>
              <w:rPr>
                <w:rFonts w:eastAsia="Calibri"/>
                <w:b/>
                <w:lang w:eastAsia="en-US"/>
              </w:rPr>
            </w:pPr>
            <w:r w:rsidRPr="003A4D49">
              <w:rPr>
                <w:rFonts w:eastAsia="Batang"/>
                <w:b/>
              </w:rPr>
              <w:t>EFEKTY UCZENIA SIĘ</w:t>
            </w:r>
          </w:p>
        </w:tc>
      </w:tr>
      <w:tr w:rsidR="00353A92" w:rsidRPr="00745EB1" w14:paraId="59FCA066" w14:textId="77777777" w:rsidTr="003615B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563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409BFE" w14:textId="77777777" w:rsidR="00353A92" w:rsidRPr="00025367" w:rsidRDefault="00353A92" w:rsidP="00FA1480">
            <w:pPr>
              <w:jc w:val="center"/>
              <w:rPr>
                <w:b/>
              </w:rPr>
            </w:pPr>
            <w:r>
              <w:rPr>
                <w:b/>
              </w:rPr>
              <w:t xml:space="preserve">lp. </w:t>
            </w:r>
            <w:r w:rsidR="00B21DB7">
              <w:rPr>
                <w:b/>
              </w:rPr>
              <w:t>efektu uczenia się</w:t>
            </w:r>
            <w:r w:rsidRPr="00025367">
              <w:rPr>
                <w:b/>
              </w:rPr>
              <w:t xml:space="preserve"> 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AAD378A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 xml:space="preserve">Student, który zaliczył </w:t>
            </w:r>
            <w:r w:rsidR="00D9688A" w:rsidRPr="003A4D49">
              <w:rPr>
                <w:b/>
              </w:rPr>
              <w:t>ZAJĘCIA</w:t>
            </w:r>
          </w:p>
          <w:p w14:paraId="523881EC" w14:textId="77777777" w:rsidR="00353A92" w:rsidRPr="00025367" w:rsidRDefault="00353A92" w:rsidP="00FA1480">
            <w:pPr>
              <w:jc w:val="center"/>
              <w:rPr>
                <w:b/>
              </w:rPr>
            </w:pPr>
            <w:r w:rsidRPr="00025367">
              <w:rPr>
                <w:b/>
              </w:rPr>
              <w:t>wie/umie/potrafi: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DD1DF0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SYMBOL </w:t>
            </w:r>
          </w:p>
          <w:p w14:paraId="29D26CE9" w14:textId="77777777" w:rsidR="00353A92" w:rsidRPr="003A4D49" w:rsidRDefault="00353A92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 xml:space="preserve">(odniesienie do) </w:t>
            </w:r>
          </w:p>
          <w:p w14:paraId="08A8EFA1" w14:textId="77777777" w:rsidR="00353A92" w:rsidRPr="003A4D49" w:rsidRDefault="00885A91" w:rsidP="00FA1480">
            <w:pPr>
              <w:jc w:val="center"/>
              <w:rPr>
                <w:b/>
              </w:rPr>
            </w:pPr>
            <w:r w:rsidRPr="003A4D49">
              <w:rPr>
                <w:b/>
              </w:rPr>
              <w:t>efektów uczenia się dla kierunku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3FDA3D1" w14:textId="77777777" w:rsidR="003615B4" w:rsidRDefault="00353A92" w:rsidP="003615B4">
            <w:pPr>
              <w:jc w:val="center"/>
            </w:pPr>
            <w:r w:rsidRPr="003A4D49">
              <w:rPr>
                <w:b/>
              </w:rPr>
              <w:t>Sposób weryfikacji efektów</w:t>
            </w:r>
            <w:r w:rsidRPr="003615B4">
              <w:t xml:space="preserve"> </w:t>
            </w:r>
          </w:p>
          <w:p w14:paraId="448268D6" w14:textId="77777777" w:rsidR="00353A92" w:rsidRPr="003A4D49" w:rsidRDefault="003615B4" w:rsidP="001C5B63">
            <w:pPr>
              <w:jc w:val="center"/>
              <w:rPr>
                <w:b/>
                <w:strike/>
              </w:rPr>
            </w:pPr>
            <w:r w:rsidRPr="003A4D49">
              <w:rPr>
                <w:b/>
              </w:rPr>
              <w:t>uczenia się</w:t>
            </w:r>
            <w:r w:rsidR="00353A92" w:rsidRPr="003A4D49">
              <w:rPr>
                <w:b/>
              </w:rPr>
              <w:t>*</w:t>
            </w:r>
          </w:p>
        </w:tc>
      </w:tr>
      <w:tr w:rsidR="00353A92" w:rsidRPr="00745EB1" w14:paraId="3E32B9E6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A24DE8" w14:textId="77777777" w:rsidR="00353A92" w:rsidRPr="00A76EBE" w:rsidRDefault="00353A92" w:rsidP="005F3E19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93A9DB" w14:textId="75FE40A6" w:rsidR="00353A92" w:rsidRPr="00745EB1" w:rsidRDefault="004D730C" w:rsidP="00C24D65">
            <w:r w:rsidRPr="004D730C">
              <w:t>zasady prowadzenia badań naukowych, obserwacyjnych i doświadczalnych oraz badań in vitro służących rozwojowi medycyny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7E7F19A" w14:textId="22190FC7" w:rsidR="00353A92" w:rsidRPr="00745EB1" w:rsidRDefault="004D730C" w:rsidP="00C24D65">
            <w:pPr>
              <w:jc w:val="center"/>
            </w:pPr>
            <w:r>
              <w:t>B.W 29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82C7FE1" w14:textId="518828FB" w:rsidR="00353A92" w:rsidRPr="00745EB1" w:rsidRDefault="004D730C" w:rsidP="00C24D65">
            <w:pPr>
              <w:jc w:val="center"/>
            </w:pPr>
            <w:r>
              <w:t>K</w:t>
            </w:r>
          </w:p>
        </w:tc>
      </w:tr>
      <w:tr w:rsidR="004A4A6A" w:rsidRPr="00745EB1" w14:paraId="46F080D8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27D051" w14:textId="04A9B2A2" w:rsidR="004A4A6A" w:rsidRPr="00A76EBE" w:rsidRDefault="004A4A6A" w:rsidP="004A4A6A">
            <w:pPr>
              <w:spacing w:line="276" w:lineRule="auto"/>
              <w:jc w:val="center"/>
            </w:pPr>
            <w:r>
              <w:t>W02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6F8E4F" w14:textId="74021899" w:rsidR="004A4A6A" w:rsidRPr="004D730C" w:rsidRDefault="004A4A6A" w:rsidP="004A4A6A">
            <w:r>
              <w:t>wyjaśnia zasady pracy w zespole.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5B37990" w14:textId="3C5029BC" w:rsidR="004A4A6A" w:rsidRDefault="004A4A6A" w:rsidP="004A4A6A">
            <w:pPr>
              <w:jc w:val="center"/>
            </w:pPr>
            <w:r>
              <w:rPr>
                <w:sz w:val="22"/>
                <w:szCs w:val="22"/>
              </w:rPr>
              <w:t>D.W.18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14B75BD" w14:textId="59A91A50" w:rsidR="004A4A6A" w:rsidRDefault="004A4A6A" w:rsidP="004A4A6A">
            <w:pPr>
              <w:jc w:val="center"/>
            </w:pPr>
            <w:r>
              <w:rPr>
                <w:sz w:val="22"/>
                <w:szCs w:val="22"/>
              </w:rPr>
              <w:t>K</w:t>
            </w:r>
          </w:p>
        </w:tc>
      </w:tr>
      <w:tr w:rsidR="004A4A6A" w:rsidRPr="00745EB1" w14:paraId="42EAA099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451624" w14:textId="4DC81137" w:rsidR="004A4A6A" w:rsidRDefault="004A4A6A" w:rsidP="004A4A6A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6F4D53" w14:textId="2C1E695D" w:rsidR="004A4A6A" w:rsidRDefault="004A4A6A" w:rsidP="004A4A6A">
            <w:r>
              <w:rPr>
                <w:sz w:val="22"/>
                <w:szCs w:val="22"/>
              </w:rPr>
              <w:t>przedstawia podstawy medycyny opartej na dowodach.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F658B9" w14:textId="743B0E11" w:rsidR="004A4A6A" w:rsidRDefault="004A4A6A" w:rsidP="004A4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D.W.23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0B67672" w14:textId="1C235644" w:rsidR="004A4A6A" w:rsidRDefault="004A4A6A" w:rsidP="004A4A6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</w:t>
            </w:r>
          </w:p>
        </w:tc>
      </w:tr>
      <w:tr w:rsidR="004A4A6A" w:rsidRPr="00745EB1" w14:paraId="13DE6061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127A42" w14:textId="7D383C97" w:rsidR="004A4A6A" w:rsidRPr="00A76EBE" w:rsidRDefault="004A4A6A" w:rsidP="004A4A6A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E8F750" w14:textId="567A1FC2" w:rsidR="004A4A6A" w:rsidRPr="00745EB1" w:rsidRDefault="004A4A6A" w:rsidP="004A4A6A">
            <w:r w:rsidRPr="004D730C">
              <w:t>korzystać z baz danych, w tym internetowych, i wyszukiwać potrzebne informacje za pomocą dostępnych narzędzi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64A0E3" w14:textId="0AFF3E56" w:rsidR="004A4A6A" w:rsidRPr="00745EB1" w:rsidRDefault="004A4A6A" w:rsidP="004A4A6A">
            <w:pPr>
              <w:jc w:val="center"/>
            </w:pPr>
            <w:r>
              <w:t>B.U 10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D02B9" w14:textId="6BCF75C6" w:rsidR="004A4A6A" w:rsidRPr="00745EB1" w:rsidRDefault="004A4A6A" w:rsidP="004A4A6A">
            <w:pPr>
              <w:jc w:val="center"/>
            </w:pPr>
            <w:r>
              <w:t>K</w:t>
            </w:r>
          </w:p>
        </w:tc>
      </w:tr>
      <w:tr w:rsidR="004A4A6A" w:rsidRPr="00745EB1" w14:paraId="63F586F9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2435AA" w14:textId="59EF4F0E" w:rsidR="004A4A6A" w:rsidRPr="00A76EBE" w:rsidRDefault="004A4A6A" w:rsidP="004A4A6A">
            <w:pPr>
              <w:spacing w:line="276" w:lineRule="auto"/>
              <w:jc w:val="center"/>
            </w:pPr>
            <w:r w:rsidRPr="00A76EBE">
              <w:t>U0</w:t>
            </w:r>
            <w:r>
              <w:t>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2B9F16" w14:textId="62E81D8E" w:rsidR="004A4A6A" w:rsidRPr="00745EB1" w:rsidRDefault="004A4A6A" w:rsidP="004A4A6A">
            <w:r w:rsidRPr="004D730C">
              <w:t>wyjaśniać różnice między badaniami prospektywnymi i retrospektywnymi, randomizowanymi i kliniczno-kontrolnymi, opisami przypadków i badaniami eksperymentalnymi oraz szeregować je według wiarygodności i jakości dowodów naukowych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82F126" w14:textId="01505124" w:rsidR="004A4A6A" w:rsidRPr="00745EB1" w:rsidRDefault="004A4A6A" w:rsidP="004A4A6A">
            <w:pPr>
              <w:jc w:val="center"/>
            </w:pPr>
            <w:r>
              <w:t>B.U 12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F6A16B2" w14:textId="31532F4E" w:rsidR="004A4A6A" w:rsidRPr="00745EB1" w:rsidRDefault="004A4A6A" w:rsidP="004A4A6A">
            <w:pPr>
              <w:jc w:val="center"/>
            </w:pPr>
            <w:r>
              <w:t>K</w:t>
            </w:r>
          </w:p>
        </w:tc>
      </w:tr>
      <w:tr w:rsidR="004A4A6A" w:rsidRPr="00745EB1" w14:paraId="244B0EC7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FFE4CD" w14:textId="30A954B7" w:rsidR="004A4A6A" w:rsidRPr="00A76EBE" w:rsidRDefault="004A4A6A" w:rsidP="004A4A6A">
            <w:pPr>
              <w:spacing w:line="276" w:lineRule="auto"/>
              <w:jc w:val="center"/>
            </w:pPr>
            <w:r>
              <w:t>U03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F94437" w14:textId="484E09FF" w:rsidR="004A4A6A" w:rsidRPr="00D16B68" w:rsidRDefault="004A4A6A" w:rsidP="004A4A6A">
            <w:r w:rsidRPr="004D730C">
              <w:t>planować i wykonywać proste badania naukowe oraz interpretować ich wyniki i wyciągać wnioski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BAF793" w14:textId="4305213A" w:rsidR="004A4A6A" w:rsidRDefault="004A4A6A" w:rsidP="004A4A6A">
            <w:pPr>
              <w:jc w:val="center"/>
            </w:pPr>
            <w:r>
              <w:t>B.U 13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2B8BD83" w14:textId="5B321611" w:rsidR="004A4A6A" w:rsidRDefault="004A4A6A" w:rsidP="004A4A6A">
            <w:pPr>
              <w:jc w:val="center"/>
            </w:pPr>
            <w:r>
              <w:t>K</w:t>
            </w:r>
          </w:p>
        </w:tc>
      </w:tr>
      <w:tr w:rsidR="004A4A6A" w:rsidRPr="00745EB1" w14:paraId="4F5F7D94" w14:textId="77777777" w:rsidTr="00E15391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14D86E" w14:textId="586995A4" w:rsidR="004A4A6A" w:rsidRDefault="004A4A6A" w:rsidP="004A4A6A">
            <w:pPr>
              <w:spacing w:line="276" w:lineRule="auto"/>
              <w:jc w:val="center"/>
            </w:pPr>
            <w:r>
              <w:t>U0</w:t>
            </w:r>
            <w:r w:rsidR="004024C9">
              <w:t>4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1BFB214" w14:textId="37E6BC7D" w:rsidR="004A4A6A" w:rsidRPr="004D730C" w:rsidRDefault="004A4A6A" w:rsidP="004A4A6A">
            <w:r>
              <w:rPr>
                <w:sz w:val="22"/>
                <w:szCs w:val="22"/>
              </w:rPr>
              <w:t>komunikuje się ze współpracownikami, udzielając informacji zwrotnej i wsparcia.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1F72FF" w14:textId="61AAC2E1" w:rsidR="004A4A6A" w:rsidRDefault="004A4A6A" w:rsidP="004A4A6A">
            <w:pPr>
              <w:jc w:val="center"/>
            </w:pPr>
            <w:r>
              <w:rPr>
                <w:sz w:val="22"/>
                <w:szCs w:val="22"/>
              </w:rPr>
              <w:t>D.U12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B8B704A" w14:textId="056FB0DE" w:rsidR="004A4A6A" w:rsidRDefault="004A4A6A" w:rsidP="004A4A6A">
            <w:pPr>
              <w:jc w:val="center"/>
            </w:pPr>
            <w:r>
              <w:t>K</w:t>
            </w:r>
          </w:p>
        </w:tc>
      </w:tr>
      <w:tr w:rsidR="004A4A6A" w:rsidRPr="00745EB1" w14:paraId="0770FD32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2B90035" w14:textId="735E0ABB" w:rsidR="004A4A6A" w:rsidRDefault="004A4A6A" w:rsidP="004A4A6A">
            <w:pPr>
              <w:spacing w:line="276" w:lineRule="auto"/>
              <w:jc w:val="center"/>
            </w:pPr>
            <w:r>
              <w:t>U0</w:t>
            </w:r>
            <w:r w:rsidR="004024C9">
              <w:t>5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49D73B" w14:textId="48775443" w:rsidR="004A4A6A" w:rsidRPr="004D730C" w:rsidRDefault="004A4A6A" w:rsidP="004A4A6A">
            <w:r>
              <w:rPr>
                <w:sz w:val="22"/>
                <w:szCs w:val="22"/>
              </w:rPr>
              <w:t>dokonuje krytycznej analizy piśmiennictwa medycznego, w tym w języku angielskim i wyciąga wnioski.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D2DFE8" w14:textId="678EA882" w:rsidR="004A4A6A" w:rsidRDefault="004A4A6A" w:rsidP="004A4A6A">
            <w:pPr>
              <w:jc w:val="center"/>
            </w:pPr>
            <w:r>
              <w:rPr>
                <w:sz w:val="22"/>
                <w:szCs w:val="22"/>
              </w:rPr>
              <w:t>D.U17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11E48939" w14:textId="49B84EF1" w:rsidR="004A4A6A" w:rsidRDefault="004A4A6A" w:rsidP="004A4A6A">
            <w:pPr>
              <w:jc w:val="center"/>
            </w:pPr>
            <w:r>
              <w:t>K</w:t>
            </w:r>
          </w:p>
        </w:tc>
      </w:tr>
      <w:tr w:rsidR="004A4A6A" w:rsidRPr="00745EB1" w14:paraId="797331C0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61288AB" w14:textId="79C16BAF" w:rsidR="004A4A6A" w:rsidRPr="00A76EBE" w:rsidRDefault="004A4A6A" w:rsidP="004A4A6A">
            <w:pPr>
              <w:spacing w:line="276" w:lineRule="auto"/>
              <w:jc w:val="center"/>
            </w:pPr>
            <w:r w:rsidRPr="00A76EBE">
              <w:t>K0</w:t>
            </w:r>
            <w:r>
              <w:t>1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011E09D" w14:textId="53FDE974" w:rsidR="004A4A6A" w:rsidRPr="00745EB1" w:rsidRDefault="004A4A6A" w:rsidP="004A4A6A">
            <w:r w:rsidRPr="004D730C">
              <w:t>korzystania z obiektywnych źródeł informacji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8E2AE5D" w14:textId="3C6C8544" w:rsidR="004A4A6A" w:rsidRPr="00745EB1" w:rsidRDefault="004A4A6A" w:rsidP="004A4A6A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K.7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4822FD" w14:textId="44AA6E10" w:rsidR="004A4A6A" w:rsidRPr="00745EB1" w:rsidRDefault="004A4A6A" w:rsidP="004A4A6A">
            <w:pPr>
              <w:jc w:val="center"/>
            </w:pPr>
            <w:r>
              <w:t>O</w:t>
            </w:r>
          </w:p>
        </w:tc>
      </w:tr>
      <w:tr w:rsidR="004A4A6A" w:rsidRPr="00745EB1" w14:paraId="3B6BA3BA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6DE505" w14:textId="727F795E" w:rsidR="004A4A6A" w:rsidRPr="00A76EBE" w:rsidRDefault="004A4A6A" w:rsidP="004A4A6A">
            <w:pPr>
              <w:spacing w:line="276" w:lineRule="auto"/>
              <w:jc w:val="center"/>
            </w:pPr>
            <w:r>
              <w:t>K02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5F7F3A4" w14:textId="29527CA9" w:rsidR="004A4A6A" w:rsidRPr="00D16B68" w:rsidRDefault="004A4A6A" w:rsidP="004A4A6A">
            <w:r w:rsidRPr="004D730C">
              <w:t>formułowania wniosków z własnych pomiarów lub obserwacji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44ABA1C" w14:textId="59259E99" w:rsidR="004A4A6A" w:rsidRDefault="004A4A6A" w:rsidP="004A4A6A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K.8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1D2B4B6" w14:textId="270961FC" w:rsidR="004A4A6A" w:rsidRPr="00745EB1" w:rsidRDefault="004A4A6A" w:rsidP="004A4A6A">
            <w:pPr>
              <w:jc w:val="center"/>
            </w:pPr>
            <w:r>
              <w:t>O</w:t>
            </w:r>
          </w:p>
        </w:tc>
      </w:tr>
      <w:tr w:rsidR="004A4A6A" w:rsidRPr="00745EB1" w14:paraId="64BCA618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val="286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E73066" w14:textId="581C96C8" w:rsidR="004A4A6A" w:rsidRDefault="004A4A6A" w:rsidP="004A4A6A">
            <w:pPr>
              <w:spacing w:line="276" w:lineRule="auto"/>
              <w:jc w:val="center"/>
            </w:pPr>
            <w:r>
              <w:lastRenderedPageBreak/>
              <w:t>K03</w:t>
            </w:r>
          </w:p>
        </w:tc>
        <w:tc>
          <w:tcPr>
            <w:tcW w:w="399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389ED0" w14:textId="0E8384EA" w:rsidR="004A4A6A" w:rsidRPr="00D16B68" w:rsidRDefault="004A4A6A" w:rsidP="004A4A6A">
            <w:r w:rsidRPr="004D730C">
              <w:t>formułowania opinii dotyczących różnych aspektów działalności zawodowej</w:t>
            </w:r>
          </w:p>
        </w:tc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2313874" w14:textId="69E0C435" w:rsidR="004A4A6A" w:rsidRDefault="004A4A6A" w:rsidP="004A4A6A">
            <w:pPr>
              <w:jc w:val="center"/>
              <w:rPr>
                <w:rFonts w:eastAsia="Batang"/>
              </w:rPr>
            </w:pPr>
            <w:r>
              <w:rPr>
                <w:rFonts w:eastAsia="Batang"/>
              </w:rPr>
              <w:t>K.10</w:t>
            </w:r>
          </w:p>
        </w:tc>
        <w:tc>
          <w:tcPr>
            <w:tcW w:w="2192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54F7808" w14:textId="701D96D4" w:rsidR="004A4A6A" w:rsidRPr="00745EB1" w:rsidRDefault="004A4A6A" w:rsidP="004A4A6A">
            <w:pPr>
              <w:jc w:val="center"/>
            </w:pPr>
            <w:r>
              <w:t>O</w:t>
            </w:r>
          </w:p>
        </w:tc>
      </w:tr>
    </w:tbl>
    <w:p w14:paraId="3422B9A1" w14:textId="5FCFD0C6" w:rsidR="00C05E17" w:rsidRDefault="00C05E17"/>
    <w:tbl>
      <w:tblPr>
        <w:tblW w:w="99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078"/>
        <w:gridCol w:w="426"/>
        <w:gridCol w:w="425"/>
        <w:gridCol w:w="425"/>
        <w:gridCol w:w="709"/>
        <w:gridCol w:w="425"/>
        <w:gridCol w:w="425"/>
        <w:gridCol w:w="443"/>
      </w:tblGrid>
      <w:tr w:rsidR="00353A92" w:rsidRPr="00745EB1" w14:paraId="1A85565D" w14:textId="77777777" w:rsidTr="00976625">
        <w:trPr>
          <w:trHeight w:val="400"/>
          <w:jc w:val="center"/>
        </w:trPr>
        <w:tc>
          <w:tcPr>
            <w:tcW w:w="9961" w:type="dxa"/>
            <w:gridSpan w:val="9"/>
            <w:tcBorders>
              <w:bottom w:val="single" w:sz="6" w:space="0" w:color="auto"/>
            </w:tcBorders>
            <w:shd w:val="clear" w:color="auto" w:fill="D9D9D9"/>
            <w:vAlign w:val="center"/>
          </w:tcPr>
          <w:p w14:paraId="23DE1982" w14:textId="77777777" w:rsidR="00353A92" w:rsidRPr="00745EB1" w:rsidRDefault="00353A92" w:rsidP="00226119">
            <w:pPr>
              <w:autoSpaceDE w:val="0"/>
              <w:autoSpaceDN w:val="0"/>
              <w:adjustRightInd w:val="0"/>
              <w:spacing w:line="276" w:lineRule="auto"/>
              <w:rPr>
                <w:rFonts w:eastAsia="Calibri"/>
                <w:b/>
                <w:lang w:eastAsia="en-US"/>
              </w:rPr>
            </w:pPr>
            <w:r>
              <w:rPr>
                <w:rFonts w:eastAsia="Batang"/>
                <w:b/>
              </w:rPr>
              <w:t>Tabela</w:t>
            </w:r>
            <w:r w:rsidRPr="00745EB1">
              <w:rPr>
                <w:rFonts w:eastAsia="Batang"/>
                <w:b/>
              </w:rPr>
              <w:t xml:space="preserve"> efektów </w:t>
            </w:r>
            <w:r w:rsidR="00226119" w:rsidRPr="003A4D49">
              <w:rPr>
                <w:rFonts w:eastAsia="Batang"/>
                <w:b/>
              </w:rPr>
              <w:t>UCZENIA SIĘ</w:t>
            </w:r>
            <w:r w:rsidRPr="00745EB1">
              <w:rPr>
                <w:rFonts w:eastAsia="Calibri"/>
                <w:b/>
                <w:lang w:eastAsia="en-US"/>
              </w:rPr>
              <w:t xml:space="preserve"> w odniesieniu do form</w:t>
            </w:r>
            <w:r w:rsidR="00B21DB7">
              <w:rPr>
                <w:rFonts w:eastAsia="Calibri"/>
                <w:b/>
                <w:lang w:eastAsia="en-US"/>
              </w:rPr>
              <w:t>y</w:t>
            </w:r>
            <w:r w:rsidRPr="00745EB1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976625" w:rsidRPr="00745EB1" w14:paraId="084F7B89" w14:textId="77777777" w:rsidTr="0042258A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72"/>
          <w:jc w:val="center"/>
        </w:trPr>
        <w:tc>
          <w:tcPr>
            <w:tcW w:w="1605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auto"/>
            <w:vAlign w:val="center"/>
          </w:tcPr>
          <w:p w14:paraId="084EE1DD" w14:textId="77777777" w:rsidR="00976625" w:rsidRPr="00A76EBE" w:rsidRDefault="00976625" w:rsidP="0072112A">
            <w:pPr>
              <w:spacing w:line="276" w:lineRule="auto"/>
              <w:jc w:val="center"/>
            </w:pPr>
            <w:r>
              <w:rPr>
                <w:b/>
              </w:rPr>
              <w:t>lp. efektu uczenia się</w:t>
            </w:r>
          </w:p>
        </w:tc>
        <w:tc>
          <w:tcPr>
            <w:tcW w:w="5078" w:type="dxa"/>
            <w:vMerge w:val="restart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53B97FA" w14:textId="77777777" w:rsidR="00976625" w:rsidRPr="00745EB1" w:rsidRDefault="00976625" w:rsidP="00976625">
            <w:pPr>
              <w:spacing w:after="200" w:line="276" w:lineRule="auto"/>
              <w:jc w:val="center"/>
            </w:pPr>
            <w:r w:rsidRPr="003A4D49">
              <w:rPr>
                <w:b/>
              </w:rPr>
              <w:t>Efekty uczenia się</w:t>
            </w:r>
          </w:p>
        </w:tc>
        <w:tc>
          <w:tcPr>
            <w:tcW w:w="3278" w:type="dxa"/>
            <w:gridSpan w:val="7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A42309A" w14:textId="77777777" w:rsidR="00976625" w:rsidRPr="00745EB1" w:rsidRDefault="00976625" w:rsidP="0042258A">
            <w:pPr>
              <w:spacing w:after="200" w:line="276" w:lineRule="auto"/>
              <w:jc w:val="center"/>
            </w:pPr>
            <w:r>
              <w:rPr>
                <w:b/>
              </w:rPr>
              <w:t>Forma zajęć</w:t>
            </w:r>
          </w:p>
        </w:tc>
      </w:tr>
      <w:tr w:rsidR="00976625" w:rsidRPr="00745EB1" w14:paraId="5A4EEE90" w14:textId="77777777" w:rsidTr="0097662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1576"/>
          <w:jc w:val="center"/>
        </w:trPr>
        <w:tc>
          <w:tcPr>
            <w:tcW w:w="1605" w:type="dxa"/>
            <w:vMerge/>
            <w:tcBorders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C42E659" w14:textId="77777777" w:rsidR="00976625" w:rsidRPr="00A76EBE" w:rsidRDefault="00976625" w:rsidP="00976625">
            <w:pPr>
              <w:spacing w:line="276" w:lineRule="auto"/>
              <w:jc w:val="center"/>
            </w:pPr>
          </w:p>
        </w:tc>
        <w:tc>
          <w:tcPr>
            <w:tcW w:w="5078" w:type="dxa"/>
            <w:vMerge/>
            <w:tcBorders>
              <w:bottom w:val="single" w:sz="6" w:space="0" w:color="auto"/>
            </w:tcBorders>
            <w:shd w:val="clear" w:color="auto" w:fill="auto"/>
            <w:vAlign w:val="center"/>
          </w:tcPr>
          <w:p w14:paraId="5D8BCB48" w14:textId="77777777" w:rsidR="00976625" w:rsidRPr="00745EB1" w:rsidRDefault="00976625" w:rsidP="00976625">
            <w:pPr>
              <w:spacing w:after="200" w:line="276" w:lineRule="auto"/>
            </w:pP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5702792C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025367">
              <w:rPr>
                <w:b/>
              </w:rPr>
              <w:t>Wykład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4EF7C08" w14:textId="77777777" w:rsidR="00976625" w:rsidRPr="00025367" w:rsidRDefault="00976625" w:rsidP="00976625">
            <w:pPr>
              <w:jc w:val="center"/>
              <w:rPr>
                <w:b/>
              </w:rPr>
            </w:pPr>
            <w:r>
              <w:rPr>
                <w:b/>
              </w:rPr>
              <w:t>Seminarium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275F9BA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42FA1E9A" w14:textId="77777777" w:rsidR="00976625" w:rsidRPr="00025367" w:rsidRDefault="00976625" w:rsidP="00976625">
            <w:pPr>
              <w:jc w:val="center"/>
              <w:rPr>
                <w:rFonts w:eastAsia="Batang"/>
                <w:b/>
              </w:rPr>
            </w:pPr>
            <w:r>
              <w:rPr>
                <w:b/>
              </w:rPr>
              <w:t>Ćwiczenia kliniczne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1074BF1B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645786">
              <w:rPr>
                <w:b/>
              </w:rPr>
              <w:t>Symulacje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textDirection w:val="btLr"/>
            <w:vAlign w:val="center"/>
          </w:tcPr>
          <w:p w14:paraId="69D43B62" w14:textId="77777777" w:rsidR="00976625" w:rsidRPr="00645786" w:rsidRDefault="00976625" w:rsidP="00976625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E</w:t>
            </w:r>
            <w:r w:rsidRPr="00645786">
              <w:rPr>
                <w:b/>
              </w:rPr>
              <w:t xml:space="preserve">-learning </w:t>
            </w: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textDirection w:val="btLr"/>
            <w:vAlign w:val="center"/>
          </w:tcPr>
          <w:p w14:paraId="0DF710DF" w14:textId="77777777" w:rsidR="00976625" w:rsidRPr="00025367" w:rsidRDefault="00976625" w:rsidP="00976625">
            <w:pPr>
              <w:spacing w:line="276" w:lineRule="auto"/>
              <w:jc w:val="center"/>
              <w:rPr>
                <w:b/>
              </w:rPr>
            </w:pPr>
            <w:r w:rsidRPr="00C567B9">
              <w:rPr>
                <w:b/>
              </w:rPr>
              <w:t>Inne</w:t>
            </w:r>
            <w:r>
              <w:rPr>
                <w:b/>
              </w:rPr>
              <w:t xml:space="preserve"> formy</w:t>
            </w:r>
          </w:p>
        </w:tc>
      </w:tr>
      <w:tr w:rsidR="00F354E5" w:rsidRPr="00745EB1" w14:paraId="6FCF1C2F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122E2F4" w14:textId="77777777" w:rsidR="00F354E5" w:rsidRPr="00A76EBE" w:rsidRDefault="00F354E5" w:rsidP="00F354E5">
            <w:pPr>
              <w:spacing w:line="276" w:lineRule="auto"/>
              <w:jc w:val="center"/>
            </w:pPr>
            <w:r w:rsidRPr="00A76EBE">
              <w:t>W01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697FE9" w14:textId="1CA0FEF0" w:rsidR="00F354E5" w:rsidRPr="00745EB1" w:rsidRDefault="00F354E5" w:rsidP="00F354E5">
            <w:pPr>
              <w:spacing w:after="200"/>
              <w:jc w:val="center"/>
            </w:pPr>
            <w:r>
              <w:t>B.W 29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5CDC3F" w14:textId="1E7B4AC5" w:rsidR="00F354E5" w:rsidRPr="00745EB1" w:rsidRDefault="00F354E5" w:rsidP="00F354E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F1FAA9" w14:textId="6005386F" w:rsidR="00F354E5" w:rsidRDefault="00F354E5" w:rsidP="00F354E5">
            <w:pPr>
              <w:spacing w:after="200"/>
              <w:jc w:val="center"/>
            </w:pPr>
            <w:r>
              <w:t>X</w:t>
            </w:r>
          </w:p>
          <w:p w14:paraId="64B15296" w14:textId="167A5B22" w:rsidR="00F354E5" w:rsidRDefault="00F354E5" w:rsidP="00F354E5">
            <w:pPr>
              <w:spacing w:after="200"/>
              <w:jc w:val="center"/>
            </w:pPr>
            <w:r>
              <w:t>X</w:t>
            </w:r>
          </w:p>
          <w:p w14:paraId="697A251E" w14:textId="16AC226C" w:rsidR="00F354E5" w:rsidRPr="00745EB1" w:rsidRDefault="00F354E5" w:rsidP="00F354E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EECDA3" w14:textId="36F48033" w:rsidR="00F354E5" w:rsidRPr="00745EB1" w:rsidRDefault="00F354E5" w:rsidP="00F354E5">
            <w:pPr>
              <w:spacing w:after="200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D53A29C" w14:textId="77777777" w:rsidR="00F354E5" w:rsidRPr="00745EB1" w:rsidRDefault="00F354E5" w:rsidP="00F354E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C91FD96" w14:textId="77777777" w:rsidR="00F354E5" w:rsidRPr="00745EB1" w:rsidRDefault="00F354E5" w:rsidP="00F354E5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BA1ED5" w14:textId="50DC8559" w:rsidR="00F354E5" w:rsidRPr="00745EB1" w:rsidRDefault="00F354E5" w:rsidP="00F354E5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A3DCC30" w14:textId="77777777" w:rsidR="00F354E5" w:rsidRPr="00745EB1" w:rsidRDefault="00F354E5" w:rsidP="00F354E5">
            <w:pPr>
              <w:spacing w:after="200"/>
              <w:jc w:val="center"/>
            </w:pPr>
          </w:p>
        </w:tc>
      </w:tr>
      <w:tr w:rsidR="004024C9" w:rsidRPr="00745EB1" w14:paraId="2C3D8964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CA36FC" w14:textId="5DB3996F" w:rsidR="004024C9" w:rsidRPr="00A76EBE" w:rsidRDefault="004024C9" w:rsidP="004024C9">
            <w:pPr>
              <w:spacing w:line="276" w:lineRule="auto"/>
              <w:jc w:val="center"/>
            </w:pPr>
            <w:r>
              <w:t>W02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7AC2DC1" w14:textId="1E6A07A1" w:rsidR="004024C9" w:rsidRDefault="004024C9" w:rsidP="004024C9">
            <w:pPr>
              <w:spacing w:after="200"/>
              <w:jc w:val="center"/>
            </w:pPr>
            <w:r>
              <w:rPr>
                <w:sz w:val="22"/>
                <w:szCs w:val="22"/>
              </w:rPr>
              <w:t>D.W.18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63EE2C" w14:textId="67F383AA" w:rsidR="004024C9" w:rsidRPr="00745EB1" w:rsidRDefault="004024C9" w:rsidP="004024C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BB4FC81" w14:textId="77777777" w:rsidR="004024C9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947B7B4" w14:textId="77777777" w:rsidR="004024C9" w:rsidRPr="00745EB1" w:rsidRDefault="004024C9" w:rsidP="004024C9">
            <w:pPr>
              <w:spacing w:after="200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5F623C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487C93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CDFF902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76080E4" w14:textId="77777777" w:rsidR="004024C9" w:rsidRPr="00745EB1" w:rsidRDefault="004024C9" w:rsidP="004024C9">
            <w:pPr>
              <w:spacing w:after="200"/>
              <w:jc w:val="center"/>
            </w:pPr>
          </w:p>
        </w:tc>
      </w:tr>
      <w:tr w:rsidR="004024C9" w:rsidRPr="00745EB1" w14:paraId="1C7792F8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40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48F9E2" w14:textId="7B9B3D0E" w:rsidR="004024C9" w:rsidRPr="00A76EBE" w:rsidRDefault="004024C9" w:rsidP="004024C9">
            <w:pPr>
              <w:spacing w:line="276" w:lineRule="auto"/>
              <w:jc w:val="center"/>
            </w:pPr>
            <w:r>
              <w:t>W03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A72753" w14:textId="64B36987" w:rsidR="004024C9" w:rsidRDefault="004024C9" w:rsidP="004024C9">
            <w:pPr>
              <w:spacing w:after="200"/>
              <w:jc w:val="center"/>
            </w:pPr>
            <w:r>
              <w:rPr>
                <w:sz w:val="22"/>
                <w:szCs w:val="22"/>
              </w:rPr>
              <w:t>D.W23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9C54EB" w14:textId="5745B81F" w:rsidR="004024C9" w:rsidRPr="00745EB1" w:rsidRDefault="004024C9" w:rsidP="004024C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672BD4B" w14:textId="77777777" w:rsidR="004024C9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AD4E540" w14:textId="77777777" w:rsidR="004024C9" w:rsidRPr="00745EB1" w:rsidRDefault="004024C9" w:rsidP="004024C9">
            <w:pPr>
              <w:spacing w:after="200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46B9D85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86C5EB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063909B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43" w:type="dxa"/>
            <w:tcBorders>
              <w:top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6AF41AE" w14:textId="77777777" w:rsidR="004024C9" w:rsidRPr="00745EB1" w:rsidRDefault="004024C9" w:rsidP="004024C9">
            <w:pPr>
              <w:spacing w:after="200"/>
              <w:jc w:val="center"/>
            </w:pPr>
          </w:p>
        </w:tc>
      </w:tr>
      <w:tr w:rsidR="004024C9" w:rsidRPr="00745EB1" w14:paraId="487B3E76" w14:textId="77777777" w:rsidTr="00303AD7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394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779339A" w14:textId="7E14CB11" w:rsidR="004024C9" w:rsidRPr="00A76EBE" w:rsidRDefault="004024C9" w:rsidP="004024C9">
            <w:pPr>
              <w:spacing w:line="276" w:lineRule="auto"/>
              <w:jc w:val="center"/>
            </w:pPr>
            <w:r>
              <w:t>U01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FBD96F3" w14:textId="6760FB14" w:rsidR="004024C9" w:rsidRPr="00745EB1" w:rsidRDefault="004024C9" w:rsidP="004024C9">
            <w:pPr>
              <w:spacing w:after="200"/>
              <w:jc w:val="center"/>
            </w:pPr>
            <w:r>
              <w:t>B.U 10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754D9CC" w14:textId="7E70B4B5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9C59F0C" w14:textId="6E097E35" w:rsidR="004024C9" w:rsidRDefault="004024C9" w:rsidP="004024C9">
            <w:pPr>
              <w:spacing w:after="200"/>
              <w:jc w:val="center"/>
            </w:pPr>
            <w:r>
              <w:t>X</w:t>
            </w:r>
          </w:p>
          <w:p w14:paraId="7D3421C6" w14:textId="6EA42252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400B1BF" w14:textId="633F87D2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AFE04D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B3CC3BD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52DF45D" w14:textId="4A420ED3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5F04714B" w14:textId="77777777" w:rsidR="004024C9" w:rsidRPr="00745EB1" w:rsidRDefault="004024C9" w:rsidP="004024C9">
            <w:pPr>
              <w:spacing w:after="200"/>
              <w:jc w:val="center"/>
            </w:pPr>
          </w:p>
        </w:tc>
      </w:tr>
      <w:tr w:rsidR="004024C9" w:rsidRPr="00745EB1" w14:paraId="08105C07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B180424" w14:textId="3FBABC86" w:rsidR="004024C9" w:rsidRPr="00745EB1" w:rsidRDefault="004024C9" w:rsidP="004024C9">
            <w:pPr>
              <w:spacing w:after="200" w:line="276" w:lineRule="auto"/>
              <w:jc w:val="center"/>
            </w:pPr>
            <w:r>
              <w:t>U02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363B9AA" w14:textId="0E8D0975" w:rsidR="004024C9" w:rsidRPr="00745EB1" w:rsidRDefault="004024C9" w:rsidP="004024C9">
            <w:pPr>
              <w:spacing w:after="200"/>
              <w:jc w:val="center"/>
            </w:pPr>
            <w:r>
              <w:t>B.U 12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3D66767" w14:textId="51347C7A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349C08C" w14:textId="50BDB4BD" w:rsidR="004024C9" w:rsidRPr="00745EB1" w:rsidRDefault="004024C9" w:rsidP="004024C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6C8471" w14:textId="1E75A389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121A4C3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2BAB225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50FF19" w14:textId="174A74F5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01572AC4" w14:textId="77777777" w:rsidR="004024C9" w:rsidRPr="00745EB1" w:rsidRDefault="004024C9" w:rsidP="004024C9">
            <w:pPr>
              <w:spacing w:after="200"/>
              <w:jc w:val="center"/>
            </w:pPr>
          </w:p>
        </w:tc>
      </w:tr>
      <w:tr w:rsidR="004024C9" w:rsidRPr="00745EB1" w14:paraId="0082F43E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027EE50" w14:textId="2C515467" w:rsidR="004024C9" w:rsidRDefault="004024C9" w:rsidP="004024C9">
            <w:pPr>
              <w:spacing w:after="200" w:line="276" w:lineRule="auto"/>
              <w:jc w:val="center"/>
            </w:pPr>
            <w:r>
              <w:t>U03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6EE7789" w14:textId="53B08327" w:rsidR="004024C9" w:rsidRPr="00745EB1" w:rsidRDefault="004024C9" w:rsidP="004024C9">
            <w:pPr>
              <w:spacing w:after="200"/>
              <w:jc w:val="center"/>
            </w:pPr>
            <w:r>
              <w:t>B.U 13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56CA201" w14:textId="65982325" w:rsidR="004024C9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38FD508" w14:textId="69EF7270" w:rsidR="004024C9" w:rsidRDefault="004024C9" w:rsidP="004024C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FEC777C" w14:textId="220F9204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B0B952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FC26092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EFF9C74" w14:textId="77777777" w:rsidR="004024C9" w:rsidRDefault="004024C9" w:rsidP="004024C9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6F21D8B1" w14:textId="77777777" w:rsidR="004024C9" w:rsidRPr="00745EB1" w:rsidRDefault="004024C9" w:rsidP="004024C9">
            <w:pPr>
              <w:spacing w:after="200"/>
              <w:jc w:val="center"/>
            </w:pPr>
          </w:p>
        </w:tc>
      </w:tr>
      <w:tr w:rsidR="004024C9" w:rsidRPr="00745EB1" w14:paraId="7EA9D629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D536E6" w14:textId="55F61A27" w:rsidR="004024C9" w:rsidRDefault="004024C9" w:rsidP="004024C9">
            <w:pPr>
              <w:spacing w:after="200" w:line="276" w:lineRule="auto"/>
              <w:jc w:val="center"/>
            </w:pPr>
            <w:r>
              <w:t>U04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1A7C357" w14:textId="318AE188" w:rsidR="004024C9" w:rsidRDefault="004024C9" w:rsidP="004024C9">
            <w:pPr>
              <w:spacing w:after="200"/>
              <w:jc w:val="center"/>
            </w:pPr>
            <w:r>
              <w:rPr>
                <w:sz w:val="22"/>
                <w:szCs w:val="22"/>
              </w:rPr>
              <w:t>D.U12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FD9369" w14:textId="70A9F999" w:rsidR="004024C9" w:rsidRDefault="004024C9" w:rsidP="004024C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A0CDC77" w14:textId="77777777" w:rsidR="004024C9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A72A4DA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B2AF24B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99E22CD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2AA008A" w14:textId="77777777" w:rsidR="004024C9" w:rsidRDefault="004024C9" w:rsidP="004024C9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EE3A7D0" w14:textId="77777777" w:rsidR="004024C9" w:rsidRPr="00745EB1" w:rsidRDefault="004024C9" w:rsidP="004024C9">
            <w:pPr>
              <w:spacing w:after="200"/>
              <w:jc w:val="center"/>
            </w:pPr>
          </w:p>
        </w:tc>
      </w:tr>
      <w:tr w:rsidR="004024C9" w:rsidRPr="00745EB1" w14:paraId="7E5B8A30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94EA90F" w14:textId="4C156F1D" w:rsidR="004024C9" w:rsidRDefault="004024C9" w:rsidP="004024C9">
            <w:pPr>
              <w:spacing w:after="200" w:line="276" w:lineRule="auto"/>
              <w:jc w:val="center"/>
            </w:pPr>
            <w:r>
              <w:t>U05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9B89C8F" w14:textId="37FAFD7E" w:rsidR="004024C9" w:rsidRDefault="004024C9" w:rsidP="004024C9">
            <w:pPr>
              <w:spacing w:after="200"/>
              <w:jc w:val="center"/>
            </w:pPr>
            <w:r>
              <w:rPr>
                <w:rFonts w:eastAsia="Batang"/>
                <w:sz w:val="22"/>
                <w:szCs w:val="22"/>
              </w:rPr>
              <w:t>D.U17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A5AFA4E" w14:textId="61757A75" w:rsidR="004024C9" w:rsidRDefault="004024C9" w:rsidP="004024C9">
            <w:pPr>
              <w:spacing w:after="200"/>
              <w:jc w:val="center"/>
            </w:pPr>
            <w:r>
              <w:t>X</w:t>
            </w: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F4172CE" w14:textId="77777777" w:rsidR="004024C9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CDE1509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D9F00E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9DB379C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9F10C14" w14:textId="77777777" w:rsidR="004024C9" w:rsidRDefault="004024C9" w:rsidP="004024C9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F691BC6" w14:textId="77777777" w:rsidR="004024C9" w:rsidRPr="00745EB1" w:rsidRDefault="004024C9" w:rsidP="004024C9">
            <w:pPr>
              <w:spacing w:after="200"/>
              <w:jc w:val="center"/>
            </w:pPr>
          </w:p>
        </w:tc>
      </w:tr>
      <w:tr w:rsidR="004024C9" w:rsidRPr="00745EB1" w14:paraId="33C715F9" w14:textId="77777777" w:rsidTr="00AE0EA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6A71C35" w14:textId="2A484795" w:rsidR="004024C9" w:rsidRDefault="004024C9" w:rsidP="004024C9">
            <w:pPr>
              <w:spacing w:after="200" w:line="276" w:lineRule="auto"/>
              <w:jc w:val="center"/>
            </w:pPr>
            <w:r>
              <w:t>K01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F21448" w14:textId="35A44B1B" w:rsidR="004024C9" w:rsidRPr="00745EB1" w:rsidRDefault="004024C9" w:rsidP="004024C9">
            <w:pPr>
              <w:spacing w:after="200"/>
              <w:jc w:val="center"/>
            </w:pPr>
            <w:r>
              <w:rPr>
                <w:rFonts w:eastAsia="Batang"/>
              </w:rPr>
              <w:t>K.7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7900C321" w14:textId="5F8D4223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80BE975" w14:textId="4164CB84" w:rsidR="004024C9" w:rsidRDefault="004024C9" w:rsidP="004024C9">
            <w:pPr>
              <w:spacing w:after="200"/>
              <w:jc w:val="center"/>
            </w:pPr>
            <w:r>
              <w:t>X</w:t>
            </w:r>
          </w:p>
          <w:p w14:paraId="2D4AB2F0" w14:textId="796BCFB2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25BF7509" w14:textId="260D84CE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3CF99790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E38391E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DF40A84" w14:textId="17EE24FC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764442E4" w14:textId="77777777" w:rsidR="004024C9" w:rsidRPr="00745EB1" w:rsidRDefault="004024C9" w:rsidP="004024C9">
            <w:pPr>
              <w:spacing w:after="200"/>
              <w:jc w:val="center"/>
            </w:pPr>
          </w:p>
        </w:tc>
      </w:tr>
      <w:tr w:rsidR="004024C9" w:rsidRPr="00745EB1" w14:paraId="55EF18EE" w14:textId="77777777" w:rsidTr="00AE0EA4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B6D90C" w14:textId="500B2F23" w:rsidR="004024C9" w:rsidRDefault="004024C9" w:rsidP="004024C9">
            <w:pPr>
              <w:spacing w:after="200" w:line="276" w:lineRule="auto"/>
              <w:jc w:val="center"/>
            </w:pPr>
            <w:r>
              <w:t>K02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BB17D00" w14:textId="7AE21FC6" w:rsidR="004024C9" w:rsidRPr="00745EB1" w:rsidRDefault="004024C9" w:rsidP="004024C9">
            <w:pPr>
              <w:spacing w:after="200"/>
              <w:jc w:val="center"/>
            </w:pPr>
            <w:r>
              <w:rPr>
                <w:rFonts w:eastAsia="Batang"/>
              </w:rPr>
              <w:t>K.8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3152219" w14:textId="492F1C98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D4CA8CD" w14:textId="4CA47336" w:rsidR="004024C9" w:rsidRDefault="004024C9" w:rsidP="004024C9">
            <w:pPr>
              <w:spacing w:after="200"/>
              <w:jc w:val="center"/>
            </w:pPr>
            <w:r>
              <w:t>X</w:t>
            </w:r>
          </w:p>
          <w:p w14:paraId="5CC9DC4B" w14:textId="39D3CC2D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7150077" w14:textId="4CBFCDA9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BFB032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3D73545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223805F" w14:textId="6FACA195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43" w:type="dxa"/>
            <w:tcBorders>
              <w:right w:val="single" w:sz="6" w:space="0" w:color="auto"/>
            </w:tcBorders>
            <w:shd w:val="clear" w:color="auto" w:fill="auto"/>
            <w:vAlign w:val="center"/>
          </w:tcPr>
          <w:p w14:paraId="270069FF" w14:textId="77777777" w:rsidR="004024C9" w:rsidRPr="00745EB1" w:rsidRDefault="004024C9" w:rsidP="004024C9">
            <w:pPr>
              <w:spacing w:after="200"/>
              <w:jc w:val="center"/>
            </w:pPr>
          </w:p>
        </w:tc>
      </w:tr>
      <w:tr w:rsidR="004024C9" w:rsidRPr="00745EB1" w14:paraId="75ACAC79" w14:textId="77777777" w:rsidTr="00C24D65">
        <w:tblPrEx>
          <w:tbl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  <w:insideH w:val="single" w:sz="6" w:space="0" w:color="auto"/>
            <w:insideV w:val="single" w:sz="6" w:space="0" w:color="auto"/>
          </w:tblBorders>
          <w:tblLook w:val="01E0" w:firstRow="1" w:lastRow="1" w:firstColumn="1" w:lastColumn="1" w:noHBand="0" w:noVBand="0"/>
        </w:tblPrEx>
        <w:trPr>
          <w:trHeight w:hRule="exact" w:val="289"/>
          <w:jc w:val="center"/>
        </w:trPr>
        <w:tc>
          <w:tcPr>
            <w:tcW w:w="16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4B1DC67C" w14:textId="69DEBBC8" w:rsidR="004024C9" w:rsidRDefault="004024C9" w:rsidP="004024C9">
            <w:pPr>
              <w:spacing w:after="200" w:line="276" w:lineRule="auto"/>
              <w:jc w:val="center"/>
            </w:pPr>
            <w:r>
              <w:t>K03</w:t>
            </w:r>
          </w:p>
        </w:tc>
        <w:tc>
          <w:tcPr>
            <w:tcW w:w="507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5472FD" w14:textId="4FE9EE62" w:rsidR="004024C9" w:rsidRPr="00745EB1" w:rsidRDefault="004024C9" w:rsidP="004024C9">
            <w:pPr>
              <w:spacing w:after="200"/>
              <w:jc w:val="center"/>
            </w:pPr>
            <w:r>
              <w:rPr>
                <w:rFonts w:eastAsia="Batang"/>
              </w:rPr>
              <w:t>K.10</w:t>
            </w:r>
          </w:p>
        </w:tc>
        <w:tc>
          <w:tcPr>
            <w:tcW w:w="42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2CC3BFC" w14:textId="2F68D1EE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B9DEFA8" w14:textId="1008F47E" w:rsidR="004024C9" w:rsidRDefault="004024C9" w:rsidP="004024C9">
            <w:pPr>
              <w:spacing w:after="200"/>
              <w:jc w:val="center"/>
            </w:pPr>
            <w:r>
              <w:t>X</w:t>
            </w:r>
          </w:p>
          <w:p w14:paraId="002617DB" w14:textId="230ED8BF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506DCFD9" w14:textId="71F224B5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1FCBA6E1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62CDCEF1" w14:textId="77777777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vAlign w:val="center"/>
          </w:tcPr>
          <w:p w14:paraId="0C88DF27" w14:textId="7541A209" w:rsidR="004024C9" w:rsidRPr="00745EB1" w:rsidRDefault="004024C9" w:rsidP="004024C9">
            <w:pPr>
              <w:spacing w:after="200"/>
              <w:jc w:val="center"/>
            </w:pPr>
          </w:p>
        </w:tc>
        <w:tc>
          <w:tcPr>
            <w:tcW w:w="443" w:type="dxa"/>
            <w:tcBorders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9E58859" w14:textId="77777777" w:rsidR="004024C9" w:rsidRPr="00745EB1" w:rsidRDefault="004024C9" w:rsidP="004024C9">
            <w:pPr>
              <w:spacing w:after="200"/>
              <w:jc w:val="center"/>
            </w:pPr>
          </w:p>
        </w:tc>
      </w:tr>
    </w:tbl>
    <w:p w14:paraId="77A2AFB8" w14:textId="77777777" w:rsidR="00F63EAD" w:rsidRDefault="00F63EAD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05"/>
        <w:gridCol w:w="5196"/>
        <w:gridCol w:w="993"/>
        <w:gridCol w:w="2263"/>
      </w:tblGrid>
      <w:tr w:rsidR="00353A92" w:rsidRPr="00745EB1" w14:paraId="19390FEF" w14:textId="77777777" w:rsidTr="00F63EAD">
        <w:trPr>
          <w:trHeight w:val="400"/>
          <w:jc w:val="center"/>
        </w:trPr>
        <w:tc>
          <w:tcPr>
            <w:tcW w:w="10057" w:type="dxa"/>
            <w:gridSpan w:val="4"/>
            <w:shd w:val="clear" w:color="auto" w:fill="D9D9D9"/>
            <w:vAlign w:val="center"/>
          </w:tcPr>
          <w:p w14:paraId="373C23E0" w14:textId="77777777" w:rsidR="00353A92" w:rsidRPr="003D39E0" w:rsidRDefault="003A4D49" w:rsidP="005F3E19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TABELA TREŚCI PROGRAMOWYCH</w:t>
            </w:r>
          </w:p>
        </w:tc>
      </w:tr>
      <w:tr w:rsidR="00353A92" w:rsidRPr="00745EB1" w14:paraId="634B40C0" w14:textId="77777777" w:rsidTr="00F63EAD">
        <w:trPr>
          <w:trHeight w:val="400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250935" w14:textId="77777777" w:rsidR="00353A92" w:rsidRPr="003D39E0" w:rsidRDefault="00EF47FC" w:rsidP="0072112A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</w:t>
            </w:r>
            <w:r w:rsidR="00B21DB7">
              <w:rPr>
                <w:rFonts w:eastAsia="Calibri"/>
                <w:b/>
                <w:lang w:eastAsia="en-US"/>
              </w:rPr>
              <w:t>p.</w:t>
            </w:r>
            <w:r w:rsidR="003A4D49">
              <w:rPr>
                <w:rFonts w:eastAsia="Calibri"/>
                <w:b/>
                <w:lang w:eastAsia="en-US"/>
              </w:rPr>
              <w:t xml:space="preserve"> </w:t>
            </w:r>
            <w:r w:rsidR="0072112A">
              <w:rPr>
                <w:rFonts w:eastAsia="Calibri"/>
                <w:b/>
                <w:lang w:eastAsia="en-US"/>
              </w:rPr>
              <w:t>treści programowej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50DF17BC" w14:textId="77777777" w:rsidR="00353A92" w:rsidRPr="00645786" w:rsidRDefault="00B21DB7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Treści programowe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199E6D34" w14:textId="77777777" w:rsidR="00353A92" w:rsidRPr="00645786" w:rsidRDefault="00FD3878" w:rsidP="00B9563F">
            <w:pPr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Liczba</w:t>
            </w:r>
            <w:r w:rsidR="00353A92" w:rsidRPr="00645786">
              <w:rPr>
                <w:rFonts w:eastAsia="Calibri"/>
                <w:b/>
                <w:lang w:eastAsia="en-US"/>
              </w:rPr>
              <w:t xml:space="preserve"> godzin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D01890" w14:textId="77777777" w:rsidR="00353A92" w:rsidRPr="00645786" w:rsidRDefault="00353A92" w:rsidP="00EF47FC">
            <w:pPr>
              <w:jc w:val="center"/>
              <w:rPr>
                <w:rFonts w:eastAsia="Calibri"/>
                <w:b/>
                <w:lang w:eastAsia="en-US"/>
              </w:rPr>
            </w:pPr>
            <w:r w:rsidRPr="00645786">
              <w:rPr>
                <w:rFonts w:eastAsia="Calibri"/>
                <w:b/>
                <w:lang w:eastAsia="en-US"/>
              </w:rPr>
              <w:t>Odniesienie d</w:t>
            </w:r>
            <w:r w:rsidR="00B21DB7" w:rsidRPr="00645786">
              <w:rPr>
                <w:rFonts w:eastAsia="Calibri"/>
                <w:b/>
                <w:lang w:eastAsia="en-US"/>
              </w:rPr>
              <w:t>o efektów uczenia się d</w:t>
            </w:r>
            <w:r w:rsidR="00FD3878">
              <w:rPr>
                <w:rFonts w:eastAsia="Calibri"/>
                <w:b/>
                <w:lang w:eastAsia="en-US"/>
              </w:rPr>
              <w:t>o</w:t>
            </w:r>
            <w:r w:rsidR="00B21DB7" w:rsidRPr="00645786">
              <w:rPr>
                <w:rFonts w:eastAsia="Calibri"/>
                <w:b/>
                <w:lang w:eastAsia="en-US"/>
              </w:rPr>
              <w:t xml:space="preserve"> ZAJĘĆ</w:t>
            </w:r>
          </w:p>
        </w:tc>
      </w:tr>
      <w:tr w:rsidR="00D442AA" w:rsidRPr="00745EB1" w14:paraId="1DB1CD09" w14:textId="77777777" w:rsidTr="00F63EAD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A59E2B" w14:textId="3D6E1E20" w:rsidR="00D442AA" w:rsidRPr="00D442AA" w:rsidRDefault="00D442AA" w:rsidP="00F37FD1">
            <w:pPr>
              <w:jc w:val="center"/>
              <w:rPr>
                <w:rFonts w:eastAsia="Calibri"/>
                <w:b/>
                <w:lang w:eastAsia="en-US"/>
              </w:rPr>
            </w:pPr>
            <w:r w:rsidRPr="00D442AA">
              <w:rPr>
                <w:rFonts w:eastAsia="Calibri"/>
                <w:b/>
                <w:lang w:eastAsia="en-US"/>
              </w:rPr>
              <w:t xml:space="preserve">Semestr </w:t>
            </w:r>
            <w:r w:rsidR="00F37FD1">
              <w:rPr>
                <w:rFonts w:eastAsia="Calibri"/>
                <w:b/>
                <w:lang w:eastAsia="en-US"/>
              </w:rPr>
              <w:t>zimowy</w:t>
            </w:r>
          </w:p>
        </w:tc>
      </w:tr>
      <w:tr w:rsidR="00EF47FC" w:rsidRPr="00745EB1" w14:paraId="17520021" w14:textId="77777777" w:rsidTr="00CD78FF">
        <w:trPr>
          <w:trHeight w:val="255"/>
          <w:jc w:val="center"/>
        </w:trPr>
        <w:tc>
          <w:tcPr>
            <w:tcW w:w="10057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31C4A7" w14:textId="06E26ECE" w:rsidR="00EF47FC" w:rsidRPr="00EF47FC" w:rsidRDefault="00622138" w:rsidP="00C24D65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Seminaria</w:t>
            </w:r>
            <w:r w:rsidR="00EF47FC" w:rsidRPr="00EF47FC"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76316D" w:rsidRPr="00745EB1" w14:paraId="7A9BFB71" w14:textId="77777777" w:rsidTr="006355A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10B2B" w14:textId="77777777" w:rsidR="0076316D" w:rsidRPr="00745EB1" w:rsidRDefault="0076316D" w:rsidP="0076316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TK01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8B648D0" w14:textId="63095B0C" w:rsidR="0076316D" w:rsidRPr="00745EB1" w:rsidRDefault="0076316D" w:rsidP="0076316D">
            <w:pPr>
              <w:rPr>
                <w:rFonts w:eastAsia="Calibri"/>
                <w:lang w:eastAsia="en-US"/>
              </w:rPr>
            </w:pPr>
            <w:r w:rsidRPr="00E061D7">
              <w:rPr>
                <w:rFonts w:eastAsia="Calibri"/>
                <w:lang w:eastAsia="en-US"/>
              </w:rPr>
              <w:t>Planowanie badań naukowych w medycynie.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4142562" w14:textId="6E4026B3" w:rsidR="0076316D" w:rsidRPr="00745EB1" w:rsidRDefault="006A1404" w:rsidP="0076316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EB07ED" w14:textId="72709554" w:rsidR="0076316D" w:rsidRPr="00745EB1" w:rsidRDefault="00BE6B10" w:rsidP="00BE6B10">
            <w:pPr>
              <w:jc w:val="center"/>
              <w:rPr>
                <w:rFonts w:eastAsia="Calibri"/>
                <w:lang w:eastAsia="en-US"/>
              </w:rPr>
            </w:pPr>
            <w:r w:rsidRPr="00BE6B10">
              <w:rPr>
                <w:rFonts w:eastAsia="Batang"/>
              </w:rPr>
              <w:t>B.W 29</w:t>
            </w:r>
            <w:r>
              <w:rPr>
                <w:rFonts w:eastAsia="Batang"/>
              </w:rPr>
              <w:t xml:space="preserve">, </w:t>
            </w:r>
            <w:r>
              <w:t xml:space="preserve">B.U 13, </w:t>
            </w:r>
            <w:r>
              <w:rPr>
                <w:rFonts w:eastAsia="Batang"/>
              </w:rPr>
              <w:t>K.7, K.8, K.10</w:t>
            </w:r>
          </w:p>
        </w:tc>
      </w:tr>
      <w:tr w:rsidR="0076316D" w:rsidRPr="00745EB1" w14:paraId="7FD9B95B" w14:textId="77777777" w:rsidTr="006355AD">
        <w:trPr>
          <w:trHeight w:val="255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4D0A10EA" w14:textId="77777777" w:rsidR="0076316D" w:rsidRPr="00745EB1" w:rsidRDefault="0076316D" w:rsidP="0076316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1637CC62" w14:textId="3324B8AB" w:rsidR="0076316D" w:rsidRPr="00745EB1" w:rsidRDefault="006A1404" w:rsidP="0076316D">
            <w:pPr>
              <w:rPr>
                <w:rFonts w:eastAsia="Calibri"/>
                <w:lang w:eastAsia="en-US"/>
              </w:rPr>
            </w:pPr>
            <w:r w:rsidRPr="006A1404">
              <w:rPr>
                <w:rFonts w:eastAsia="Calibri"/>
                <w:lang w:eastAsia="en-US"/>
              </w:rPr>
              <w:t>Naukowe bazy danych.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5A88A3D" w14:textId="7CFA387B" w:rsidR="0076316D" w:rsidRPr="00745EB1" w:rsidRDefault="006A1404" w:rsidP="0076316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5DCC40AB" w14:textId="3D078EA5" w:rsidR="0076316D" w:rsidRPr="00745EB1" w:rsidRDefault="00BE6B10" w:rsidP="0076316D">
            <w:pPr>
              <w:jc w:val="center"/>
              <w:rPr>
                <w:rFonts w:eastAsia="Calibri"/>
                <w:lang w:eastAsia="en-US"/>
              </w:rPr>
            </w:pPr>
            <w:r w:rsidRPr="00BE6B10">
              <w:rPr>
                <w:rFonts w:eastAsia="Calibri"/>
                <w:lang w:eastAsia="en-US"/>
              </w:rPr>
              <w:t>B.U 10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Batang"/>
              </w:rPr>
              <w:t>K.7, K.8, K.10</w:t>
            </w:r>
          </w:p>
        </w:tc>
      </w:tr>
      <w:tr w:rsidR="0076316D" w:rsidRPr="00745EB1" w14:paraId="504E14FF" w14:textId="77777777" w:rsidTr="006355A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5FEBC7" w14:textId="5A63DA52" w:rsidR="0076316D" w:rsidRPr="00745EB1" w:rsidRDefault="0076316D" w:rsidP="0076316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</w:t>
            </w:r>
            <w:r w:rsidR="006A1404">
              <w:rPr>
                <w:rFonts w:eastAsia="Calibri"/>
                <w:lang w:eastAsia="en-US"/>
              </w:rPr>
              <w:t>3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5E4EE36" w14:textId="312B22E4" w:rsidR="0076316D" w:rsidRPr="00745EB1" w:rsidRDefault="006A1404" w:rsidP="0076316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Rodzaje protokołów badawczych oraz typy badań naukowych.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5A935AF1" w14:textId="510000E9" w:rsidR="0076316D" w:rsidRPr="00745EB1" w:rsidRDefault="006A1404" w:rsidP="0076316D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4BAC5" w14:textId="0AC9A580" w:rsidR="0076316D" w:rsidRPr="00745EB1" w:rsidRDefault="00BE6B10" w:rsidP="0076316D">
            <w:pPr>
              <w:jc w:val="center"/>
              <w:rPr>
                <w:rFonts w:eastAsia="Calibri"/>
                <w:lang w:eastAsia="en-US"/>
              </w:rPr>
            </w:pPr>
            <w:r>
              <w:t xml:space="preserve">B.W 29, B.U 12, </w:t>
            </w:r>
            <w:r>
              <w:rPr>
                <w:rFonts w:eastAsia="Batang"/>
              </w:rPr>
              <w:t>K.7, K.8, K.10</w:t>
            </w:r>
          </w:p>
        </w:tc>
      </w:tr>
      <w:tr w:rsidR="006A1404" w:rsidRPr="00745EB1" w14:paraId="2CA97332" w14:textId="77777777" w:rsidTr="006355AD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7084E0" w14:textId="0421C270" w:rsidR="006A1404" w:rsidRPr="00745EB1" w:rsidRDefault="006A1404" w:rsidP="006A14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TK04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3A63721" w14:textId="7A996D0C" w:rsidR="006A1404" w:rsidRPr="00745EB1" w:rsidRDefault="006A1404" w:rsidP="006A1404">
            <w:pPr>
              <w:rPr>
                <w:rFonts w:eastAsia="Calibri"/>
                <w:lang w:eastAsia="en-US"/>
              </w:rPr>
            </w:pPr>
            <w:r w:rsidRPr="006A1404">
              <w:rPr>
                <w:rFonts w:eastAsia="Calibri"/>
                <w:lang w:eastAsia="en-US"/>
              </w:rPr>
              <w:t>Analiza piśmiennictwa.</w:t>
            </w:r>
            <w:r>
              <w:rPr>
                <w:rFonts w:eastAsia="Calibri"/>
                <w:lang w:eastAsia="en-US"/>
              </w:rPr>
              <w:t xml:space="preserve"> Struktura publikacji. 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A9DB7D8" w14:textId="5E7EEBFD" w:rsidR="006A1404" w:rsidRPr="00745EB1" w:rsidRDefault="006A1404" w:rsidP="006A14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A29E8D" w14:textId="45E57DA8" w:rsidR="006A1404" w:rsidRPr="00745EB1" w:rsidRDefault="00BE6B10" w:rsidP="006A1404">
            <w:pPr>
              <w:jc w:val="center"/>
              <w:rPr>
                <w:rFonts w:eastAsia="Calibri"/>
                <w:lang w:eastAsia="en-US"/>
              </w:rPr>
            </w:pPr>
            <w:r w:rsidRPr="00BE6B10">
              <w:rPr>
                <w:rFonts w:eastAsia="Calibri"/>
                <w:lang w:eastAsia="en-US"/>
              </w:rPr>
              <w:t>B.U 10</w:t>
            </w:r>
            <w:r>
              <w:rPr>
                <w:rFonts w:eastAsia="Calibri"/>
                <w:lang w:eastAsia="en-US"/>
              </w:rPr>
              <w:t xml:space="preserve">, </w:t>
            </w:r>
            <w:r>
              <w:rPr>
                <w:rFonts w:eastAsia="Batang"/>
              </w:rPr>
              <w:t>K.7, K.8, K.10</w:t>
            </w:r>
          </w:p>
        </w:tc>
      </w:tr>
      <w:tr w:rsidR="006A1404" w:rsidRPr="00745EB1" w14:paraId="014719F1" w14:textId="77777777" w:rsidTr="006355AD">
        <w:trPr>
          <w:trHeight w:val="255"/>
          <w:jc w:val="center"/>
        </w:trPr>
        <w:tc>
          <w:tcPr>
            <w:tcW w:w="1605" w:type="dxa"/>
            <w:shd w:val="clear" w:color="auto" w:fill="auto"/>
            <w:vAlign w:val="center"/>
          </w:tcPr>
          <w:p w14:paraId="7BB5152F" w14:textId="5286B943" w:rsidR="006A1404" w:rsidRPr="00745EB1" w:rsidRDefault="006A1404" w:rsidP="006A14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TK05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6CFAABF9" w14:textId="46303C13" w:rsidR="006A1404" w:rsidRPr="00745EB1" w:rsidRDefault="006A1404" w:rsidP="006A1404">
            <w:pPr>
              <w:rPr>
                <w:rFonts w:eastAsia="Calibri"/>
                <w:lang w:eastAsia="en-US"/>
              </w:rPr>
            </w:pPr>
            <w:r w:rsidRPr="006A1404">
              <w:rPr>
                <w:rFonts w:eastAsia="Calibri"/>
                <w:lang w:eastAsia="en-US"/>
              </w:rPr>
              <w:t>Etapy projektowania badania naukowego.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7A4720E" w14:textId="437D85B6" w:rsidR="006A1404" w:rsidRPr="00745EB1" w:rsidRDefault="006A1404" w:rsidP="006A1404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AB87401" w14:textId="61A904F9" w:rsidR="006A1404" w:rsidRPr="00745EB1" w:rsidRDefault="00BE6B10" w:rsidP="006A1404">
            <w:pPr>
              <w:jc w:val="center"/>
              <w:rPr>
                <w:rFonts w:eastAsia="Calibri"/>
                <w:lang w:eastAsia="en-US"/>
              </w:rPr>
            </w:pPr>
            <w:r>
              <w:t xml:space="preserve">B.W 29, B.U 13, </w:t>
            </w:r>
            <w:r>
              <w:rPr>
                <w:rFonts w:eastAsia="Batang"/>
              </w:rPr>
              <w:t>K.7, K.8, K.10</w:t>
            </w:r>
          </w:p>
        </w:tc>
      </w:tr>
      <w:tr w:rsidR="007818DB" w:rsidRPr="00745EB1" w14:paraId="3466830C" w14:textId="77777777" w:rsidTr="00E602D1">
        <w:trPr>
          <w:trHeight w:val="255"/>
          <w:jc w:val="center"/>
        </w:trPr>
        <w:tc>
          <w:tcPr>
            <w:tcW w:w="10057" w:type="dxa"/>
            <w:gridSpan w:val="4"/>
            <w:shd w:val="clear" w:color="auto" w:fill="auto"/>
            <w:vAlign w:val="center"/>
          </w:tcPr>
          <w:p w14:paraId="3DA9C139" w14:textId="34B39FC2" w:rsidR="007818DB" w:rsidRPr="007818DB" w:rsidRDefault="007818DB" w:rsidP="006A1404">
            <w:pPr>
              <w:jc w:val="center"/>
              <w:rPr>
                <w:b/>
              </w:rPr>
            </w:pPr>
            <w:r w:rsidRPr="007818DB">
              <w:rPr>
                <w:b/>
              </w:rPr>
              <w:t>Wykłady:</w:t>
            </w:r>
          </w:p>
        </w:tc>
      </w:tr>
      <w:tr w:rsidR="007818DB" w:rsidRPr="00745EB1" w14:paraId="273E1EB1" w14:textId="77777777" w:rsidTr="00905CCC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E091B5" w14:textId="3555A239" w:rsidR="007818DB" w:rsidRDefault="007818DB" w:rsidP="007818DB">
            <w:pPr>
              <w:jc w:val="center"/>
              <w:rPr>
                <w:rFonts w:eastAsia="Calibri"/>
                <w:lang w:eastAsia="en-US"/>
              </w:rPr>
            </w:pPr>
            <w:r w:rsidRPr="005B1FDD">
              <w:rPr>
                <w:rFonts w:eastAsia="Calibri"/>
                <w:sz w:val="22"/>
                <w:szCs w:val="22"/>
                <w:lang w:eastAsia="en-US"/>
              </w:rPr>
              <w:t>T</w:t>
            </w:r>
            <w:r>
              <w:rPr>
                <w:rFonts w:eastAsia="Calibri"/>
                <w:sz w:val="22"/>
                <w:szCs w:val="22"/>
                <w:lang w:eastAsia="en-US"/>
              </w:rPr>
              <w:t>K.</w:t>
            </w:r>
            <w:r w:rsidRPr="005B1FDD">
              <w:rPr>
                <w:rFonts w:eastAsia="Calibr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5196" w:type="dxa"/>
            <w:shd w:val="clear" w:color="auto" w:fill="auto"/>
          </w:tcPr>
          <w:p w14:paraId="3F429596" w14:textId="313D2419" w:rsidR="007818DB" w:rsidRPr="006A1404" w:rsidRDefault="007818DB" w:rsidP="007818DB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Etapy pracy naukowej. </w:t>
            </w:r>
            <w:r w:rsidRPr="008B1FD3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Planowanie badań naukowych w medycynie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B61524"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Analiza piśmiennictwa. Bazy danych.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7871643F" w14:textId="119EA030" w:rsidR="007818DB" w:rsidRDefault="007818DB" w:rsidP="007818D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1FAD0A" w14:textId="0D740165" w:rsidR="007818DB" w:rsidRDefault="007818DB" w:rsidP="007818D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D.W18, D.U17</w:t>
            </w:r>
          </w:p>
        </w:tc>
      </w:tr>
      <w:tr w:rsidR="007818DB" w:rsidRPr="00745EB1" w14:paraId="5AD9E1F1" w14:textId="77777777" w:rsidTr="00905CCC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89F384" w14:textId="36663CC2" w:rsidR="007818DB" w:rsidRDefault="007818DB" w:rsidP="007818DB">
            <w:pPr>
              <w:jc w:val="center"/>
              <w:rPr>
                <w:rFonts w:eastAsia="Calibri"/>
                <w:lang w:eastAsia="en-US"/>
              </w:rPr>
            </w:pPr>
            <w:r w:rsidRPr="005B1FDD">
              <w:rPr>
                <w:rFonts w:eastAsia="Calibri"/>
                <w:sz w:val="22"/>
                <w:szCs w:val="22"/>
                <w:lang w:eastAsia="en-US"/>
              </w:rPr>
              <w:t>TK.02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384FD7EF" w14:textId="0B35B9BE" w:rsidR="007818DB" w:rsidRPr="006A1404" w:rsidRDefault="007818DB" w:rsidP="007818DB">
            <w:pPr>
              <w:rPr>
                <w:rFonts w:eastAsia="Calibri"/>
                <w:lang w:eastAsia="en-US"/>
              </w:rPr>
            </w:pPr>
            <w:r w:rsidRPr="00B61524">
              <w:rPr>
                <w:rFonts w:eastAsia="Calibri"/>
                <w:color w:val="000000"/>
                <w:sz w:val="22"/>
                <w:szCs w:val="22"/>
                <w:lang w:eastAsia="en-US"/>
              </w:rPr>
              <w:t>Czynniki zakłócające w badaniach naukowych. Współpraca klinicystów i badaczy pracujących w naukach podstawowych.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 xml:space="preserve"> Komisja Bioetyczna.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6A1BC284" w14:textId="27236AA4" w:rsidR="007818DB" w:rsidRDefault="007818DB" w:rsidP="007818D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0221DC" w14:textId="14BEED66" w:rsidR="007818DB" w:rsidRDefault="007818DB" w:rsidP="007818D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D.W18, D.U12</w:t>
            </w:r>
          </w:p>
        </w:tc>
      </w:tr>
      <w:tr w:rsidR="007818DB" w:rsidRPr="00745EB1" w14:paraId="240C4265" w14:textId="77777777" w:rsidTr="00905CCC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233C70" w14:textId="7BA61108" w:rsidR="007818DB" w:rsidRDefault="007818DB" w:rsidP="007818DB">
            <w:pPr>
              <w:jc w:val="center"/>
              <w:rPr>
                <w:rFonts w:eastAsia="Calibri"/>
                <w:lang w:eastAsia="en-US"/>
              </w:rPr>
            </w:pPr>
            <w:r w:rsidRPr="005B1FDD">
              <w:rPr>
                <w:rFonts w:eastAsia="Calibri"/>
                <w:sz w:val="22"/>
                <w:szCs w:val="22"/>
                <w:lang w:eastAsia="en-US"/>
              </w:rPr>
              <w:t>TK.03</w:t>
            </w:r>
          </w:p>
        </w:tc>
        <w:tc>
          <w:tcPr>
            <w:tcW w:w="5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28874" w14:textId="2CE85BD7" w:rsidR="007818DB" w:rsidRPr="006A1404" w:rsidRDefault="007818DB" w:rsidP="007818DB">
            <w:pPr>
              <w:rPr>
                <w:rFonts w:eastAsia="Calibri"/>
                <w:lang w:eastAsia="en-US"/>
              </w:rPr>
            </w:pPr>
            <w:r w:rsidRPr="00B61524">
              <w:rPr>
                <w:rFonts w:eastAsia="Calibri"/>
                <w:color w:val="000000"/>
                <w:sz w:val="22"/>
                <w:szCs w:val="22"/>
                <w:lang w:eastAsia="en-US"/>
              </w:rPr>
              <w:t>Podstawy wnioskowania w naukach medycznych. Zbieranie i opracowywanie danych</w:t>
            </w:r>
            <w:r>
              <w:rPr>
                <w:rFonts w:eastAsia="Calibr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20C995F8" w14:textId="69180B5D" w:rsidR="007818DB" w:rsidRDefault="007818DB" w:rsidP="007818D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8B1E09" w14:textId="5A78DAD5" w:rsidR="007818DB" w:rsidRDefault="007818DB" w:rsidP="007818D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D.W.18, D.U12</w:t>
            </w:r>
          </w:p>
        </w:tc>
      </w:tr>
      <w:tr w:rsidR="007818DB" w:rsidRPr="00745EB1" w14:paraId="1B004FDD" w14:textId="77777777" w:rsidTr="00905CCC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78A09A" w14:textId="696FF45E" w:rsidR="007818DB" w:rsidRDefault="007818DB" w:rsidP="007818DB">
            <w:pPr>
              <w:jc w:val="center"/>
              <w:rPr>
                <w:rFonts w:eastAsia="Calibri"/>
                <w:lang w:eastAsia="en-US"/>
              </w:rPr>
            </w:pPr>
            <w:r w:rsidRPr="005B1FDD">
              <w:rPr>
                <w:rFonts w:eastAsia="Calibri"/>
                <w:sz w:val="22"/>
                <w:szCs w:val="22"/>
                <w:lang w:eastAsia="en-US"/>
              </w:rPr>
              <w:t>TK.04</w:t>
            </w:r>
          </w:p>
        </w:tc>
        <w:tc>
          <w:tcPr>
            <w:tcW w:w="5196" w:type="dxa"/>
            <w:shd w:val="clear" w:color="auto" w:fill="auto"/>
          </w:tcPr>
          <w:p w14:paraId="26B61C53" w14:textId="06FEB5EF" w:rsidR="007818DB" w:rsidRPr="006A1404" w:rsidRDefault="007818DB" w:rsidP="007818DB">
            <w:pPr>
              <w:rPr>
                <w:rFonts w:eastAsia="Calibri"/>
                <w:lang w:eastAsia="en-US"/>
              </w:rPr>
            </w:pPr>
            <w:r w:rsidRPr="00B61524">
              <w:rPr>
                <w:rFonts w:eastAsia="Calibri"/>
                <w:color w:val="000000"/>
                <w:sz w:val="22"/>
                <w:szCs w:val="22"/>
                <w:lang w:eastAsia="en-US"/>
              </w:rPr>
              <w:t>Obserwacja jako źródło danych pomiarowych. Błąd pomiarowy i niepewność wyników w badaniach naukowych i praktyce klinicznej.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3369509A" w14:textId="749647FF" w:rsidR="007818DB" w:rsidRDefault="007818DB" w:rsidP="007818D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46037A" w14:textId="4454E7FD" w:rsidR="007818DB" w:rsidRDefault="007818DB" w:rsidP="007818D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D.W23, D.U17</w:t>
            </w:r>
          </w:p>
        </w:tc>
      </w:tr>
      <w:tr w:rsidR="007818DB" w:rsidRPr="00745EB1" w14:paraId="5DA0E5E8" w14:textId="77777777" w:rsidTr="00905CCC">
        <w:trPr>
          <w:trHeight w:val="255"/>
          <w:jc w:val="center"/>
        </w:trPr>
        <w:tc>
          <w:tcPr>
            <w:tcW w:w="160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A07F0B" w14:textId="0854B38C" w:rsidR="007818DB" w:rsidRDefault="007818DB" w:rsidP="007818DB">
            <w:pPr>
              <w:jc w:val="center"/>
              <w:rPr>
                <w:rFonts w:eastAsia="Calibri"/>
                <w:lang w:eastAsia="en-US"/>
              </w:rPr>
            </w:pPr>
            <w:r w:rsidRPr="005B1FDD">
              <w:rPr>
                <w:rFonts w:eastAsia="Calibri"/>
                <w:sz w:val="22"/>
                <w:szCs w:val="22"/>
                <w:lang w:eastAsia="en-US"/>
              </w:rPr>
              <w:lastRenderedPageBreak/>
              <w:t>TK.05</w:t>
            </w:r>
          </w:p>
        </w:tc>
        <w:tc>
          <w:tcPr>
            <w:tcW w:w="5196" w:type="dxa"/>
            <w:shd w:val="clear" w:color="auto" w:fill="auto"/>
            <w:vAlign w:val="center"/>
          </w:tcPr>
          <w:p w14:paraId="2C369B7E" w14:textId="3478C525" w:rsidR="007818DB" w:rsidRPr="006A1404" w:rsidRDefault="007818DB" w:rsidP="007818DB">
            <w:pPr>
              <w:rPr>
                <w:rFonts w:eastAsia="Calibri"/>
                <w:lang w:eastAsia="en-US"/>
              </w:rPr>
            </w:pPr>
            <w:r w:rsidRPr="00813D24">
              <w:rPr>
                <w:rFonts w:eastAsia="Calibri"/>
                <w:color w:val="000000"/>
                <w:sz w:val="22"/>
                <w:szCs w:val="22"/>
                <w:lang w:eastAsia="en-US"/>
              </w:rPr>
              <w:t>Zastosowanie wyników w praktyce klinicznej. Medycyna oparta na dowodach.</w:t>
            </w:r>
          </w:p>
        </w:tc>
        <w:tc>
          <w:tcPr>
            <w:tcW w:w="993" w:type="dxa"/>
            <w:shd w:val="clear" w:color="auto" w:fill="auto"/>
            <w:vAlign w:val="center"/>
          </w:tcPr>
          <w:p w14:paraId="45F80A17" w14:textId="182FFAA1" w:rsidR="007818DB" w:rsidRDefault="007818DB" w:rsidP="007818DB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226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A7DB9C" w14:textId="03AEB255" w:rsidR="007818DB" w:rsidRDefault="007818DB" w:rsidP="007818DB">
            <w:pPr>
              <w:jc w:val="center"/>
            </w:pPr>
            <w:r>
              <w:rPr>
                <w:rFonts w:eastAsia="Calibri"/>
                <w:sz w:val="22"/>
                <w:szCs w:val="22"/>
                <w:lang w:eastAsia="en-US"/>
              </w:rPr>
              <w:t>D.W23, D.U17</w:t>
            </w:r>
          </w:p>
        </w:tc>
      </w:tr>
    </w:tbl>
    <w:p w14:paraId="22D606D8" w14:textId="77777777" w:rsidR="000805C8" w:rsidRDefault="000805C8"/>
    <w:tbl>
      <w:tblPr>
        <w:tblW w:w="100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057"/>
      </w:tblGrid>
      <w:tr w:rsidR="00353A92" w:rsidRPr="00745EB1" w14:paraId="568465A4" w14:textId="77777777" w:rsidTr="00F63EAD">
        <w:trPr>
          <w:trHeight w:val="400"/>
          <w:jc w:val="center"/>
        </w:trPr>
        <w:tc>
          <w:tcPr>
            <w:tcW w:w="10057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4B7B415" w14:textId="77777777" w:rsidR="00353A92" w:rsidRPr="009D3118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9D3118">
              <w:rPr>
                <w:rFonts w:eastAsia="Calibri"/>
                <w:b/>
                <w:lang w:eastAsia="en-US"/>
              </w:rPr>
              <w:t>Zalecana literatura</w:t>
            </w:r>
            <w:r>
              <w:rPr>
                <w:rFonts w:eastAsia="Calibri"/>
                <w:b/>
                <w:lang w:eastAsia="en-US"/>
              </w:rPr>
              <w:t>:</w:t>
            </w:r>
          </w:p>
        </w:tc>
      </w:tr>
      <w:tr w:rsidR="00353A92" w:rsidRPr="00745EB1" w14:paraId="0DB83CED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03C2084" w14:textId="77777777" w:rsidR="00353A92" w:rsidRPr="009D3118" w:rsidRDefault="00353A92" w:rsidP="005F3E19">
            <w:pPr>
              <w:rPr>
                <w:rFonts w:eastAsia="Calibri"/>
                <w:lang w:eastAsia="en-US"/>
              </w:rPr>
            </w:pPr>
            <w:r w:rsidRPr="009D3118">
              <w:rPr>
                <w:rFonts w:eastAsia="Calibri"/>
                <w:lang w:eastAsia="en-US"/>
              </w:rPr>
              <w:t>Literatura podstawowa</w:t>
            </w:r>
          </w:p>
        </w:tc>
      </w:tr>
      <w:tr w:rsidR="00E061D7" w:rsidRPr="00745EB1" w14:paraId="31A7315E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00602D2" w14:textId="690930D7" w:rsidR="00E061D7" w:rsidRPr="009D3118" w:rsidRDefault="00E061D7" w:rsidP="00E061D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1. O metodologii nauk i zasadach pisarstwa naukowego. Uwagi podstawowe. M. Krajewski; 2010.</w:t>
            </w:r>
          </w:p>
        </w:tc>
      </w:tr>
      <w:tr w:rsidR="00E061D7" w:rsidRPr="00745EB1" w14:paraId="6E44037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761DBF62" w14:textId="77B70F44" w:rsidR="00E061D7" w:rsidRPr="009D3118" w:rsidRDefault="00E061D7" w:rsidP="00E061D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 Metodologia ogólna. Apanowicz J. Gdynia 2002.</w:t>
            </w:r>
          </w:p>
        </w:tc>
      </w:tr>
      <w:tr w:rsidR="00E1167B" w:rsidRPr="00745EB1" w14:paraId="4B2E8A19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291CA68F" w14:textId="64B29630" w:rsidR="00E1167B" w:rsidRDefault="00E1167B" w:rsidP="006A140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3. </w:t>
            </w:r>
            <w:r w:rsidR="006A1404">
              <w:rPr>
                <w:rFonts w:eastAsia="Calibri"/>
                <w:lang w:eastAsia="en-US"/>
              </w:rPr>
              <w:t>Radomski D., Grzanka A.: Metodologia badań naukowych w medycynie. Poznań, 2011</w:t>
            </w:r>
          </w:p>
        </w:tc>
      </w:tr>
      <w:tr w:rsidR="007818DB" w:rsidRPr="00745EB1" w14:paraId="08BB15F9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4B5AD03" w14:textId="615A1B8E" w:rsidR="007818DB" w:rsidRDefault="007818DB" w:rsidP="006A1404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4. </w:t>
            </w:r>
            <w:r w:rsidRPr="007818DB">
              <w:rPr>
                <w:rFonts w:eastAsia="Calibri"/>
                <w:lang w:eastAsia="en-US"/>
              </w:rPr>
              <w:t>Zieliński J.: Metodologia pracy naukowej. Warszawa, 2012</w:t>
            </w:r>
          </w:p>
        </w:tc>
      </w:tr>
      <w:tr w:rsidR="00E061D7" w:rsidRPr="00745EB1" w14:paraId="6A7E5AD8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4244F52B" w14:textId="4B011BF4" w:rsidR="00E061D7" w:rsidRPr="009D3118" w:rsidRDefault="00E061D7" w:rsidP="00E061D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Literatura uzupełniają</w:t>
            </w:r>
            <w:r w:rsidRPr="009D3118">
              <w:rPr>
                <w:rFonts w:eastAsia="Calibri"/>
                <w:lang w:eastAsia="en-US"/>
              </w:rPr>
              <w:t>ca</w:t>
            </w:r>
          </w:p>
        </w:tc>
      </w:tr>
      <w:tr w:rsidR="007818DB" w:rsidRPr="00745EB1" w14:paraId="756485E1" w14:textId="77777777" w:rsidTr="00F63EAD">
        <w:trPr>
          <w:trHeight w:val="400"/>
          <w:jc w:val="center"/>
        </w:trPr>
        <w:tc>
          <w:tcPr>
            <w:tcW w:w="10057" w:type="dxa"/>
            <w:shd w:val="clear" w:color="auto" w:fill="auto"/>
            <w:vAlign w:val="center"/>
          </w:tcPr>
          <w:p w14:paraId="3ABCBB26" w14:textId="03F22A23" w:rsidR="007818DB" w:rsidRDefault="007818DB" w:rsidP="00E061D7">
            <w:pPr>
              <w:rPr>
                <w:rFonts w:eastAsia="Calibri"/>
                <w:lang w:eastAsia="en-US"/>
              </w:rPr>
            </w:pPr>
            <w:r w:rsidRPr="007818DB">
              <w:rPr>
                <w:rFonts w:eastAsia="Calibri"/>
                <w:lang w:eastAsia="en-US"/>
              </w:rPr>
              <w:t>1.</w:t>
            </w:r>
            <w:r w:rsidRPr="007818DB">
              <w:rPr>
                <w:rFonts w:eastAsia="Calibri"/>
                <w:lang w:eastAsia="en-US"/>
              </w:rPr>
              <w:tab/>
            </w:r>
            <w:proofErr w:type="spellStart"/>
            <w:r w:rsidRPr="007818DB">
              <w:rPr>
                <w:rFonts w:eastAsia="Calibri"/>
                <w:lang w:eastAsia="en-US"/>
              </w:rPr>
              <w:t>Rabiej</w:t>
            </w:r>
            <w:proofErr w:type="spellEnd"/>
            <w:r w:rsidRPr="007818DB">
              <w:rPr>
                <w:rFonts w:eastAsia="Calibri"/>
                <w:lang w:eastAsia="en-US"/>
              </w:rPr>
              <w:t xml:space="preserve"> M.: Statystyka z programem </w:t>
            </w:r>
            <w:proofErr w:type="spellStart"/>
            <w:r w:rsidRPr="007818DB">
              <w:rPr>
                <w:rFonts w:eastAsia="Calibri"/>
                <w:lang w:eastAsia="en-US"/>
              </w:rPr>
              <w:t>Statistica</w:t>
            </w:r>
            <w:proofErr w:type="spellEnd"/>
            <w:r w:rsidRPr="007818DB">
              <w:rPr>
                <w:rFonts w:eastAsia="Calibri"/>
                <w:lang w:eastAsia="en-US"/>
              </w:rPr>
              <w:t>. Helion, 2012</w:t>
            </w:r>
          </w:p>
        </w:tc>
      </w:tr>
    </w:tbl>
    <w:p w14:paraId="6F559448" w14:textId="01902BC5" w:rsidR="000805C8" w:rsidRDefault="000805C8"/>
    <w:tbl>
      <w:tblPr>
        <w:tblW w:w="100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804"/>
        <w:gridCol w:w="3253"/>
        <w:gridCol w:w="7"/>
      </w:tblGrid>
      <w:tr w:rsidR="00353A92" w:rsidRPr="00745EB1" w14:paraId="7CA68E65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41267D6D" w14:textId="5C3D05F6" w:rsidR="00353A92" w:rsidRPr="003D39E0" w:rsidRDefault="000805C8" w:rsidP="003A4D49">
            <w:pPr>
              <w:rPr>
                <w:rFonts w:eastAsia="Calibri"/>
                <w:b/>
                <w:lang w:eastAsia="en-US"/>
              </w:rPr>
            </w:pPr>
            <w:r>
              <w:br w:type="page"/>
            </w:r>
            <w:r w:rsidR="00353A92" w:rsidRPr="003D39E0">
              <w:rPr>
                <w:rFonts w:eastAsia="Calibri"/>
                <w:b/>
                <w:lang w:eastAsia="en-US"/>
              </w:rPr>
              <w:t xml:space="preserve">Nakład pracy studenta </w:t>
            </w:r>
            <w:r w:rsidR="00353A92">
              <w:rPr>
                <w:rFonts w:eastAsia="Calibri"/>
                <w:b/>
                <w:lang w:eastAsia="en-US"/>
              </w:rPr>
              <w:t xml:space="preserve"> </w:t>
            </w:r>
          </w:p>
        </w:tc>
      </w:tr>
      <w:tr w:rsidR="00353A92" w:rsidRPr="00745EB1" w14:paraId="397B16B1" w14:textId="77777777" w:rsidTr="00F63EAD">
        <w:trPr>
          <w:trHeight w:val="362"/>
          <w:jc w:val="center"/>
        </w:trPr>
        <w:tc>
          <w:tcPr>
            <w:tcW w:w="6804" w:type="dxa"/>
            <w:vMerge w:val="restart"/>
            <w:shd w:val="clear" w:color="auto" w:fill="auto"/>
            <w:vAlign w:val="center"/>
          </w:tcPr>
          <w:p w14:paraId="1CB1A3B1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 xml:space="preserve">Forma nakładu pracy studenta </w:t>
            </w:r>
          </w:p>
          <w:p w14:paraId="65E17F76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(udział w zajęciach, aktywność, przygotowanie sprawozdania, itp.)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6E3BA9F" w14:textId="77777777" w:rsidR="00353A92" w:rsidRPr="00745EB1" w:rsidRDefault="00353A92" w:rsidP="00F63EAD">
            <w:pPr>
              <w:jc w:val="center"/>
              <w:rPr>
                <w:rFonts w:eastAsia="Calibri"/>
                <w:lang w:eastAsia="en-US"/>
              </w:rPr>
            </w:pPr>
            <w:r w:rsidRPr="00745EB1">
              <w:rPr>
                <w:rFonts w:eastAsia="Calibri"/>
                <w:lang w:eastAsia="en-US"/>
              </w:rPr>
              <w:t>Obciążenie studenta [h]</w:t>
            </w:r>
          </w:p>
        </w:tc>
      </w:tr>
      <w:tr w:rsidR="003A4D49" w:rsidRPr="00745EB1" w14:paraId="5A70BAE5" w14:textId="77777777" w:rsidTr="00F63EAD">
        <w:trPr>
          <w:trHeight w:val="410"/>
          <w:jc w:val="center"/>
        </w:trPr>
        <w:tc>
          <w:tcPr>
            <w:tcW w:w="6804" w:type="dxa"/>
            <w:vMerge/>
            <w:shd w:val="clear" w:color="auto" w:fill="auto"/>
            <w:vAlign w:val="center"/>
          </w:tcPr>
          <w:p w14:paraId="42224F3B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946567D" w14:textId="77777777" w:rsidR="003A4D49" w:rsidRPr="00513CAC" w:rsidRDefault="003A4D49" w:rsidP="005F3E19">
            <w:pPr>
              <w:jc w:val="center"/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W ocenie (opinii) nauczyciela</w:t>
            </w:r>
          </w:p>
        </w:tc>
      </w:tr>
      <w:tr w:rsidR="003A4D49" w:rsidRPr="00745EB1" w14:paraId="2D4989F4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1BED9F4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Godziny kontaktowe z nauczycielem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01BC3BAA" w14:textId="44CE9DB9" w:rsidR="003A4D49" w:rsidRPr="00513CAC" w:rsidRDefault="005B3C75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</w:t>
            </w:r>
            <w:r w:rsidR="00224D6C">
              <w:rPr>
                <w:rFonts w:eastAsia="Calibri"/>
                <w:lang w:eastAsia="en-US"/>
              </w:rPr>
              <w:t>5</w:t>
            </w:r>
          </w:p>
        </w:tc>
      </w:tr>
      <w:tr w:rsidR="003A4D49" w:rsidRPr="00745EB1" w14:paraId="2ED62F98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93E1B06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ćwiczeń/seminarium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5E9FADAA" w14:textId="63CD57C7" w:rsidR="003A4D49" w:rsidRPr="00513CAC" w:rsidRDefault="00F354E5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</w:t>
            </w:r>
          </w:p>
        </w:tc>
      </w:tr>
      <w:tr w:rsidR="003A4D49" w:rsidRPr="00745EB1" w14:paraId="053B2AB4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69ECB614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Czytanie wskazanej literatury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391211A1" w14:textId="51BAEA0A" w:rsidR="003A4D49" w:rsidRPr="00513CAC" w:rsidRDefault="00224D6C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</w:p>
        </w:tc>
      </w:tr>
      <w:tr w:rsidR="003A4D49" w:rsidRPr="00745EB1" w14:paraId="15B4B95E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49E1ED5E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Napisanie raportu z laboratorium/ćwiczeń/przygotowanie projektu/referatu itp.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7B5C0EE7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2E1E504B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13811F4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kolokwium/kartkówki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F15B06E" w14:textId="079B87D5" w:rsidR="003A4D49" w:rsidRPr="00513CAC" w:rsidRDefault="00224D6C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</w:t>
            </w:r>
          </w:p>
        </w:tc>
      </w:tr>
      <w:tr w:rsidR="003A4D49" w:rsidRPr="00745EB1" w14:paraId="434606E2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5BFB091D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Przygotowanie do egzaminu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48997C65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7CBEC1DE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082DDEC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Inne …..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67888E0F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</w:p>
        </w:tc>
      </w:tr>
      <w:tr w:rsidR="003A4D49" w:rsidRPr="00745EB1" w14:paraId="62C9EA12" w14:textId="77777777" w:rsidTr="00F63EAD">
        <w:trPr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3D205B7B" w14:textId="77777777" w:rsidR="003A4D49" w:rsidRPr="00513CAC" w:rsidRDefault="003A4D49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>Sumaryczne obciążenie pracy studenta</w:t>
            </w:r>
          </w:p>
        </w:tc>
        <w:tc>
          <w:tcPr>
            <w:tcW w:w="3260" w:type="dxa"/>
            <w:gridSpan w:val="2"/>
            <w:shd w:val="clear" w:color="auto" w:fill="auto"/>
            <w:vAlign w:val="center"/>
          </w:tcPr>
          <w:p w14:paraId="1D626503" w14:textId="7E8A5EA7" w:rsidR="003A4D49" w:rsidRPr="00513CAC" w:rsidRDefault="00224D6C" w:rsidP="005F3E19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27</w:t>
            </w:r>
          </w:p>
        </w:tc>
      </w:tr>
      <w:tr w:rsidR="00353A92" w:rsidRPr="00745EB1" w14:paraId="1BAC1B85" w14:textId="77777777" w:rsidTr="00F63EAD">
        <w:trPr>
          <w:gridAfter w:val="1"/>
          <w:wAfter w:w="7" w:type="dxa"/>
          <w:trHeight w:val="400"/>
          <w:jc w:val="center"/>
        </w:trPr>
        <w:tc>
          <w:tcPr>
            <w:tcW w:w="6804" w:type="dxa"/>
            <w:shd w:val="clear" w:color="auto" w:fill="auto"/>
            <w:vAlign w:val="center"/>
          </w:tcPr>
          <w:p w14:paraId="7725A767" w14:textId="77777777" w:rsidR="00353A92" w:rsidRPr="00513CAC" w:rsidRDefault="00353A92" w:rsidP="005F3E19">
            <w:pPr>
              <w:rPr>
                <w:rFonts w:eastAsia="Calibri"/>
                <w:lang w:eastAsia="en-US"/>
              </w:rPr>
            </w:pPr>
            <w:r w:rsidRPr="00513CAC">
              <w:rPr>
                <w:rFonts w:eastAsia="Calibri"/>
                <w:lang w:eastAsia="en-US"/>
              </w:rPr>
              <w:t xml:space="preserve">Punkty ECTS </w:t>
            </w:r>
          </w:p>
        </w:tc>
        <w:tc>
          <w:tcPr>
            <w:tcW w:w="3253" w:type="dxa"/>
            <w:shd w:val="clear" w:color="auto" w:fill="auto"/>
            <w:vAlign w:val="center"/>
          </w:tcPr>
          <w:p w14:paraId="7A9405B6" w14:textId="721D56C4" w:rsidR="00353A92" w:rsidRPr="00513CAC" w:rsidRDefault="003703B0" w:rsidP="00224D6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1 </w:t>
            </w:r>
          </w:p>
        </w:tc>
      </w:tr>
      <w:tr w:rsidR="00353A92" w:rsidRPr="00745EB1" w14:paraId="3CC27001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shd w:val="clear" w:color="auto" w:fill="D9D9D9"/>
            <w:vAlign w:val="center"/>
          </w:tcPr>
          <w:p w14:paraId="34A86F4B" w14:textId="77777777" w:rsidR="00353A92" w:rsidRPr="00745EB1" w:rsidRDefault="00353A92" w:rsidP="005F3E19">
            <w:pPr>
              <w:rPr>
                <w:rFonts w:eastAsia="Calibri"/>
                <w:b/>
                <w:lang w:eastAsia="en-US"/>
              </w:rPr>
            </w:pPr>
            <w:r w:rsidRPr="00745EB1">
              <w:rPr>
                <w:rFonts w:eastAsia="Calibri"/>
                <w:b/>
                <w:lang w:eastAsia="en-US"/>
              </w:rPr>
              <w:t>Uwagi</w:t>
            </w:r>
          </w:p>
        </w:tc>
      </w:tr>
      <w:tr w:rsidR="00353A92" w:rsidRPr="00745EB1" w14:paraId="65893E0C" w14:textId="77777777" w:rsidTr="0072112A">
        <w:trPr>
          <w:gridAfter w:val="1"/>
          <w:wAfter w:w="7" w:type="dxa"/>
          <w:trHeight w:val="400"/>
          <w:jc w:val="center"/>
        </w:trPr>
        <w:tc>
          <w:tcPr>
            <w:tcW w:w="10057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4FB573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  <w:p w14:paraId="2EF0C383" w14:textId="77777777" w:rsidR="00353A92" w:rsidRPr="00745EB1" w:rsidRDefault="00353A92" w:rsidP="005F3E19">
            <w:pPr>
              <w:rPr>
                <w:rFonts w:eastAsia="Calibri"/>
                <w:lang w:eastAsia="en-US"/>
              </w:rPr>
            </w:pPr>
          </w:p>
        </w:tc>
      </w:tr>
    </w:tbl>
    <w:p w14:paraId="5D1E3ACF" w14:textId="77777777" w:rsidR="00353A92" w:rsidRDefault="00353A92" w:rsidP="00353A92">
      <w:pPr>
        <w:rPr>
          <w:rFonts w:eastAsia="Calibri"/>
          <w:lang w:eastAsia="en-US"/>
        </w:rPr>
      </w:pPr>
    </w:p>
    <w:p w14:paraId="6BC2F8FA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*Przykładowe sposoby weryfikacji efektów </w:t>
      </w:r>
      <w:r w:rsidR="00BC4EDB" w:rsidRPr="00F63EAD">
        <w:rPr>
          <w:rFonts w:eastAsia="Calibri"/>
          <w:sz w:val="20"/>
          <w:szCs w:val="20"/>
          <w:lang w:eastAsia="en-US"/>
        </w:rPr>
        <w:t>uczenia się</w:t>
      </w:r>
      <w:r w:rsidRPr="00F63EAD">
        <w:rPr>
          <w:rFonts w:eastAsia="Calibri"/>
          <w:sz w:val="20"/>
          <w:szCs w:val="20"/>
          <w:lang w:eastAsia="en-US"/>
        </w:rPr>
        <w:t>:</w:t>
      </w:r>
    </w:p>
    <w:p w14:paraId="31D69099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 – egzamin pisemny</w:t>
      </w:r>
    </w:p>
    <w:p w14:paraId="0F76082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EU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egzamin ustny</w:t>
      </w:r>
    </w:p>
    <w:p w14:paraId="3E22F64A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ET – egzamin testowy</w:t>
      </w:r>
    </w:p>
    <w:p w14:paraId="5E4F4AF9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EPR – egzamin praktyczny</w:t>
      </w:r>
    </w:p>
    <w:p w14:paraId="22FC2759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K – kolokwium</w:t>
      </w:r>
    </w:p>
    <w:p w14:paraId="3E7E429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 – referat</w:t>
      </w:r>
    </w:p>
    <w:p w14:paraId="0CCDA31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 – sprawdzenie umiejętności praktycznych</w:t>
      </w:r>
    </w:p>
    <w:p w14:paraId="47F5F248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RZĆ – raport z ćwiczeń z dyskusją wyników</w:t>
      </w:r>
    </w:p>
    <w:p w14:paraId="415CA0F4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O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aktywności i postawy studenta </w:t>
      </w:r>
    </w:p>
    <w:p w14:paraId="19978097" w14:textId="77777777" w:rsidR="00353A92" w:rsidRPr="00F63EAD" w:rsidRDefault="00BC4EDB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SL – s</w:t>
      </w:r>
      <w:r w:rsidR="00353A92" w:rsidRPr="00F63EAD">
        <w:rPr>
          <w:rFonts w:eastAsia="Calibri"/>
          <w:sz w:val="20"/>
          <w:szCs w:val="20"/>
          <w:lang w:eastAsia="en-US"/>
        </w:rPr>
        <w:t>prawozdanie laboratoryjne</w:t>
      </w:r>
    </w:p>
    <w:p w14:paraId="642CF36D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SP – studium przypadku</w:t>
      </w:r>
    </w:p>
    <w:p w14:paraId="2B837CE2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 xml:space="preserve">PS </w:t>
      </w:r>
      <w:r w:rsidR="00BC4EDB" w:rsidRPr="00F63EAD">
        <w:rPr>
          <w:rFonts w:eastAsia="Calibri"/>
          <w:sz w:val="20"/>
          <w:szCs w:val="20"/>
          <w:lang w:eastAsia="en-US"/>
        </w:rPr>
        <w:t>–</w:t>
      </w:r>
      <w:r w:rsidRPr="00F63EAD">
        <w:rPr>
          <w:rFonts w:eastAsia="Calibri"/>
          <w:sz w:val="20"/>
          <w:szCs w:val="20"/>
          <w:lang w:eastAsia="en-US"/>
        </w:rPr>
        <w:t xml:space="preserve"> ocena umiejętności pracy samodzielnej</w:t>
      </w:r>
    </w:p>
    <w:p w14:paraId="6E5AAD3C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W – kartkówka przed rozpoczęciem zajęć</w:t>
      </w:r>
    </w:p>
    <w:p w14:paraId="27B4CD69" w14:textId="77777777" w:rsidR="00353A92" w:rsidRPr="00F63EAD" w:rsidRDefault="00353A92" w:rsidP="00353A92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PM – prezentacja multimedialna</w:t>
      </w:r>
    </w:p>
    <w:p w14:paraId="5E38FD4D" w14:textId="77777777" w:rsidR="00353A92" w:rsidRPr="00F63EAD" w:rsidRDefault="00353A92" w:rsidP="00FA4C64">
      <w:pPr>
        <w:rPr>
          <w:rFonts w:eastAsia="Calibri"/>
          <w:sz w:val="20"/>
          <w:szCs w:val="20"/>
          <w:lang w:eastAsia="en-US"/>
        </w:rPr>
      </w:pPr>
      <w:r w:rsidRPr="00F63EAD">
        <w:rPr>
          <w:rFonts w:eastAsia="Calibri"/>
          <w:sz w:val="20"/>
          <w:szCs w:val="20"/>
          <w:lang w:eastAsia="en-US"/>
        </w:rPr>
        <w:t>i inne</w:t>
      </w:r>
    </w:p>
    <w:sectPr w:rsidR="00353A92" w:rsidRPr="00F63EAD" w:rsidSect="00976625">
      <w:headerReference w:type="default" r:id="rId11"/>
      <w:footerReference w:type="default" r:id="rId12"/>
      <w:footnotePr>
        <w:numFmt w:val="chicago"/>
      </w:footnotePr>
      <w:pgSz w:w="11906" w:h="16838"/>
      <w:pgMar w:top="567" w:right="851" w:bottom="567" w:left="851" w:header="709" w:footer="7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132F7A" w14:textId="77777777" w:rsidR="00330E3D" w:rsidRDefault="00330E3D" w:rsidP="00190DC4">
      <w:r>
        <w:separator/>
      </w:r>
    </w:p>
  </w:endnote>
  <w:endnote w:type="continuationSeparator" w:id="0">
    <w:p w14:paraId="4183BA57" w14:textId="77777777" w:rsidR="00330E3D" w:rsidRDefault="00330E3D" w:rsidP="00190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-sans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228E67" w14:textId="77777777" w:rsidR="001F095D" w:rsidRDefault="001F095D" w:rsidP="001F095D">
    <w:pPr>
      <w:pStyle w:val="Stopka"/>
      <w:rPr>
        <w:sz w:val="16"/>
      </w:rPr>
    </w:pPr>
  </w:p>
  <w:p w14:paraId="06BDEDCC" w14:textId="0E51D34A" w:rsidR="001A3E25" w:rsidRPr="001F095D" w:rsidRDefault="001A3E25" w:rsidP="001F095D">
    <w:pPr>
      <w:pStyle w:val="Stopka"/>
      <w:jc w:val="right"/>
      <w:rPr>
        <w:sz w:val="16"/>
      </w:rPr>
    </w:pPr>
    <w:r w:rsidRPr="001A3E25">
      <w:rPr>
        <w:sz w:val="16"/>
      </w:rPr>
      <w:t xml:space="preserve">Strona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PAGE</w:instrText>
    </w:r>
    <w:r w:rsidRPr="001A3E25">
      <w:rPr>
        <w:b/>
        <w:sz w:val="16"/>
      </w:rPr>
      <w:fldChar w:fldCharType="separate"/>
    </w:r>
    <w:r w:rsidR="00224D6C">
      <w:rPr>
        <w:b/>
        <w:noProof/>
        <w:sz w:val="16"/>
      </w:rPr>
      <w:t>4</w:t>
    </w:r>
    <w:r w:rsidRPr="001A3E25">
      <w:rPr>
        <w:b/>
        <w:sz w:val="16"/>
      </w:rPr>
      <w:fldChar w:fldCharType="end"/>
    </w:r>
    <w:r w:rsidRPr="001A3E25">
      <w:rPr>
        <w:sz w:val="16"/>
      </w:rPr>
      <w:t xml:space="preserve"> z </w:t>
    </w:r>
    <w:r w:rsidRPr="001A3E25">
      <w:rPr>
        <w:b/>
        <w:sz w:val="16"/>
      </w:rPr>
      <w:fldChar w:fldCharType="begin"/>
    </w:r>
    <w:r w:rsidRPr="001A3E25">
      <w:rPr>
        <w:b/>
        <w:sz w:val="16"/>
      </w:rPr>
      <w:instrText>NUMPAGES</w:instrText>
    </w:r>
    <w:r w:rsidRPr="001A3E25">
      <w:rPr>
        <w:b/>
        <w:sz w:val="16"/>
      </w:rPr>
      <w:fldChar w:fldCharType="separate"/>
    </w:r>
    <w:r w:rsidR="00224D6C">
      <w:rPr>
        <w:b/>
        <w:noProof/>
        <w:sz w:val="16"/>
      </w:rPr>
      <w:t>4</w:t>
    </w:r>
    <w:r w:rsidRPr="001A3E25">
      <w:rPr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204F7F" w14:textId="77777777" w:rsidR="00330E3D" w:rsidRDefault="00330E3D" w:rsidP="00190DC4">
      <w:r>
        <w:separator/>
      </w:r>
    </w:p>
  </w:footnote>
  <w:footnote w:type="continuationSeparator" w:id="0">
    <w:p w14:paraId="415BD8D6" w14:textId="77777777" w:rsidR="00330E3D" w:rsidRDefault="00330E3D" w:rsidP="00190DC4">
      <w:r>
        <w:continuationSeparator/>
      </w:r>
    </w:p>
  </w:footnote>
  <w:footnote w:id="1">
    <w:p w14:paraId="6988EF39" w14:textId="77777777" w:rsidR="001B16F6" w:rsidRDefault="001B16F6" w:rsidP="008C33CC">
      <w:pPr>
        <w:spacing w:after="200" w:line="276" w:lineRule="auto"/>
        <w:ind w:left="284"/>
        <w:rPr>
          <w:rFonts w:eastAsia="Calibri"/>
          <w:b/>
          <w:lang w:eastAsia="en-US"/>
        </w:rPr>
      </w:pPr>
      <w:r w:rsidRPr="00EE25F1">
        <w:rPr>
          <w:rStyle w:val="Odwoanieprzypisudolnego"/>
        </w:rPr>
        <w:footnoteRef/>
      </w:r>
      <w:r w:rsidRPr="00EE25F1">
        <w:t xml:space="preserve"> </w:t>
      </w:r>
      <w:r w:rsidRPr="00EE25F1">
        <w:rPr>
          <w:rFonts w:eastAsia="Calibri"/>
          <w:lang w:eastAsia="en-US"/>
        </w:rPr>
        <w:t xml:space="preserve">zaznaczyć odpowiednio, </w:t>
      </w:r>
      <w:r>
        <w:rPr>
          <w:rFonts w:eastAsia="Calibri"/>
          <w:lang w:eastAsia="en-US"/>
        </w:rPr>
        <w:t>zmieniając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-338924499"/>
          <w:lock w:val="contentLocked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☐</w:t>
          </w:r>
        </w:sdtContent>
      </w:sdt>
      <w:r>
        <w:rPr>
          <w:rFonts w:eastAsia="Calibri"/>
          <w:b/>
          <w:lang w:eastAsia="en-US"/>
        </w:rPr>
        <w:t xml:space="preserve"> </w:t>
      </w:r>
      <w:r w:rsidRPr="00EE25F1">
        <w:rPr>
          <w:rFonts w:eastAsia="Calibri"/>
          <w:lang w:eastAsia="en-US"/>
        </w:rPr>
        <w:t>na</w:t>
      </w:r>
      <w:r>
        <w:rPr>
          <w:rFonts w:eastAsia="Calibri"/>
          <w:b/>
          <w:lang w:eastAsia="en-US"/>
        </w:rPr>
        <w:t xml:space="preserve"> </w:t>
      </w:r>
      <w:sdt>
        <w:sdtPr>
          <w:rPr>
            <w:rFonts w:eastAsia="Calibri"/>
            <w:b/>
            <w:lang w:eastAsia="en-US"/>
          </w:rPr>
          <w:id w:val="1130061154"/>
          <w:lock w:val="contentLocked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lang w:eastAsia="en-US"/>
            </w:rPr>
            <w:t>☒</w:t>
          </w:r>
        </w:sdtContent>
      </w:sdt>
    </w:p>
    <w:p w14:paraId="454E572A" w14:textId="77777777" w:rsidR="001B16F6" w:rsidRDefault="001B16F6">
      <w:pPr>
        <w:pStyle w:val="Tekstprzypisudolneg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1A0E" w14:textId="77777777" w:rsidR="006F4E89" w:rsidRPr="006F4E89" w:rsidRDefault="006F4E89" w:rsidP="006F4E89">
    <w:pPr>
      <w:keepNext/>
      <w:jc w:val="right"/>
      <w:outlineLvl w:val="0"/>
      <w:rPr>
        <w:sz w:val="20"/>
        <w:szCs w:val="20"/>
      </w:rPr>
    </w:pPr>
    <w:r w:rsidRPr="006F4E89">
      <w:rPr>
        <w:sz w:val="20"/>
        <w:szCs w:val="20"/>
      </w:rPr>
      <w:t>Załącznik</w:t>
    </w:r>
  </w:p>
  <w:p w14:paraId="663A53FD" w14:textId="77777777" w:rsidR="006F4E89" w:rsidRPr="006F4E89" w:rsidRDefault="006F4E89" w:rsidP="006F4E89">
    <w:pPr>
      <w:pStyle w:val="Nagwek"/>
      <w:jc w:val="right"/>
    </w:pPr>
    <w:r w:rsidRPr="006F4E89">
      <w:rPr>
        <w:sz w:val="20"/>
        <w:szCs w:val="20"/>
      </w:rPr>
      <w:t>do Zarządzenia Nr 4/2020</w:t>
    </w:r>
  </w:p>
  <w:p w14:paraId="66B506FF" w14:textId="77777777" w:rsidR="006F4E89" w:rsidRDefault="006F4E8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E01E6"/>
    <w:multiLevelType w:val="hybridMultilevel"/>
    <w:tmpl w:val="835840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4747A1"/>
    <w:multiLevelType w:val="hybridMultilevel"/>
    <w:tmpl w:val="49E89C3E"/>
    <w:lvl w:ilvl="0" w:tplc="C29EB9AC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C0269AB"/>
    <w:multiLevelType w:val="hybridMultilevel"/>
    <w:tmpl w:val="428C838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F8D43BE"/>
    <w:multiLevelType w:val="hybridMultilevel"/>
    <w:tmpl w:val="07F839F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1C6B7E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9A630A4"/>
    <w:multiLevelType w:val="hybridMultilevel"/>
    <w:tmpl w:val="6D34CDE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5149C1"/>
    <w:multiLevelType w:val="multilevel"/>
    <w:tmpl w:val="6D7EE2A2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545"/>
        </w:tabs>
        <w:ind w:left="154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20"/>
        </w:tabs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60"/>
        </w:tabs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440"/>
        </w:tabs>
        <w:ind w:left="10440" w:hanging="1800"/>
      </w:pPr>
      <w:rPr>
        <w:rFonts w:hint="default"/>
      </w:rPr>
    </w:lvl>
  </w:abstractNum>
  <w:abstractNum w:abstractNumId="7" w15:restartNumberingAfterBreak="0">
    <w:nsid w:val="219E538A"/>
    <w:multiLevelType w:val="hybridMultilevel"/>
    <w:tmpl w:val="3A541BEA"/>
    <w:lvl w:ilvl="0" w:tplc="0EBEDC64">
      <w:start w:val="1"/>
      <w:numFmt w:val="bullet"/>
      <w:lvlText w:val="□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CF0C2D"/>
    <w:multiLevelType w:val="hybridMultilevel"/>
    <w:tmpl w:val="775C731E"/>
    <w:lvl w:ilvl="0" w:tplc="3EC802B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E61647"/>
    <w:multiLevelType w:val="hybridMultilevel"/>
    <w:tmpl w:val="934EACD4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88EEA048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2F9F2C10"/>
    <w:multiLevelType w:val="hybridMultilevel"/>
    <w:tmpl w:val="924E3F8E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14E4753"/>
    <w:multiLevelType w:val="hybridMultilevel"/>
    <w:tmpl w:val="AEC66F48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2A93F36"/>
    <w:multiLevelType w:val="hybridMultilevel"/>
    <w:tmpl w:val="9A3C9FEA"/>
    <w:lvl w:ilvl="0" w:tplc="077A422E">
      <w:start w:val="2"/>
      <w:numFmt w:val="lowerLetter"/>
      <w:lvlText w:val="%1."/>
      <w:lvlJc w:val="left"/>
      <w:pPr>
        <w:tabs>
          <w:tab w:val="num" w:pos="4140"/>
        </w:tabs>
        <w:ind w:left="4140" w:hanging="360"/>
      </w:pPr>
      <w:rPr>
        <w:rFonts w:hint="default"/>
      </w:rPr>
    </w:lvl>
    <w:lvl w:ilvl="1" w:tplc="0415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58330D1"/>
    <w:multiLevelType w:val="multilevel"/>
    <w:tmpl w:val="FB7C59F6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46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4" w15:restartNumberingAfterBreak="0">
    <w:nsid w:val="3AAE7012"/>
    <w:multiLevelType w:val="hybridMultilevel"/>
    <w:tmpl w:val="41F6D222"/>
    <w:lvl w:ilvl="0" w:tplc="64240D4C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582457B"/>
    <w:multiLevelType w:val="multilevel"/>
    <w:tmpl w:val="A5C2B780"/>
    <w:lvl w:ilvl="0">
      <w:start w:val="1"/>
      <w:numFmt w:val="decimal"/>
      <w:lvlText w:val="%1)"/>
      <w:lvlJc w:val="left"/>
      <w:pPr>
        <w:tabs>
          <w:tab w:val="num" w:pos="930"/>
        </w:tabs>
        <w:ind w:left="930" w:hanging="465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70"/>
        </w:tabs>
        <w:ind w:left="1470" w:hanging="465"/>
      </w:pPr>
      <w:rPr>
        <w:rFonts w:hint="default"/>
        <w:color w:val="000000"/>
        <w:sz w:val="20"/>
        <w:szCs w:val="24"/>
      </w:rPr>
    </w:lvl>
    <w:lvl w:ilvl="2">
      <w:start w:val="1"/>
      <w:numFmt w:val="decimal"/>
      <w:lvlText w:val="%1.%2.%3"/>
      <w:lvlJc w:val="left"/>
      <w:pPr>
        <w:tabs>
          <w:tab w:val="num" w:pos="2265"/>
        </w:tabs>
        <w:ind w:left="2265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165"/>
        </w:tabs>
        <w:ind w:left="316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05"/>
        </w:tabs>
        <w:ind w:left="3705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145"/>
        </w:tabs>
        <w:ind w:left="5145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045"/>
        </w:tabs>
        <w:ind w:left="604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85"/>
        </w:tabs>
        <w:ind w:left="6585" w:hanging="1800"/>
      </w:pPr>
      <w:rPr>
        <w:rFonts w:hint="default"/>
      </w:rPr>
    </w:lvl>
  </w:abstractNum>
  <w:abstractNum w:abstractNumId="16" w15:restartNumberingAfterBreak="0">
    <w:nsid w:val="48C0347F"/>
    <w:multiLevelType w:val="hybridMultilevel"/>
    <w:tmpl w:val="49C0A862"/>
    <w:lvl w:ilvl="0" w:tplc="ECD8D4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01F80"/>
    <w:multiLevelType w:val="hybridMultilevel"/>
    <w:tmpl w:val="2A08CC9C"/>
    <w:lvl w:ilvl="0" w:tplc="0854BC20">
      <w:start w:val="1"/>
      <w:numFmt w:val="bullet"/>
      <w:lvlText w:val="□"/>
      <w:lvlJc w:val="center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011AA"/>
    <w:multiLevelType w:val="hybridMultilevel"/>
    <w:tmpl w:val="03F64B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A017EC"/>
    <w:multiLevelType w:val="hybridMultilevel"/>
    <w:tmpl w:val="2C8A24C6"/>
    <w:lvl w:ilvl="0" w:tplc="30E06E74">
      <w:start w:val="1"/>
      <w:numFmt w:val="decimal"/>
      <w:lvlText w:val="%1)"/>
      <w:lvlJc w:val="left"/>
      <w:pPr>
        <w:ind w:left="375" w:hanging="375"/>
      </w:pPr>
      <w:rPr>
        <w:rFonts w:ascii="Verdana" w:hAnsi="Verdana" w:hint="default"/>
        <w:b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6D740E7"/>
    <w:multiLevelType w:val="hybridMultilevel"/>
    <w:tmpl w:val="87AA28CA"/>
    <w:lvl w:ilvl="0" w:tplc="0415000F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  <w:color w:val="000000"/>
        <w:sz w:val="20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5AA0133"/>
    <w:multiLevelType w:val="hybridMultilevel"/>
    <w:tmpl w:val="3F20190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145216B0">
      <w:start w:val="1"/>
      <w:numFmt w:val="decimal"/>
      <w:lvlText w:val="%2)"/>
      <w:lvlJc w:val="righ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6F6CDF"/>
    <w:multiLevelType w:val="multilevel"/>
    <w:tmpl w:val="FDA2CBBC"/>
    <w:lvl w:ilvl="0">
      <w:start w:val="2"/>
      <w:numFmt w:val="decimal"/>
      <w:lvlText w:val="%1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05"/>
        </w:tabs>
        <w:ind w:left="1005" w:hanging="465"/>
      </w:pPr>
      <w:rPr>
        <w:rFonts w:ascii="Verdana" w:eastAsia="Times New Roman" w:hAnsi="Verdana" w:cs="Times New Roman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23" w15:restartNumberingAfterBreak="0">
    <w:nsid w:val="6C5E23AF"/>
    <w:multiLevelType w:val="hybridMultilevel"/>
    <w:tmpl w:val="A448EF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9D41519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A9B573C"/>
    <w:multiLevelType w:val="hybridMultilevel"/>
    <w:tmpl w:val="6F8EF4C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7F8E3EC7"/>
    <w:multiLevelType w:val="hybridMultilevel"/>
    <w:tmpl w:val="13D67AA2"/>
    <w:lvl w:ilvl="0" w:tplc="25B845DE">
      <w:start w:val="3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  <w:sz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2"/>
  </w:num>
  <w:num w:numId="3">
    <w:abstractNumId w:val="10"/>
  </w:num>
  <w:num w:numId="4">
    <w:abstractNumId w:val="9"/>
  </w:num>
  <w:num w:numId="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4"/>
  </w:num>
  <w:num w:numId="7">
    <w:abstractNumId w:val="26"/>
  </w:num>
  <w:num w:numId="8">
    <w:abstractNumId w:val="6"/>
  </w:num>
  <w:num w:numId="9">
    <w:abstractNumId w:val="13"/>
  </w:num>
  <w:num w:numId="10">
    <w:abstractNumId w:val="22"/>
  </w:num>
  <w:num w:numId="11">
    <w:abstractNumId w:val="3"/>
  </w:num>
  <w:num w:numId="12">
    <w:abstractNumId w:val="15"/>
  </w:num>
  <w:num w:numId="13">
    <w:abstractNumId w:val="2"/>
  </w:num>
  <w:num w:numId="14">
    <w:abstractNumId w:val="21"/>
  </w:num>
  <w:num w:numId="15">
    <w:abstractNumId w:val="8"/>
  </w:num>
  <w:num w:numId="16">
    <w:abstractNumId w:val="19"/>
  </w:num>
  <w:num w:numId="17">
    <w:abstractNumId w:val="11"/>
  </w:num>
  <w:num w:numId="18">
    <w:abstractNumId w:val="20"/>
  </w:num>
  <w:num w:numId="19">
    <w:abstractNumId w:val="0"/>
  </w:num>
  <w:num w:numId="20">
    <w:abstractNumId w:val="4"/>
  </w:num>
  <w:num w:numId="21">
    <w:abstractNumId w:val="23"/>
  </w:num>
  <w:num w:numId="22">
    <w:abstractNumId w:val="24"/>
  </w:num>
  <w:num w:numId="23">
    <w:abstractNumId w:val="25"/>
  </w:num>
  <w:num w:numId="24">
    <w:abstractNumId w:val="17"/>
  </w:num>
  <w:num w:numId="25">
    <w:abstractNumId w:val="18"/>
  </w:num>
  <w:num w:numId="26">
    <w:abstractNumId w:val="5"/>
  </w:num>
  <w:num w:numId="27">
    <w:abstractNumId w:val="16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17C4"/>
    <w:rsid w:val="00007549"/>
    <w:rsid w:val="0000789A"/>
    <w:rsid w:val="00014AD9"/>
    <w:rsid w:val="00017526"/>
    <w:rsid w:val="00025367"/>
    <w:rsid w:val="000449E4"/>
    <w:rsid w:val="000805C8"/>
    <w:rsid w:val="000B0FC1"/>
    <w:rsid w:val="000B28B7"/>
    <w:rsid w:val="000B4BBC"/>
    <w:rsid w:val="000D7036"/>
    <w:rsid w:val="000F2677"/>
    <w:rsid w:val="00101833"/>
    <w:rsid w:val="00101E59"/>
    <w:rsid w:val="00106693"/>
    <w:rsid w:val="00111CED"/>
    <w:rsid w:val="00114F2C"/>
    <w:rsid w:val="00121808"/>
    <w:rsid w:val="00126ECF"/>
    <w:rsid w:val="00135FA3"/>
    <w:rsid w:val="001450DA"/>
    <w:rsid w:val="00146B7D"/>
    <w:rsid w:val="0015519B"/>
    <w:rsid w:val="001741F3"/>
    <w:rsid w:val="0018500F"/>
    <w:rsid w:val="00190AEB"/>
    <w:rsid w:val="00190DC4"/>
    <w:rsid w:val="001951F5"/>
    <w:rsid w:val="00196A07"/>
    <w:rsid w:val="001A2A49"/>
    <w:rsid w:val="001A31F7"/>
    <w:rsid w:val="001A3E25"/>
    <w:rsid w:val="001A6606"/>
    <w:rsid w:val="001B16F6"/>
    <w:rsid w:val="001B1B3E"/>
    <w:rsid w:val="001B2CB3"/>
    <w:rsid w:val="001B7B45"/>
    <w:rsid w:val="001C5B63"/>
    <w:rsid w:val="001D61BC"/>
    <w:rsid w:val="001E1B74"/>
    <w:rsid w:val="001F095D"/>
    <w:rsid w:val="001F736E"/>
    <w:rsid w:val="00210C91"/>
    <w:rsid w:val="00211205"/>
    <w:rsid w:val="00212B5E"/>
    <w:rsid w:val="0021532A"/>
    <w:rsid w:val="00217BC1"/>
    <w:rsid w:val="00224D6C"/>
    <w:rsid w:val="00226119"/>
    <w:rsid w:val="0024037B"/>
    <w:rsid w:val="002431B9"/>
    <w:rsid w:val="0024361E"/>
    <w:rsid w:val="00263871"/>
    <w:rsid w:val="00270747"/>
    <w:rsid w:val="0027171E"/>
    <w:rsid w:val="0027523B"/>
    <w:rsid w:val="00276CA0"/>
    <w:rsid w:val="00283591"/>
    <w:rsid w:val="0028657E"/>
    <w:rsid w:val="00291FB4"/>
    <w:rsid w:val="002934FE"/>
    <w:rsid w:val="002A6C6A"/>
    <w:rsid w:val="002B13E7"/>
    <w:rsid w:val="002B3171"/>
    <w:rsid w:val="002B3F21"/>
    <w:rsid w:val="002B4163"/>
    <w:rsid w:val="002E031B"/>
    <w:rsid w:val="003015C2"/>
    <w:rsid w:val="00303AD7"/>
    <w:rsid w:val="00313402"/>
    <w:rsid w:val="00314F66"/>
    <w:rsid w:val="00320997"/>
    <w:rsid w:val="00330E3D"/>
    <w:rsid w:val="0033200A"/>
    <w:rsid w:val="00335B41"/>
    <w:rsid w:val="00344F46"/>
    <w:rsid w:val="00346014"/>
    <w:rsid w:val="00353A92"/>
    <w:rsid w:val="00356941"/>
    <w:rsid w:val="0036017F"/>
    <w:rsid w:val="003615B4"/>
    <w:rsid w:val="00361B20"/>
    <w:rsid w:val="00364D84"/>
    <w:rsid w:val="003703B0"/>
    <w:rsid w:val="00375A5B"/>
    <w:rsid w:val="0038032B"/>
    <w:rsid w:val="003A125A"/>
    <w:rsid w:val="003A301C"/>
    <w:rsid w:val="003A3D81"/>
    <w:rsid w:val="003A4D49"/>
    <w:rsid w:val="003B28E7"/>
    <w:rsid w:val="003B4ECF"/>
    <w:rsid w:val="003C2584"/>
    <w:rsid w:val="003D0308"/>
    <w:rsid w:val="003D246D"/>
    <w:rsid w:val="003D39E0"/>
    <w:rsid w:val="003E2092"/>
    <w:rsid w:val="003E46DC"/>
    <w:rsid w:val="003E4BCB"/>
    <w:rsid w:val="003E4FEB"/>
    <w:rsid w:val="003F116C"/>
    <w:rsid w:val="003F559D"/>
    <w:rsid w:val="004024C9"/>
    <w:rsid w:val="004158A4"/>
    <w:rsid w:val="0042258A"/>
    <w:rsid w:val="0042479C"/>
    <w:rsid w:val="004330FF"/>
    <w:rsid w:val="004352EE"/>
    <w:rsid w:val="00436DE1"/>
    <w:rsid w:val="0044011B"/>
    <w:rsid w:val="0045122B"/>
    <w:rsid w:val="004531E0"/>
    <w:rsid w:val="00471122"/>
    <w:rsid w:val="0048002E"/>
    <w:rsid w:val="004822F9"/>
    <w:rsid w:val="004929E4"/>
    <w:rsid w:val="004951AB"/>
    <w:rsid w:val="004A4A6A"/>
    <w:rsid w:val="004B65A3"/>
    <w:rsid w:val="004C0936"/>
    <w:rsid w:val="004D730C"/>
    <w:rsid w:val="004E4718"/>
    <w:rsid w:val="004F60DF"/>
    <w:rsid w:val="00505656"/>
    <w:rsid w:val="0050620B"/>
    <w:rsid w:val="005217D2"/>
    <w:rsid w:val="005310F9"/>
    <w:rsid w:val="00544089"/>
    <w:rsid w:val="00544B69"/>
    <w:rsid w:val="005A4CE8"/>
    <w:rsid w:val="005B0AF6"/>
    <w:rsid w:val="005B3C75"/>
    <w:rsid w:val="005E12C8"/>
    <w:rsid w:val="005E1F16"/>
    <w:rsid w:val="005F3E19"/>
    <w:rsid w:val="00605B48"/>
    <w:rsid w:val="00614555"/>
    <w:rsid w:val="006153AC"/>
    <w:rsid w:val="006210F6"/>
    <w:rsid w:val="00622138"/>
    <w:rsid w:val="006222BA"/>
    <w:rsid w:val="00631171"/>
    <w:rsid w:val="00642333"/>
    <w:rsid w:val="00645786"/>
    <w:rsid w:val="006562C7"/>
    <w:rsid w:val="006574E8"/>
    <w:rsid w:val="0066268A"/>
    <w:rsid w:val="00663701"/>
    <w:rsid w:val="00674B1C"/>
    <w:rsid w:val="00685B9E"/>
    <w:rsid w:val="00691F92"/>
    <w:rsid w:val="006A1404"/>
    <w:rsid w:val="006A1CF9"/>
    <w:rsid w:val="006B6068"/>
    <w:rsid w:val="006B7E98"/>
    <w:rsid w:val="006C0EA4"/>
    <w:rsid w:val="006C1C42"/>
    <w:rsid w:val="006E34C3"/>
    <w:rsid w:val="006F17B8"/>
    <w:rsid w:val="006F4E89"/>
    <w:rsid w:val="006F681F"/>
    <w:rsid w:val="00701301"/>
    <w:rsid w:val="00714DE9"/>
    <w:rsid w:val="00715A64"/>
    <w:rsid w:val="0072112A"/>
    <w:rsid w:val="00723904"/>
    <w:rsid w:val="00733C91"/>
    <w:rsid w:val="00735CCD"/>
    <w:rsid w:val="00745EB1"/>
    <w:rsid w:val="00754B31"/>
    <w:rsid w:val="0075569E"/>
    <w:rsid w:val="00756240"/>
    <w:rsid w:val="007624F1"/>
    <w:rsid w:val="007630EF"/>
    <w:rsid w:val="0076316D"/>
    <w:rsid w:val="0077009F"/>
    <w:rsid w:val="0077619D"/>
    <w:rsid w:val="007818DB"/>
    <w:rsid w:val="00795493"/>
    <w:rsid w:val="0079573F"/>
    <w:rsid w:val="007A00A9"/>
    <w:rsid w:val="007A08EE"/>
    <w:rsid w:val="007A3F53"/>
    <w:rsid w:val="007C164D"/>
    <w:rsid w:val="007C375C"/>
    <w:rsid w:val="007E1720"/>
    <w:rsid w:val="00803B05"/>
    <w:rsid w:val="00807FD5"/>
    <w:rsid w:val="00813178"/>
    <w:rsid w:val="00847448"/>
    <w:rsid w:val="00853E98"/>
    <w:rsid w:val="00861DB0"/>
    <w:rsid w:val="00874320"/>
    <w:rsid w:val="00882B6F"/>
    <w:rsid w:val="0088355A"/>
    <w:rsid w:val="00885A91"/>
    <w:rsid w:val="00887319"/>
    <w:rsid w:val="008879FD"/>
    <w:rsid w:val="008A28A5"/>
    <w:rsid w:val="008A7620"/>
    <w:rsid w:val="008A77AF"/>
    <w:rsid w:val="008E7E89"/>
    <w:rsid w:val="008F01EB"/>
    <w:rsid w:val="008F06E1"/>
    <w:rsid w:val="008F2EF0"/>
    <w:rsid w:val="0091179D"/>
    <w:rsid w:val="00917B5E"/>
    <w:rsid w:val="009217B5"/>
    <w:rsid w:val="00925C18"/>
    <w:rsid w:val="0096173B"/>
    <w:rsid w:val="00972275"/>
    <w:rsid w:val="00976625"/>
    <w:rsid w:val="009851FB"/>
    <w:rsid w:val="00986335"/>
    <w:rsid w:val="00987153"/>
    <w:rsid w:val="009937B8"/>
    <w:rsid w:val="009B6242"/>
    <w:rsid w:val="009B7B70"/>
    <w:rsid w:val="009C364D"/>
    <w:rsid w:val="009C7382"/>
    <w:rsid w:val="009C7CC8"/>
    <w:rsid w:val="009D035F"/>
    <w:rsid w:val="009E5F02"/>
    <w:rsid w:val="009F60D0"/>
    <w:rsid w:val="00A06B1E"/>
    <w:rsid w:val="00A2290F"/>
    <w:rsid w:val="00A461A8"/>
    <w:rsid w:val="00A66B72"/>
    <w:rsid w:val="00A71C9A"/>
    <w:rsid w:val="00A82EBD"/>
    <w:rsid w:val="00AA1B06"/>
    <w:rsid w:val="00AB2702"/>
    <w:rsid w:val="00AB3508"/>
    <w:rsid w:val="00AC631E"/>
    <w:rsid w:val="00AD59C4"/>
    <w:rsid w:val="00AE0789"/>
    <w:rsid w:val="00AE0EA4"/>
    <w:rsid w:val="00AE3754"/>
    <w:rsid w:val="00AF5742"/>
    <w:rsid w:val="00AF77F1"/>
    <w:rsid w:val="00B21DB7"/>
    <w:rsid w:val="00B22577"/>
    <w:rsid w:val="00B267B6"/>
    <w:rsid w:val="00B3037A"/>
    <w:rsid w:val="00B3096F"/>
    <w:rsid w:val="00B40ECA"/>
    <w:rsid w:val="00B45370"/>
    <w:rsid w:val="00B5220A"/>
    <w:rsid w:val="00B7394B"/>
    <w:rsid w:val="00B74A1E"/>
    <w:rsid w:val="00B9563F"/>
    <w:rsid w:val="00BA66BB"/>
    <w:rsid w:val="00BB0854"/>
    <w:rsid w:val="00BB3C07"/>
    <w:rsid w:val="00BC1ED0"/>
    <w:rsid w:val="00BC4EDB"/>
    <w:rsid w:val="00BE628C"/>
    <w:rsid w:val="00BE6B10"/>
    <w:rsid w:val="00BF048C"/>
    <w:rsid w:val="00C0101A"/>
    <w:rsid w:val="00C02770"/>
    <w:rsid w:val="00C040AF"/>
    <w:rsid w:val="00C05E17"/>
    <w:rsid w:val="00C07C27"/>
    <w:rsid w:val="00C24D65"/>
    <w:rsid w:val="00C265BB"/>
    <w:rsid w:val="00C40369"/>
    <w:rsid w:val="00C4124E"/>
    <w:rsid w:val="00C53A6E"/>
    <w:rsid w:val="00C55741"/>
    <w:rsid w:val="00C567B9"/>
    <w:rsid w:val="00C63050"/>
    <w:rsid w:val="00C64657"/>
    <w:rsid w:val="00C71B28"/>
    <w:rsid w:val="00C74375"/>
    <w:rsid w:val="00C745F1"/>
    <w:rsid w:val="00C9020B"/>
    <w:rsid w:val="00C92423"/>
    <w:rsid w:val="00C97F94"/>
    <w:rsid w:val="00CB301D"/>
    <w:rsid w:val="00CD404B"/>
    <w:rsid w:val="00CD78FF"/>
    <w:rsid w:val="00CF0120"/>
    <w:rsid w:val="00CF3A9E"/>
    <w:rsid w:val="00D04A16"/>
    <w:rsid w:val="00D15D00"/>
    <w:rsid w:val="00D16B68"/>
    <w:rsid w:val="00D442AA"/>
    <w:rsid w:val="00D6260F"/>
    <w:rsid w:val="00D66C66"/>
    <w:rsid w:val="00D77571"/>
    <w:rsid w:val="00D961BF"/>
    <w:rsid w:val="00D965C1"/>
    <w:rsid w:val="00D9688A"/>
    <w:rsid w:val="00DA3AA2"/>
    <w:rsid w:val="00DA463A"/>
    <w:rsid w:val="00DA5E6D"/>
    <w:rsid w:val="00DA760C"/>
    <w:rsid w:val="00DC4A2B"/>
    <w:rsid w:val="00DE1F04"/>
    <w:rsid w:val="00DF0D9C"/>
    <w:rsid w:val="00DF2EA9"/>
    <w:rsid w:val="00DF598F"/>
    <w:rsid w:val="00E02BD8"/>
    <w:rsid w:val="00E061D7"/>
    <w:rsid w:val="00E1167B"/>
    <w:rsid w:val="00E1454D"/>
    <w:rsid w:val="00E1508B"/>
    <w:rsid w:val="00E26320"/>
    <w:rsid w:val="00E30DEB"/>
    <w:rsid w:val="00E30EE7"/>
    <w:rsid w:val="00E3125B"/>
    <w:rsid w:val="00E3400B"/>
    <w:rsid w:val="00E364BF"/>
    <w:rsid w:val="00E36EBB"/>
    <w:rsid w:val="00E521F3"/>
    <w:rsid w:val="00E549EC"/>
    <w:rsid w:val="00E64205"/>
    <w:rsid w:val="00E74F0A"/>
    <w:rsid w:val="00E822E7"/>
    <w:rsid w:val="00E97096"/>
    <w:rsid w:val="00EA05E7"/>
    <w:rsid w:val="00EB3A95"/>
    <w:rsid w:val="00EB64F7"/>
    <w:rsid w:val="00EC4926"/>
    <w:rsid w:val="00EE25F1"/>
    <w:rsid w:val="00EF00D7"/>
    <w:rsid w:val="00EF47FC"/>
    <w:rsid w:val="00EF78C4"/>
    <w:rsid w:val="00F04E4E"/>
    <w:rsid w:val="00F14397"/>
    <w:rsid w:val="00F16707"/>
    <w:rsid w:val="00F16EB0"/>
    <w:rsid w:val="00F26FCC"/>
    <w:rsid w:val="00F2718A"/>
    <w:rsid w:val="00F354E5"/>
    <w:rsid w:val="00F37FD1"/>
    <w:rsid w:val="00F41256"/>
    <w:rsid w:val="00F47919"/>
    <w:rsid w:val="00F53EBE"/>
    <w:rsid w:val="00F55133"/>
    <w:rsid w:val="00F552D2"/>
    <w:rsid w:val="00F6376C"/>
    <w:rsid w:val="00F63EAD"/>
    <w:rsid w:val="00F72305"/>
    <w:rsid w:val="00F72FEE"/>
    <w:rsid w:val="00F860F1"/>
    <w:rsid w:val="00F97656"/>
    <w:rsid w:val="00FA1480"/>
    <w:rsid w:val="00FA4B18"/>
    <w:rsid w:val="00FA4C64"/>
    <w:rsid w:val="00FC17C4"/>
    <w:rsid w:val="00FD20E7"/>
    <w:rsid w:val="00FD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449E6E8"/>
  <w15:docId w15:val="{22303C7E-6A33-4453-AB36-25AA5598A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67B9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pPr>
      <w:keepNext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autoSpaceDE w:val="0"/>
      <w:autoSpaceDN w:val="0"/>
      <w:adjustRightInd w:val="0"/>
      <w:spacing w:line="192" w:lineRule="auto"/>
    </w:pPr>
    <w:rPr>
      <w:rFonts w:ascii="Arial" w:hAnsi="Arial" w:cs="Arial"/>
      <w:sz w:val="28"/>
      <w:szCs w:val="20"/>
    </w:rPr>
  </w:style>
  <w:style w:type="paragraph" w:styleId="Tekstpodstawowywcity">
    <w:name w:val="Body Text Indent"/>
    <w:basedOn w:val="Normalny"/>
    <w:pPr>
      <w:autoSpaceDE w:val="0"/>
      <w:autoSpaceDN w:val="0"/>
      <w:adjustRightInd w:val="0"/>
      <w:spacing w:line="192" w:lineRule="auto"/>
      <w:ind w:left="360"/>
    </w:pPr>
    <w:rPr>
      <w:rFonts w:ascii="Arial" w:hAnsi="Arial" w:cs="Arial"/>
      <w:sz w:val="28"/>
      <w:szCs w:val="20"/>
    </w:rPr>
  </w:style>
  <w:style w:type="paragraph" w:styleId="NormalnyWeb">
    <w:name w:val="Normal (Web)"/>
    <w:basedOn w:val="Normalny"/>
    <w:rsid w:val="00E30DEB"/>
    <w:pPr>
      <w:spacing w:before="100" w:beforeAutospacing="1" w:after="100" w:afterAutospacing="1"/>
    </w:pPr>
  </w:style>
  <w:style w:type="character" w:styleId="Hipercze">
    <w:name w:val="Hyperlink"/>
    <w:uiPriority w:val="99"/>
    <w:unhideWhenUsed/>
    <w:rsid w:val="00EF78C4"/>
    <w:rPr>
      <w:strike w:val="0"/>
      <w:dstrike w:val="0"/>
      <w:color w:val="BE0404"/>
      <w:u w:val="none"/>
      <w:effect w:val="none"/>
    </w:rPr>
  </w:style>
  <w:style w:type="character" w:styleId="Odwoaniedokomentarza">
    <w:name w:val="annotation reference"/>
    <w:uiPriority w:val="99"/>
    <w:semiHidden/>
    <w:unhideWhenUsed/>
    <w:rsid w:val="00C0277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0277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02770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02770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02770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277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02770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90DC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90DC4"/>
  </w:style>
  <w:style w:type="character" w:styleId="Odwoanieprzypisudolnego">
    <w:name w:val="footnote reference"/>
    <w:uiPriority w:val="99"/>
    <w:semiHidden/>
    <w:unhideWhenUsed/>
    <w:rsid w:val="00190DC4"/>
    <w:rPr>
      <w:vertAlign w:val="superscript"/>
    </w:rPr>
  </w:style>
  <w:style w:type="character" w:customStyle="1" w:styleId="Nagwek1Znak">
    <w:name w:val="Nagłówek 1 Znak"/>
    <w:link w:val="Nagwek1"/>
    <w:rsid w:val="00190DC4"/>
    <w:rPr>
      <w:b/>
      <w:bCs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46B7D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146B7D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146B7D"/>
    <w:rPr>
      <w:sz w:val="24"/>
      <w:szCs w:val="24"/>
    </w:rPr>
  </w:style>
  <w:style w:type="paragraph" w:customStyle="1" w:styleId="Default">
    <w:name w:val="Default"/>
    <w:rsid w:val="000D703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24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C18F14-6FB5-4687-AA69-BE248645F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900</Words>
  <Characters>5400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REKTORA nr</vt:lpstr>
    </vt:vector>
  </TitlesOfParts>
  <Company/>
  <LinksUpToDate>false</LinksUpToDate>
  <CharactersWithSpaces>6288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REKTORA nr</dc:title>
  <dc:subject/>
  <dc:creator>agh</dc:creator>
  <cp:keywords/>
  <cp:lastModifiedBy>Katarzyna Fiedorowicz</cp:lastModifiedBy>
  <cp:revision>2</cp:revision>
  <cp:lastPrinted>2025-09-05T12:22:00Z</cp:lastPrinted>
  <dcterms:created xsi:type="dcterms:W3CDTF">2025-10-01T07:26:00Z</dcterms:created>
  <dcterms:modified xsi:type="dcterms:W3CDTF">2025-10-01T07:26:00Z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2329f202ef032367fc4e7937eaed2447db4497d83e023b364c31d8a64386adb0</vt:lpwstr>
  </property>
</Properties>
</file>