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E6" w:rsidRPr="00811EB5" w:rsidRDefault="00527174" w:rsidP="002F2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Wewnętrzny r</w:t>
      </w:r>
      <w:r w:rsidR="00E13BDA" w:rsidRPr="00811EB5">
        <w:rPr>
          <w:rFonts w:ascii="Times New Roman" w:hAnsi="Times New Roman"/>
          <w:b/>
          <w:sz w:val="24"/>
          <w:szCs w:val="24"/>
        </w:rPr>
        <w:t xml:space="preserve">egulamin </w:t>
      </w:r>
      <w:r w:rsidR="00E41040" w:rsidRPr="00811EB5">
        <w:rPr>
          <w:rFonts w:ascii="Times New Roman" w:hAnsi="Times New Roman"/>
          <w:b/>
          <w:sz w:val="24"/>
          <w:szCs w:val="24"/>
        </w:rPr>
        <w:t>dydaktyczny jednostki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35565F" w:rsidRPr="00811EB5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35565F" w:rsidRPr="00811EB5" w:rsidRDefault="0035565F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obowiązujący w  roku  akademickim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5565F" w:rsidRPr="00811EB5" w:rsidRDefault="0035565F" w:rsidP="00811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20</w:t>
            </w:r>
            <w:r w:rsidR="00950F24" w:rsidRPr="00811EB5">
              <w:rPr>
                <w:rFonts w:ascii="Times New Roman" w:hAnsi="Times New Roman"/>
                <w:sz w:val="24"/>
                <w:szCs w:val="24"/>
              </w:rPr>
              <w:t>2</w:t>
            </w:r>
            <w:r w:rsidR="00811EB5">
              <w:rPr>
                <w:rFonts w:ascii="Times New Roman" w:hAnsi="Times New Roman"/>
                <w:sz w:val="24"/>
                <w:szCs w:val="24"/>
              </w:rPr>
              <w:t>3</w:t>
            </w:r>
            <w:r w:rsidRPr="00811EB5">
              <w:rPr>
                <w:rFonts w:ascii="Times New Roman" w:hAnsi="Times New Roman"/>
                <w:sz w:val="24"/>
                <w:szCs w:val="24"/>
              </w:rPr>
              <w:t>/20</w:t>
            </w:r>
            <w:r w:rsidR="00C47A3A" w:rsidRPr="00811EB5">
              <w:rPr>
                <w:rFonts w:ascii="Times New Roman" w:hAnsi="Times New Roman"/>
                <w:sz w:val="24"/>
                <w:szCs w:val="24"/>
              </w:rPr>
              <w:t>2</w:t>
            </w:r>
            <w:r w:rsidR="00811EB5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35565F" w:rsidRPr="00811EB5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35565F" w:rsidRPr="00811EB5" w:rsidRDefault="0035565F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pełna nazwa jednostki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5565F" w:rsidRPr="00811EB5" w:rsidRDefault="00AF52D7" w:rsidP="0097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 xml:space="preserve">Klinika Chorób Wewnętrznych, </w:t>
            </w:r>
            <w:r w:rsidR="00973EC4" w:rsidRPr="00811EB5">
              <w:rPr>
                <w:rFonts w:ascii="Times New Roman" w:hAnsi="Times New Roman"/>
                <w:sz w:val="24"/>
                <w:szCs w:val="24"/>
              </w:rPr>
              <w:t xml:space="preserve">Reumatologii, Diabetologii, </w:t>
            </w:r>
            <w:r w:rsidRPr="00811EB5">
              <w:rPr>
                <w:rFonts w:ascii="Times New Roman" w:hAnsi="Times New Roman"/>
                <w:sz w:val="24"/>
                <w:szCs w:val="24"/>
              </w:rPr>
              <w:t>Geriatrii i Immunologii Klinicznej PUM</w:t>
            </w:r>
          </w:p>
        </w:tc>
      </w:tr>
      <w:tr w:rsidR="0035565F" w:rsidRPr="00811EB5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35565F" w:rsidRPr="00811EB5" w:rsidRDefault="0035565F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dane jednostki (e-mail, telefon)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5565F" w:rsidRPr="00811EB5" w:rsidRDefault="0035565F" w:rsidP="00A44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E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811EB5">
                <w:rPr>
                  <w:rStyle w:val="Hipercze"/>
                  <w:rFonts w:ascii="Times New Roman" w:hAnsi="Times New Roman"/>
                  <w:sz w:val="24"/>
                  <w:szCs w:val="24"/>
                  <w:lang w:val="en-US"/>
                </w:rPr>
                <w:t>kl.reumatologii@pum.edu.pl</w:t>
              </w:r>
            </w:hyperlink>
          </w:p>
          <w:p w:rsidR="0035565F" w:rsidRPr="00811EB5" w:rsidRDefault="0035565F" w:rsidP="00A44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tel. 91 425 3337</w:t>
            </w:r>
          </w:p>
        </w:tc>
      </w:tr>
      <w:tr w:rsidR="0035565F" w:rsidRPr="00811EB5" w:rsidTr="00E13BDA">
        <w:trPr>
          <w:trHeight w:hRule="exact" w:val="846"/>
        </w:trPr>
        <w:tc>
          <w:tcPr>
            <w:tcW w:w="4219" w:type="dxa"/>
            <w:shd w:val="clear" w:color="auto" w:fill="auto"/>
            <w:vAlign w:val="center"/>
          </w:tcPr>
          <w:p w:rsidR="0035565F" w:rsidRPr="00811EB5" w:rsidRDefault="0035565F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kierownik jednostki</w:t>
            </w:r>
          </w:p>
          <w:p w:rsidR="0035565F" w:rsidRPr="00811EB5" w:rsidRDefault="0035565F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(stopień/tytuł, imię i nazwisko)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5565F" w:rsidRPr="00811EB5" w:rsidRDefault="0035565F" w:rsidP="00A44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dr hab. n. med. </w:t>
            </w:r>
            <w:r w:rsidRPr="00811EB5">
              <w:rPr>
                <w:rFonts w:ascii="Times New Roman" w:hAnsi="Times New Roman"/>
                <w:sz w:val="24"/>
                <w:szCs w:val="24"/>
              </w:rPr>
              <w:t>Marek Brzosko</w:t>
            </w:r>
          </w:p>
        </w:tc>
      </w:tr>
      <w:tr w:rsidR="0035565F" w:rsidRPr="00811EB5" w:rsidTr="00B42DBC">
        <w:trPr>
          <w:trHeight w:hRule="exact" w:val="1409"/>
        </w:trPr>
        <w:tc>
          <w:tcPr>
            <w:tcW w:w="4219" w:type="dxa"/>
            <w:shd w:val="clear" w:color="auto" w:fill="auto"/>
            <w:vAlign w:val="center"/>
          </w:tcPr>
          <w:p w:rsidR="0035565F" w:rsidRPr="00811EB5" w:rsidRDefault="0035565F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adiunkt dydaktyczny/osoba odpowiedzialna za dydaktykę w jednostce</w:t>
            </w:r>
          </w:p>
          <w:p w:rsidR="0035565F" w:rsidRPr="00811EB5" w:rsidRDefault="0035565F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(stopień, imię i nazwisko, e-mail, telefon)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5565F" w:rsidRPr="00811EB5" w:rsidRDefault="000232A4" w:rsidP="00A44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EB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5565F" w:rsidRPr="00811EB5">
              <w:rPr>
                <w:rFonts w:ascii="Times New Roman" w:hAnsi="Times New Roman"/>
                <w:sz w:val="24"/>
                <w:szCs w:val="24"/>
                <w:lang w:val="en-US"/>
              </w:rPr>
              <w:t>r n. med. Jacek Fliciński</w:t>
            </w:r>
          </w:p>
          <w:p w:rsidR="0035565F" w:rsidRPr="00811EB5" w:rsidRDefault="0035565F" w:rsidP="00A44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E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811EB5">
                <w:rPr>
                  <w:rStyle w:val="Hipercze"/>
                  <w:rFonts w:ascii="Times New Roman" w:hAnsi="Times New Roman"/>
                  <w:sz w:val="24"/>
                  <w:szCs w:val="24"/>
                  <w:lang w:val="en-US"/>
                </w:rPr>
                <w:t>jacekfl@pum.edu.pl</w:t>
              </w:r>
            </w:hyperlink>
          </w:p>
          <w:p w:rsidR="0035565F" w:rsidRPr="00811EB5" w:rsidRDefault="0035565F" w:rsidP="00A44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tel.: 91 425 3340</w:t>
            </w:r>
          </w:p>
        </w:tc>
      </w:tr>
      <w:tr w:rsidR="00474779" w:rsidRPr="00811EB5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474779" w:rsidRPr="00811EB5" w:rsidRDefault="00474779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kierunek</w:t>
            </w:r>
            <w:r w:rsidR="00E362BC" w:rsidRPr="00811EB5">
              <w:rPr>
                <w:rFonts w:ascii="Times New Roman" w:hAnsi="Times New Roman"/>
                <w:sz w:val="24"/>
                <w:szCs w:val="24"/>
              </w:rPr>
              <w:t xml:space="preserve"> studiów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74779" w:rsidRPr="00811EB5" w:rsidRDefault="00323E7C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Lekarsk</w:t>
            </w:r>
            <w:r w:rsidR="00C32FCE" w:rsidRPr="00811EB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474779" w:rsidRPr="00811EB5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474779" w:rsidRPr="00811EB5" w:rsidRDefault="00474779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rok studiów</w:t>
            </w:r>
            <w:r w:rsidR="00EE2ED5" w:rsidRPr="00811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74779" w:rsidRPr="00811EB5" w:rsidRDefault="00275697" w:rsidP="002F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E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17F5" w:rsidRPr="00811EB5" w:rsidTr="00B42DBC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B517F5" w:rsidRPr="00811EB5" w:rsidRDefault="00B517F5" w:rsidP="002F2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1EB5">
              <w:rPr>
                <w:rFonts w:ascii="Times New Roman" w:hAnsi="Times New Roman"/>
                <w:b/>
                <w:sz w:val="24"/>
                <w:szCs w:val="24"/>
              </w:rPr>
              <w:t>nazwa przedmiotu</w:t>
            </w:r>
            <w:r w:rsidR="005C624B" w:rsidRPr="00811EB5">
              <w:rPr>
                <w:rFonts w:ascii="Times New Roman" w:hAnsi="Times New Roman"/>
                <w:b/>
                <w:sz w:val="24"/>
                <w:szCs w:val="24"/>
              </w:rPr>
              <w:t>/przedmiotów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7F5" w:rsidRPr="00811EB5" w:rsidRDefault="00275697" w:rsidP="002F2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1EB5">
              <w:rPr>
                <w:rFonts w:ascii="Times New Roman" w:hAnsi="Times New Roman"/>
                <w:b/>
                <w:sz w:val="24"/>
                <w:szCs w:val="24"/>
              </w:rPr>
              <w:t>Geriatria</w:t>
            </w:r>
          </w:p>
        </w:tc>
      </w:tr>
    </w:tbl>
    <w:p w:rsidR="004B0652" w:rsidRPr="00811EB5" w:rsidRDefault="00AC62D3" w:rsidP="002F2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§1</w:t>
      </w:r>
    </w:p>
    <w:p w:rsidR="00E13BDA" w:rsidRPr="00811EB5" w:rsidRDefault="004B0652" w:rsidP="002F2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 xml:space="preserve">Sposób prowadzenia zajęć </w:t>
      </w:r>
    </w:p>
    <w:p w:rsidR="004B0652" w:rsidRPr="00811EB5" w:rsidRDefault="00D241EF" w:rsidP="002F29F5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Zajęcia pr</w:t>
      </w:r>
      <w:r w:rsidR="00C32FCE" w:rsidRPr="00811EB5">
        <w:rPr>
          <w:rFonts w:ascii="Times New Roman" w:hAnsi="Times New Roman"/>
          <w:sz w:val="24"/>
          <w:szCs w:val="24"/>
        </w:rPr>
        <w:t xml:space="preserve">owadzone są w formie </w:t>
      </w:r>
      <w:r w:rsidRPr="00811EB5">
        <w:rPr>
          <w:rFonts w:ascii="Times New Roman" w:hAnsi="Times New Roman"/>
          <w:sz w:val="24"/>
          <w:szCs w:val="24"/>
        </w:rPr>
        <w:t>seminariów</w:t>
      </w:r>
      <w:r w:rsidR="00323E7C" w:rsidRPr="00811EB5">
        <w:rPr>
          <w:rFonts w:ascii="Times New Roman" w:hAnsi="Times New Roman"/>
          <w:sz w:val="24"/>
          <w:szCs w:val="24"/>
        </w:rPr>
        <w:t xml:space="preserve"> i ćwiczeń</w:t>
      </w:r>
    </w:p>
    <w:p w:rsidR="00AF52D7" w:rsidRPr="00811EB5" w:rsidRDefault="00D241EF" w:rsidP="002F29F5">
      <w:pPr>
        <w:numPr>
          <w:ilvl w:val="0"/>
          <w:numId w:val="33"/>
        </w:numPr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Tematy seminariów</w:t>
      </w:r>
      <w:r w:rsidR="00C32FCE" w:rsidRPr="00811EB5">
        <w:rPr>
          <w:rFonts w:ascii="Times New Roman" w:hAnsi="Times New Roman"/>
          <w:sz w:val="24"/>
          <w:szCs w:val="24"/>
        </w:rPr>
        <w:t xml:space="preserve"> </w:t>
      </w:r>
      <w:r w:rsidRPr="00811EB5">
        <w:rPr>
          <w:rFonts w:ascii="Times New Roman" w:hAnsi="Times New Roman"/>
          <w:sz w:val="24"/>
          <w:szCs w:val="24"/>
        </w:rPr>
        <w:t xml:space="preserve">są umieszczone </w:t>
      </w:r>
      <w:r w:rsidR="00DF2C13" w:rsidRPr="00811EB5">
        <w:rPr>
          <w:rFonts w:ascii="Times New Roman" w:hAnsi="Times New Roman"/>
          <w:sz w:val="24"/>
          <w:szCs w:val="24"/>
        </w:rPr>
        <w:t xml:space="preserve">na stronie internetowej </w:t>
      </w:r>
      <w:r w:rsidR="00973EC4" w:rsidRPr="00811EB5">
        <w:rPr>
          <w:rFonts w:ascii="Times New Roman" w:hAnsi="Times New Roman"/>
          <w:sz w:val="24"/>
          <w:szCs w:val="24"/>
        </w:rPr>
        <w:t xml:space="preserve">Kliniki Chorób Wewnętrznych, Reumatologii, Diabetologii, Geriatrii i Immunologii Klinicznej </w:t>
      </w:r>
      <w:r w:rsidR="00AF52D7" w:rsidRPr="00811EB5">
        <w:rPr>
          <w:rFonts w:ascii="Times New Roman" w:hAnsi="Times New Roman"/>
          <w:sz w:val="24"/>
          <w:szCs w:val="24"/>
        </w:rPr>
        <w:t xml:space="preserve">PUM </w:t>
      </w:r>
    </w:p>
    <w:p w:rsidR="004B0652" w:rsidRPr="00811EB5" w:rsidRDefault="00AC62D3" w:rsidP="002F29F5">
      <w:pPr>
        <w:numPr>
          <w:ilvl w:val="0"/>
          <w:numId w:val="33"/>
        </w:numPr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§2</w:t>
      </w:r>
    </w:p>
    <w:p w:rsidR="004B0652" w:rsidRPr="00811EB5" w:rsidRDefault="004B0652" w:rsidP="002F29F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Sposób i formy wyrównywania zaległości,</w:t>
      </w:r>
      <w:r w:rsidRPr="00811EB5">
        <w:rPr>
          <w:rFonts w:ascii="Times New Roman" w:hAnsi="Times New Roman"/>
          <w:sz w:val="24"/>
          <w:szCs w:val="24"/>
        </w:rPr>
        <w:t xml:space="preserve"> </w:t>
      </w:r>
      <w:r w:rsidRPr="00811EB5">
        <w:rPr>
          <w:rFonts w:ascii="Times New Roman" w:hAnsi="Times New Roman"/>
          <w:b/>
          <w:sz w:val="24"/>
          <w:szCs w:val="24"/>
        </w:rPr>
        <w:t>w tym odrabiania zajęć</w:t>
      </w:r>
    </w:p>
    <w:p w:rsidR="00734CDA" w:rsidRPr="00811EB5" w:rsidRDefault="004B0652" w:rsidP="002F2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na skutek nieobecności</w:t>
      </w:r>
    </w:p>
    <w:p w:rsidR="00D241EF" w:rsidRPr="00811EB5" w:rsidRDefault="00680102" w:rsidP="002F29F5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Wszystkie nieobecności wymagają udokumentowanego usprawiedliwienia i odrobienia.</w:t>
      </w:r>
    </w:p>
    <w:p w:rsidR="00F01A83" w:rsidRPr="00811EB5" w:rsidRDefault="00F01A83" w:rsidP="002F29F5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Nieobecność na ćwiczeniach należy odrobić uczestnictwem na dodatkowym dyżurze lekarskim lub z inną grupa ćwiczeniową, po uzgodnieniu z adiunktem dydaktycznym,. Nieobecność na seminarium należy zaliczyć u prowadzącego dane seminarium</w:t>
      </w:r>
    </w:p>
    <w:p w:rsidR="00D241EF" w:rsidRPr="00811EB5" w:rsidRDefault="00D241EF" w:rsidP="002F29F5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Opuszczenie więcej niż </w:t>
      </w:r>
      <w:r w:rsidR="00C32FCE" w:rsidRPr="00811EB5">
        <w:rPr>
          <w:rFonts w:ascii="Times New Roman" w:hAnsi="Times New Roman"/>
          <w:sz w:val="24"/>
          <w:szCs w:val="24"/>
        </w:rPr>
        <w:t>1 seminarium i</w:t>
      </w:r>
      <w:r w:rsidR="00BD6EEB" w:rsidRPr="00811EB5">
        <w:rPr>
          <w:rFonts w:ascii="Times New Roman" w:hAnsi="Times New Roman"/>
          <w:sz w:val="24"/>
          <w:szCs w:val="24"/>
        </w:rPr>
        <w:t xml:space="preserve"> 1</w:t>
      </w:r>
      <w:r w:rsidR="00C32FCE" w:rsidRPr="00811EB5">
        <w:rPr>
          <w:rFonts w:ascii="Times New Roman" w:hAnsi="Times New Roman"/>
          <w:sz w:val="24"/>
          <w:szCs w:val="24"/>
        </w:rPr>
        <w:t xml:space="preserve"> ćwiczenia</w:t>
      </w:r>
      <w:r w:rsidRPr="00811EB5">
        <w:rPr>
          <w:rFonts w:ascii="Times New Roman" w:hAnsi="Times New Roman"/>
          <w:sz w:val="24"/>
          <w:szCs w:val="24"/>
        </w:rPr>
        <w:t xml:space="preserve"> uniemożliwia ich odrobienie i przystąpienie do zaliczenia. Student zobowiązany jest wówczas do odrobienia seminariów </w:t>
      </w:r>
      <w:r w:rsidR="00323E7C" w:rsidRPr="00811EB5">
        <w:rPr>
          <w:rFonts w:ascii="Times New Roman" w:hAnsi="Times New Roman"/>
          <w:sz w:val="24"/>
          <w:szCs w:val="24"/>
        </w:rPr>
        <w:t xml:space="preserve">i ćwiczeń </w:t>
      </w:r>
      <w:r w:rsidRPr="00811EB5">
        <w:rPr>
          <w:rFonts w:ascii="Times New Roman" w:hAnsi="Times New Roman"/>
          <w:sz w:val="24"/>
          <w:szCs w:val="24"/>
        </w:rPr>
        <w:t>z i</w:t>
      </w:r>
      <w:r w:rsidR="000232A4" w:rsidRPr="00811EB5">
        <w:rPr>
          <w:rFonts w:ascii="Times New Roman" w:hAnsi="Times New Roman"/>
          <w:sz w:val="24"/>
          <w:szCs w:val="24"/>
        </w:rPr>
        <w:t>nną grupą w pełnym wymiarze dni.</w:t>
      </w:r>
    </w:p>
    <w:p w:rsidR="000232A4" w:rsidRPr="00811EB5" w:rsidRDefault="000232A4" w:rsidP="000232A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Przekroczenie wskazanej w regulaminie wewnętrznym dopuszczalnej liczby nieobecności może skutkować brakiem możliwości uzyskania zaliczenia </w:t>
      </w:r>
    </w:p>
    <w:p w:rsidR="000232A4" w:rsidRPr="00811EB5" w:rsidRDefault="000232A4" w:rsidP="002F29F5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Przypadki przekroczenia dopuszczalnej liczby nieobecności, np. z powodu dłuższej choroby stude</w:t>
      </w:r>
      <w:r w:rsidR="005E0389" w:rsidRPr="00811EB5">
        <w:rPr>
          <w:rFonts w:ascii="Times New Roman" w:hAnsi="Times New Roman"/>
          <w:sz w:val="24"/>
          <w:szCs w:val="24"/>
        </w:rPr>
        <w:t>nta, będą rozpatrywane indywidu</w:t>
      </w:r>
      <w:r w:rsidRPr="00811EB5">
        <w:rPr>
          <w:rFonts w:ascii="Times New Roman" w:hAnsi="Times New Roman"/>
          <w:sz w:val="24"/>
          <w:szCs w:val="24"/>
        </w:rPr>
        <w:t>a</w:t>
      </w:r>
      <w:r w:rsidR="005E0389" w:rsidRPr="00811EB5">
        <w:rPr>
          <w:rFonts w:ascii="Times New Roman" w:hAnsi="Times New Roman"/>
          <w:sz w:val="24"/>
          <w:szCs w:val="24"/>
        </w:rPr>
        <w:t>l</w:t>
      </w:r>
      <w:r w:rsidRPr="00811EB5">
        <w:rPr>
          <w:rFonts w:ascii="Times New Roman" w:hAnsi="Times New Roman"/>
          <w:sz w:val="24"/>
          <w:szCs w:val="24"/>
        </w:rPr>
        <w:t>nie, a decyzję podejmuje kierownik jednostki samodzielnie lub w porozumieniu z Dziekanem/Prodziekanem</w:t>
      </w:r>
    </w:p>
    <w:p w:rsidR="000232A4" w:rsidRPr="00811EB5" w:rsidRDefault="000232A4" w:rsidP="000232A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B0652" w:rsidRPr="00811EB5" w:rsidRDefault="00AC62D3" w:rsidP="002F2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§3</w:t>
      </w:r>
    </w:p>
    <w:p w:rsidR="004B0652" w:rsidRPr="00811EB5" w:rsidRDefault="00425A11" w:rsidP="002F2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W</w:t>
      </w:r>
      <w:r w:rsidR="004B0652" w:rsidRPr="00811EB5">
        <w:rPr>
          <w:rFonts w:ascii="Times New Roman" w:hAnsi="Times New Roman"/>
          <w:b/>
          <w:sz w:val="24"/>
          <w:szCs w:val="24"/>
        </w:rPr>
        <w:t>arunki i sposoby dopuszczania studentów do zaliczeń i egzaminów</w:t>
      </w:r>
    </w:p>
    <w:p w:rsidR="00D241EF" w:rsidRPr="00811EB5" w:rsidRDefault="002F29F5" w:rsidP="002F29F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Uzupełniona karta zaliczeń.</w:t>
      </w:r>
    </w:p>
    <w:p w:rsidR="004B0652" w:rsidRPr="00811EB5" w:rsidRDefault="00AC62D3" w:rsidP="002F29F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§4</w:t>
      </w:r>
    </w:p>
    <w:p w:rsidR="004B0652" w:rsidRPr="00811EB5" w:rsidRDefault="00425A11" w:rsidP="002F29F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11EB5">
        <w:rPr>
          <w:rFonts w:ascii="Times New Roman" w:hAnsi="Times New Roman"/>
          <w:b/>
          <w:sz w:val="24"/>
          <w:szCs w:val="24"/>
        </w:rPr>
        <w:t>Z</w:t>
      </w:r>
      <w:r w:rsidR="004B0652" w:rsidRPr="00811EB5">
        <w:rPr>
          <w:rFonts w:ascii="Times New Roman" w:hAnsi="Times New Roman"/>
          <w:b/>
          <w:sz w:val="24"/>
          <w:szCs w:val="24"/>
        </w:rPr>
        <w:t>asad</w:t>
      </w:r>
      <w:r w:rsidRPr="00811EB5">
        <w:rPr>
          <w:rFonts w:ascii="Times New Roman" w:hAnsi="Times New Roman"/>
          <w:b/>
          <w:sz w:val="24"/>
          <w:szCs w:val="24"/>
        </w:rPr>
        <w:t>y</w:t>
      </w:r>
      <w:r w:rsidR="004B0652" w:rsidRPr="00811EB5">
        <w:rPr>
          <w:rFonts w:ascii="Times New Roman" w:hAnsi="Times New Roman"/>
          <w:b/>
          <w:sz w:val="24"/>
          <w:szCs w:val="24"/>
        </w:rPr>
        <w:t xml:space="preserve"> dopuszczając</w:t>
      </w:r>
      <w:r w:rsidRPr="00811EB5">
        <w:rPr>
          <w:rFonts w:ascii="Times New Roman" w:hAnsi="Times New Roman"/>
          <w:b/>
          <w:sz w:val="24"/>
          <w:szCs w:val="24"/>
        </w:rPr>
        <w:t>e</w:t>
      </w:r>
      <w:r w:rsidR="004B0652" w:rsidRPr="00811EB5">
        <w:rPr>
          <w:rFonts w:ascii="Times New Roman" w:hAnsi="Times New Roman"/>
          <w:b/>
          <w:sz w:val="24"/>
          <w:szCs w:val="24"/>
        </w:rPr>
        <w:t xml:space="preserve"> studenta do</w:t>
      </w:r>
      <w:r w:rsidR="00AC62D3" w:rsidRPr="00811EB5">
        <w:rPr>
          <w:rFonts w:ascii="Times New Roman" w:hAnsi="Times New Roman"/>
          <w:b/>
          <w:sz w:val="24"/>
          <w:szCs w:val="24"/>
        </w:rPr>
        <w:t xml:space="preserve"> poszczególnych zajęć </w:t>
      </w:r>
      <w:r w:rsidR="005C1B58" w:rsidRPr="00811EB5">
        <w:rPr>
          <w:rFonts w:ascii="Times New Roman" w:hAnsi="Times New Roman"/>
          <w:b/>
          <w:sz w:val="24"/>
          <w:szCs w:val="24"/>
        </w:rPr>
        <w:t>w</w:t>
      </w:r>
      <w:r w:rsidR="00AC62D3" w:rsidRPr="00811EB5">
        <w:rPr>
          <w:rFonts w:ascii="Times New Roman" w:hAnsi="Times New Roman"/>
          <w:b/>
          <w:sz w:val="24"/>
          <w:szCs w:val="24"/>
        </w:rPr>
        <w:br/>
        <w:t xml:space="preserve">danym </w:t>
      </w:r>
      <w:r w:rsidR="004B0652" w:rsidRPr="00811EB5">
        <w:rPr>
          <w:rFonts w:ascii="Times New Roman" w:hAnsi="Times New Roman"/>
          <w:b/>
          <w:sz w:val="24"/>
          <w:szCs w:val="24"/>
        </w:rPr>
        <w:t>roku akademickim</w:t>
      </w:r>
      <w:r w:rsidR="00AC62D3" w:rsidRPr="00811EB5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:rsidR="00425A11" w:rsidRPr="00811EB5" w:rsidRDefault="00DF2C13" w:rsidP="002F29F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Warunkiem dopuszczenia do zajęć </w:t>
      </w:r>
      <w:r w:rsidR="00323E7C" w:rsidRPr="00811EB5">
        <w:rPr>
          <w:rFonts w:ascii="Times New Roman" w:hAnsi="Times New Roman"/>
          <w:sz w:val="24"/>
          <w:szCs w:val="24"/>
        </w:rPr>
        <w:t>jest punktualne przybycie na zajęcia, posiadanie fartucha</w:t>
      </w:r>
      <w:r w:rsidR="000232A4" w:rsidRPr="00811EB5">
        <w:rPr>
          <w:rFonts w:ascii="Times New Roman" w:hAnsi="Times New Roman"/>
          <w:sz w:val="24"/>
          <w:szCs w:val="24"/>
        </w:rPr>
        <w:t>/stroju</w:t>
      </w:r>
      <w:r w:rsidR="00323E7C" w:rsidRPr="00811EB5">
        <w:rPr>
          <w:rFonts w:ascii="Times New Roman" w:hAnsi="Times New Roman"/>
          <w:sz w:val="24"/>
          <w:szCs w:val="24"/>
        </w:rPr>
        <w:t xml:space="preserve"> lekarskiego, </w:t>
      </w:r>
      <w:r w:rsidR="0035565F" w:rsidRPr="00811EB5">
        <w:rPr>
          <w:rFonts w:ascii="Times New Roman" w:hAnsi="Times New Roman"/>
          <w:sz w:val="24"/>
          <w:szCs w:val="24"/>
        </w:rPr>
        <w:t xml:space="preserve">stetoskopu, </w:t>
      </w:r>
      <w:r w:rsidR="00323E7C" w:rsidRPr="00811EB5">
        <w:rPr>
          <w:rFonts w:ascii="Times New Roman" w:hAnsi="Times New Roman"/>
          <w:sz w:val="24"/>
          <w:szCs w:val="24"/>
        </w:rPr>
        <w:t>identyfikatora oraz obuwia zmiennego.</w:t>
      </w:r>
    </w:p>
    <w:p w:rsidR="00323E7C" w:rsidRPr="00811EB5" w:rsidRDefault="00323E7C" w:rsidP="002F29F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lastRenderedPageBreak/>
        <w:t>W czasie zajęć w klinice obowiązuje zachowanie podstawowych zasad etyczno-moralnych, właściwego stosunku do chorego i personelu kliniki.</w:t>
      </w:r>
    </w:p>
    <w:p w:rsidR="004B0652" w:rsidRPr="00811EB5" w:rsidRDefault="004B0652" w:rsidP="002F29F5">
      <w:pPr>
        <w:pStyle w:val="Akapitzlist"/>
        <w:tabs>
          <w:tab w:val="num" w:pos="14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§5</w:t>
      </w:r>
    </w:p>
    <w:p w:rsidR="004B0652" w:rsidRPr="00811EB5" w:rsidRDefault="00425A11" w:rsidP="002F29F5">
      <w:pPr>
        <w:pStyle w:val="Akapitzlist"/>
        <w:tabs>
          <w:tab w:val="num" w:pos="14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W</w:t>
      </w:r>
      <w:r w:rsidR="004B0652" w:rsidRPr="00811EB5">
        <w:rPr>
          <w:rFonts w:ascii="Times New Roman" w:hAnsi="Times New Roman"/>
          <w:b/>
          <w:sz w:val="24"/>
          <w:szCs w:val="24"/>
        </w:rPr>
        <w:t>arunki i sposoby przeprowadzania zaliczeń przedmiotu i egzaminów</w:t>
      </w:r>
    </w:p>
    <w:p w:rsidR="0078766B" w:rsidRPr="00811EB5" w:rsidRDefault="00323E7C" w:rsidP="0078766B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Zaliczenia </w:t>
      </w:r>
      <w:r w:rsidR="00C32FCE" w:rsidRPr="00811EB5">
        <w:rPr>
          <w:rFonts w:ascii="Times New Roman" w:hAnsi="Times New Roman"/>
          <w:sz w:val="24"/>
          <w:szCs w:val="24"/>
        </w:rPr>
        <w:t>zajęć</w:t>
      </w:r>
      <w:r w:rsidRPr="00811EB5">
        <w:rPr>
          <w:rFonts w:ascii="Times New Roman" w:hAnsi="Times New Roman"/>
          <w:sz w:val="24"/>
          <w:szCs w:val="24"/>
        </w:rPr>
        <w:t xml:space="preserve"> dokonuje nauczyciel akademicki prowadzący zajęcia.</w:t>
      </w:r>
      <w:r w:rsidR="00C47A3A" w:rsidRPr="00811EB5">
        <w:rPr>
          <w:rFonts w:ascii="Times New Roman" w:hAnsi="Times New Roman"/>
          <w:sz w:val="24"/>
          <w:szCs w:val="24"/>
        </w:rPr>
        <w:t xml:space="preserve"> </w:t>
      </w:r>
      <w:r w:rsidR="00D241EF" w:rsidRPr="00811EB5">
        <w:rPr>
          <w:rFonts w:ascii="Times New Roman" w:hAnsi="Times New Roman"/>
          <w:sz w:val="24"/>
          <w:szCs w:val="24"/>
        </w:rPr>
        <w:t xml:space="preserve">Zaliczenie przedmiotu odbywa się w ostatnim dniu zajęć </w:t>
      </w:r>
      <w:r w:rsidRPr="00811EB5">
        <w:rPr>
          <w:rFonts w:ascii="Times New Roman" w:hAnsi="Times New Roman"/>
          <w:sz w:val="24"/>
          <w:szCs w:val="24"/>
        </w:rPr>
        <w:t xml:space="preserve">w formie </w:t>
      </w:r>
      <w:r w:rsidR="005E0389" w:rsidRPr="00811EB5">
        <w:rPr>
          <w:rFonts w:ascii="Times New Roman" w:hAnsi="Times New Roman"/>
          <w:sz w:val="24"/>
          <w:szCs w:val="24"/>
        </w:rPr>
        <w:t xml:space="preserve">testu pozornie wielokrotnego wyboru (wielokrotnego wyboru z jedną odpowiedzią prawidłową) </w:t>
      </w:r>
      <w:r w:rsidR="00D241EF" w:rsidRPr="00811EB5">
        <w:rPr>
          <w:rFonts w:ascii="Times New Roman" w:hAnsi="Times New Roman"/>
          <w:sz w:val="24"/>
          <w:szCs w:val="24"/>
        </w:rPr>
        <w:t>(I</w:t>
      </w:r>
      <w:r w:rsidR="005E0389" w:rsidRPr="00811EB5">
        <w:rPr>
          <w:rFonts w:ascii="Times New Roman" w:hAnsi="Times New Roman"/>
          <w:sz w:val="24"/>
          <w:szCs w:val="24"/>
        </w:rPr>
        <w:t xml:space="preserve"> </w:t>
      </w:r>
      <w:r w:rsidR="00D241EF" w:rsidRPr="00811EB5">
        <w:rPr>
          <w:rFonts w:ascii="Times New Roman" w:hAnsi="Times New Roman"/>
          <w:sz w:val="24"/>
          <w:szCs w:val="24"/>
        </w:rPr>
        <w:t xml:space="preserve">termin). </w:t>
      </w:r>
      <w:r w:rsidR="00275697" w:rsidRPr="00811EB5">
        <w:rPr>
          <w:rFonts w:ascii="Times New Roman" w:hAnsi="Times New Roman"/>
          <w:sz w:val="24"/>
          <w:szCs w:val="24"/>
        </w:rPr>
        <w:t>Test zawiera 2</w:t>
      </w:r>
      <w:r w:rsidR="00C32FCE" w:rsidRPr="00811EB5">
        <w:rPr>
          <w:rFonts w:ascii="Times New Roman" w:hAnsi="Times New Roman"/>
          <w:sz w:val="24"/>
          <w:szCs w:val="24"/>
        </w:rPr>
        <w:t xml:space="preserve">0 pytań. Poprawna odpowiedź na </w:t>
      </w:r>
      <w:r w:rsidR="0071217A" w:rsidRPr="00811EB5">
        <w:rPr>
          <w:rFonts w:ascii="Times New Roman" w:hAnsi="Times New Roman"/>
          <w:sz w:val="24"/>
          <w:szCs w:val="24"/>
        </w:rPr>
        <w:t>12</w:t>
      </w:r>
      <w:r w:rsidR="00C32FCE" w:rsidRPr="00811EB5">
        <w:rPr>
          <w:rFonts w:ascii="Times New Roman" w:hAnsi="Times New Roman"/>
          <w:sz w:val="24"/>
          <w:szCs w:val="24"/>
        </w:rPr>
        <w:t xml:space="preserve"> pytań gwarantuje zaliczenie. </w:t>
      </w:r>
      <w:r w:rsidR="00D241EF" w:rsidRPr="00811EB5">
        <w:rPr>
          <w:rFonts w:ascii="Times New Roman" w:hAnsi="Times New Roman"/>
          <w:sz w:val="24"/>
          <w:szCs w:val="24"/>
        </w:rPr>
        <w:t>Nie zgłoszenie się w tym terminie (bez usprawiedliwienia) jest jednoznaczne z oceną niedostateczną. Podczas zaliczenia obowiązuje zakaz posiadania urządzeń elektronicznych umożliwiających porozumiewanie się z innymi osobami na odległość</w:t>
      </w:r>
      <w:r w:rsidR="006F7E41" w:rsidRPr="00811EB5">
        <w:rPr>
          <w:rFonts w:ascii="Times New Roman" w:hAnsi="Times New Roman"/>
          <w:sz w:val="24"/>
          <w:szCs w:val="24"/>
        </w:rPr>
        <w:t xml:space="preserve"> lub używania niedopuszczonych przez egzaminujących materiałów i pomocy dydaktycznych</w:t>
      </w:r>
      <w:r w:rsidR="00D241EF" w:rsidRPr="00811EB5">
        <w:rPr>
          <w:rFonts w:ascii="Times New Roman" w:hAnsi="Times New Roman"/>
          <w:sz w:val="24"/>
          <w:szCs w:val="24"/>
        </w:rPr>
        <w:t>.</w:t>
      </w:r>
      <w:r w:rsidR="0078766B" w:rsidRPr="00811EB5">
        <w:rPr>
          <w:rFonts w:ascii="Times New Roman" w:hAnsi="Times New Roman"/>
          <w:sz w:val="24"/>
          <w:szCs w:val="24"/>
        </w:rPr>
        <w:t xml:space="preserve"> W przypadku kształcenia zdalnego liczba pytań testowych może ulec zmianie, do uzyskania należy uzyskać 60% poprawnych odpowiedzi.</w:t>
      </w:r>
    </w:p>
    <w:p w:rsidR="00D241EF" w:rsidRPr="00811EB5" w:rsidRDefault="00D241EF" w:rsidP="002F29F5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Student ma prawo do trzech terminów zaliczenia, po uprzednim ustaleniu daty z asystentem prowadzącym </w:t>
      </w:r>
      <w:r w:rsidR="002F29F5" w:rsidRPr="00811EB5">
        <w:rPr>
          <w:rFonts w:ascii="Times New Roman" w:hAnsi="Times New Roman"/>
          <w:sz w:val="24"/>
          <w:szCs w:val="24"/>
        </w:rPr>
        <w:t>ćwiczenia</w:t>
      </w:r>
      <w:r w:rsidRPr="00811EB5">
        <w:rPr>
          <w:rFonts w:ascii="Times New Roman" w:hAnsi="Times New Roman"/>
          <w:sz w:val="24"/>
          <w:szCs w:val="24"/>
        </w:rPr>
        <w:t>.</w:t>
      </w:r>
    </w:p>
    <w:p w:rsidR="00D241EF" w:rsidRPr="00811EB5" w:rsidRDefault="00C32FCE" w:rsidP="002F29F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Zaliczenie w II </w:t>
      </w:r>
      <w:r w:rsidR="00D241EF" w:rsidRPr="00811EB5">
        <w:rPr>
          <w:rFonts w:ascii="Times New Roman" w:hAnsi="Times New Roman"/>
          <w:sz w:val="24"/>
          <w:szCs w:val="24"/>
        </w:rPr>
        <w:t>terminie</w:t>
      </w:r>
      <w:r w:rsidRPr="00811EB5">
        <w:rPr>
          <w:rFonts w:ascii="Times New Roman" w:hAnsi="Times New Roman"/>
          <w:sz w:val="24"/>
          <w:szCs w:val="24"/>
        </w:rPr>
        <w:t xml:space="preserve"> (forma pisemna</w:t>
      </w:r>
      <w:r w:rsidR="001F7659" w:rsidRPr="00811EB5">
        <w:rPr>
          <w:rFonts w:ascii="Times New Roman" w:hAnsi="Times New Roman"/>
          <w:sz w:val="24"/>
          <w:szCs w:val="24"/>
        </w:rPr>
        <w:t>:</w:t>
      </w:r>
      <w:r w:rsidRPr="00811EB5">
        <w:rPr>
          <w:rFonts w:ascii="Times New Roman" w:hAnsi="Times New Roman"/>
          <w:sz w:val="24"/>
          <w:szCs w:val="24"/>
        </w:rPr>
        <w:t xml:space="preserve"> 3 pytania</w:t>
      </w:r>
      <w:r w:rsidR="001F7659" w:rsidRPr="00811EB5">
        <w:rPr>
          <w:rFonts w:ascii="Times New Roman" w:hAnsi="Times New Roman"/>
          <w:sz w:val="24"/>
          <w:szCs w:val="24"/>
        </w:rPr>
        <w:t xml:space="preserve"> lub testowa</w:t>
      </w:r>
      <w:r w:rsidR="008E6AAC" w:rsidRPr="00811EB5">
        <w:rPr>
          <w:rFonts w:ascii="Times New Roman" w:hAnsi="Times New Roman"/>
          <w:sz w:val="24"/>
          <w:szCs w:val="24"/>
        </w:rPr>
        <w:t xml:space="preserve"> jak w I terminie</w:t>
      </w:r>
      <w:r w:rsidRPr="00811EB5">
        <w:rPr>
          <w:rFonts w:ascii="Times New Roman" w:hAnsi="Times New Roman"/>
          <w:sz w:val="24"/>
          <w:szCs w:val="24"/>
        </w:rPr>
        <w:t>) lub III terminie (forma ustna)</w:t>
      </w:r>
      <w:r w:rsidR="00D241EF" w:rsidRPr="00811EB5">
        <w:rPr>
          <w:rFonts w:ascii="Times New Roman" w:hAnsi="Times New Roman"/>
          <w:sz w:val="24"/>
          <w:szCs w:val="24"/>
        </w:rPr>
        <w:t xml:space="preserve"> powinno odbyć się do końca semestru</w:t>
      </w:r>
      <w:r w:rsidR="001F7659" w:rsidRPr="00811EB5">
        <w:rPr>
          <w:rFonts w:ascii="Times New Roman" w:hAnsi="Times New Roman"/>
          <w:sz w:val="24"/>
          <w:szCs w:val="24"/>
        </w:rPr>
        <w:t>, w którym odbywają się zajęcia</w:t>
      </w:r>
      <w:r w:rsidR="00D241EF" w:rsidRPr="00811EB5">
        <w:rPr>
          <w:rFonts w:ascii="Times New Roman" w:hAnsi="Times New Roman"/>
          <w:sz w:val="24"/>
          <w:szCs w:val="24"/>
        </w:rPr>
        <w:t xml:space="preserve">, po uprzednim ustaleniu daty z asystentem prowadzącym </w:t>
      </w:r>
      <w:r w:rsidR="0006710F" w:rsidRPr="00811EB5">
        <w:rPr>
          <w:rFonts w:ascii="Times New Roman" w:hAnsi="Times New Roman"/>
          <w:sz w:val="24"/>
          <w:szCs w:val="24"/>
        </w:rPr>
        <w:t>ćwiczenia</w:t>
      </w:r>
      <w:r w:rsidR="00D241EF" w:rsidRPr="00811EB5">
        <w:rPr>
          <w:rFonts w:ascii="Times New Roman" w:hAnsi="Times New Roman"/>
          <w:sz w:val="24"/>
          <w:szCs w:val="24"/>
        </w:rPr>
        <w:t>.</w:t>
      </w:r>
    </w:p>
    <w:p w:rsidR="002F29F5" w:rsidRPr="00811EB5" w:rsidRDefault="00D241EF" w:rsidP="0027569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Kierownik jednostki prowadzącej zajęcia może ustalić dodatkowe sprawdziany (kolokwia) w odniesieniu do studentów,</w:t>
      </w:r>
      <w:r w:rsidR="00C32FCE" w:rsidRPr="00811EB5">
        <w:rPr>
          <w:rFonts w:ascii="Times New Roman" w:hAnsi="Times New Roman"/>
          <w:sz w:val="24"/>
          <w:szCs w:val="24"/>
        </w:rPr>
        <w:t xml:space="preserve"> </w:t>
      </w:r>
      <w:r w:rsidRPr="00811EB5">
        <w:rPr>
          <w:rFonts w:ascii="Times New Roman" w:hAnsi="Times New Roman"/>
          <w:sz w:val="24"/>
          <w:szCs w:val="24"/>
        </w:rPr>
        <w:t>którzy nie uzyskali pozytywnych ocen z ważnych przyczyn.</w:t>
      </w:r>
    </w:p>
    <w:p w:rsidR="004B0652" w:rsidRPr="00811EB5" w:rsidRDefault="004B0652" w:rsidP="002F29F5">
      <w:pPr>
        <w:pStyle w:val="Akapitzlist"/>
        <w:tabs>
          <w:tab w:val="num" w:pos="14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§6</w:t>
      </w:r>
    </w:p>
    <w:p w:rsidR="004B0652" w:rsidRPr="00811EB5" w:rsidRDefault="00425A11" w:rsidP="002F29F5">
      <w:pPr>
        <w:pStyle w:val="Akapitzlist"/>
        <w:tabs>
          <w:tab w:val="num" w:pos="14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W</w:t>
      </w:r>
      <w:r w:rsidR="004B0652" w:rsidRPr="00811EB5">
        <w:rPr>
          <w:rFonts w:ascii="Times New Roman" w:hAnsi="Times New Roman"/>
          <w:b/>
          <w:sz w:val="24"/>
          <w:szCs w:val="24"/>
        </w:rPr>
        <w:t>arunki zwalniania z zalicze</w:t>
      </w:r>
      <w:r w:rsidR="001F7659" w:rsidRPr="00811EB5">
        <w:rPr>
          <w:rFonts w:ascii="Times New Roman" w:hAnsi="Times New Roman"/>
          <w:b/>
          <w:sz w:val="24"/>
          <w:szCs w:val="24"/>
        </w:rPr>
        <w:t>nia</w:t>
      </w:r>
      <w:r w:rsidR="004B0652" w:rsidRPr="00811EB5">
        <w:rPr>
          <w:rFonts w:ascii="Times New Roman" w:hAnsi="Times New Roman"/>
          <w:b/>
          <w:sz w:val="24"/>
          <w:szCs w:val="24"/>
        </w:rPr>
        <w:t xml:space="preserve"> lub egzamin</w:t>
      </w:r>
      <w:r w:rsidR="001F7659" w:rsidRPr="00811EB5">
        <w:rPr>
          <w:rFonts w:ascii="Times New Roman" w:hAnsi="Times New Roman"/>
          <w:b/>
          <w:sz w:val="24"/>
          <w:szCs w:val="24"/>
        </w:rPr>
        <w:t>u</w:t>
      </w:r>
    </w:p>
    <w:p w:rsidR="00D241EF" w:rsidRPr="00811EB5" w:rsidRDefault="008705CF" w:rsidP="002F29F5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Nie </w:t>
      </w:r>
      <w:r w:rsidR="009D1E38" w:rsidRPr="00811EB5">
        <w:rPr>
          <w:rFonts w:ascii="Times New Roman" w:hAnsi="Times New Roman"/>
          <w:sz w:val="24"/>
          <w:szCs w:val="24"/>
        </w:rPr>
        <w:t>dotyczy</w:t>
      </w:r>
    </w:p>
    <w:p w:rsidR="004B0652" w:rsidRPr="00811EB5" w:rsidRDefault="004B0652" w:rsidP="002F29F5">
      <w:pPr>
        <w:pStyle w:val="Akapitzlist"/>
        <w:tabs>
          <w:tab w:val="num" w:pos="14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§7</w:t>
      </w:r>
    </w:p>
    <w:p w:rsidR="004B0652" w:rsidRPr="00811EB5" w:rsidRDefault="00425A11" w:rsidP="002F29F5">
      <w:pPr>
        <w:pStyle w:val="Akapitzlist"/>
        <w:tabs>
          <w:tab w:val="num" w:pos="14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W</w:t>
      </w:r>
      <w:r w:rsidR="004B0652" w:rsidRPr="00811EB5">
        <w:rPr>
          <w:rFonts w:ascii="Times New Roman" w:hAnsi="Times New Roman"/>
          <w:b/>
          <w:sz w:val="24"/>
          <w:szCs w:val="24"/>
        </w:rPr>
        <w:t>arunki dopuszczenia studenta do egzaminu w tzw. przedterminie, o którym mowa w § 32 ust. 8 regulaminu Studiów</w:t>
      </w:r>
    </w:p>
    <w:p w:rsidR="00425A11" w:rsidRPr="00811EB5" w:rsidRDefault="008705CF" w:rsidP="002F29F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Nie </w:t>
      </w:r>
      <w:r w:rsidR="009D1E38" w:rsidRPr="00811EB5">
        <w:rPr>
          <w:rFonts w:ascii="Times New Roman" w:hAnsi="Times New Roman"/>
          <w:sz w:val="24"/>
          <w:szCs w:val="24"/>
        </w:rPr>
        <w:t>dotyczy</w:t>
      </w:r>
    </w:p>
    <w:p w:rsidR="004B0652" w:rsidRPr="00811EB5" w:rsidRDefault="004B0652" w:rsidP="002F29F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§8</w:t>
      </w:r>
    </w:p>
    <w:p w:rsidR="004B0652" w:rsidRPr="00811EB5" w:rsidRDefault="00425A11" w:rsidP="002F29F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K</w:t>
      </w:r>
      <w:r w:rsidR="004B0652" w:rsidRPr="00811EB5">
        <w:rPr>
          <w:rFonts w:ascii="Times New Roman" w:hAnsi="Times New Roman"/>
          <w:b/>
          <w:sz w:val="24"/>
          <w:szCs w:val="24"/>
        </w:rPr>
        <w:t>ryteria oceniania</w:t>
      </w:r>
    </w:p>
    <w:p w:rsidR="00A30EC4" w:rsidRPr="00811EB5" w:rsidRDefault="0035565F" w:rsidP="00A30EC4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sz w:val="24"/>
          <w:szCs w:val="16"/>
        </w:rPr>
      </w:pPr>
      <w:r w:rsidRPr="00811EB5">
        <w:rPr>
          <w:rFonts w:ascii="Times New Roman" w:hAnsi="Times New Roman"/>
          <w:sz w:val="24"/>
          <w:szCs w:val="16"/>
        </w:rPr>
        <w:t xml:space="preserve">Ocenę pozytywną otrzymuje się za prawidłowe rozwiązanie co najmniej </w:t>
      </w:r>
      <w:r w:rsidR="00CE6B7C" w:rsidRPr="00811EB5">
        <w:rPr>
          <w:rFonts w:ascii="Times New Roman" w:hAnsi="Times New Roman"/>
          <w:sz w:val="24"/>
          <w:szCs w:val="16"/>
        </w:rPr>
        <w:t>12</w:t>
      </w:r>
      <w:r w:rsidRPr="00811EB5">
        <w:rPr>
          <w:rFonts w:ascii="Times New Roman" w:hAnsi="Times New Roman"/>
          <w:sz w:val="24"/>
          <w:szCs w:val="16"/>
        </w:rPr>
        <w:t xml:space="preserve"> pytań (60%). </w:t>
      </w:r>
      <w:r w:rsidR="00A30EC4" w:rsidRPr="00811EB5">
        <w:rPr>
          <w:rFonts w:ascii="Times New Roman" w:hAnsi="Times New Roman"/>
          <w:sz w:val="24"/>
          <w:szCs w:val="16"/>
        </w:rPr>
        <w:t xml:space="preserve">Wg Regulaminu Studiów §37 w Uczelni stosuje się oceny:  </w:t>
      </w:r>
    </w:p>
    <w:p w:rsidR="00A30EC4" w:rsidRPr="00811EB5" w:rsidRDefault="00A30EC4" w:rsidP="00A30EC4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sz w:val="24"/>
          <w:szCs w:val="16"/>
        </w:rPr>
      </w:pPr>
      <w:r w:rsidRPr="00811EB5">
        <w:rPr>
          <w:rFonts w:ascii="Times New Roman" w:hAnsi="Times New Roman"/>
          <w:sz w:val="24"/>
          <w:szCs w:val="16"/>
        </w:rPr>
        <w:t xml:space="preserve">bardzo dobra – 5,0 (≥ 92 %),  </w:t>
      </w:r>
    </w:p>
    <w:p w:rsidR="00A30EC4" w:rsidRPr="00811EB5" w:rsidRDefault="00A30EC4" w:rsidP="00A30EC4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sz w:val="24"/>
          <w:szCs w:val="16"/>
        </w:rPr>
      </w:pPr>
      <w:r w:rsidRPr="00811EB5">
        <w:rPr>
          <w:rFonts w:ascii="Times New Roman" w:hAnsi="Times New Roman"/>
          <w:sz w:val="24"/>
          <w:szCs w:val="16"/>
        </w:rPr>
        <w:t xml:space="preserve">ponad dobra – 4,5 (≥ 84 %),  </w:t>
      </w:r>
    </w:p>
    <w:p w:rsidR="00A30EC4" w:rsidRPr="00811EB5" w:rsidRDefault="00A30EC4" w:rsidP="00A30EC4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sz w:val="24"/>
          <w:szCs w:val="16"/>
        </w:rPr>
      </w:pPr>
      <w:r w:rsidRPr="00811EB5">
        <w:rPr>
          <w:rFonts w:ascii="Times New Roman" w:hAnsi="Times New Roman"/>
          <w:sz w:val="24"/>
          <w:szCs w:val="16"/>
        </w:rPr>
        <w:t xml:space="preserve">dobra – 4,0 (≥ 76 %),  </w:t>
      </w:r>
    </w:p>
    <w:p w:rsidR="00A30EC4" w:rsidRPr="00811EB5" w:rsidRDefault="00A30EC4" w:rsidP="00A30EC4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sz w:val="24"/>
          <w:szCs w:val="16"/>
        </w:rPr>
      </w:pPr>
      <w:r w:rsidRPr="00811EB5">
        <w:rPr>
          <w:rFonts w:ascii="Times New Roman" w:hAnsi="Times New Roman"/>
          <w:sz w:val="24"/>
          <w:szCs w:val="16"/>
        </w:rPr>
        <w:t xml:space="preserve">dość dobra – 3,5 (≥ 68%),  </w:t>
      </w:r>
    </w:p>
    <w:p w:rsidR="00A30EC4" w:rsidRPr="00811EB5" w:rsidRDefault="00A30EC4" w:rsidP="00A30EC4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sz w:val="24"/>
          <w:szCs w:val="16"/>
        </w:rPr>
      </w:pPr>
      <w:r w:rsidRPr="00811EB5">
        <w:rPr>
          <w:rFonts w:ascii="Times New Roman" w:hAnsi="Times New Roman"/>
          <w:sz w:val="24"/>
          <w:szCs w:val="16"/>
        </w:rPr>
        <w:t xml:space="preserve">dostateczna – 3,0 (≥ 60%),  </w:t>
      </w:r>
    </w:p>
    <w:p w:rsidR="00A30EC4" w:rsidRPr="00811EB5" w:rsidRDefault="00A30EC4" w:rsidP="00A30EC4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sz w:val="24"/>
          <w:szCs w:val="16"/>
        </w:rPr>
      </w:pPr>
      <w:r w:rsidRPr="00811EB5">
        <w:rPr>
          <w:rFonts w:ascii="Times New Roman" w:hAnsi="Times New Roman"/>
          <w:sz w:val="24"/>
          <w:szCs w:val="16"/>
        </w:rPr>
        <w:t>niedostateczna – 2,0 (poniżej 60 %).</w:t>
      </w:r>
    </w:p>
    <w:p w:rsidR="0078766B" w:rsidRPr="00811EB5" w:rsidRDefault="0078766B" w:rsidP="00A30EC4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sz w:val="24"/>
          <w:szCs w:val="16"/>
        </w:rPr>
      </w:pPr>
      <w:r w:rsidRPr="00811EB5">
        <w:rPr>
          <w:rFonts w:ascii="Times New Roman" w:hAnsi="Times New Roman"/>
          <w:sz w:val="24"/>
          <w:szCs w:val="16"/>
        </w:rPr>
        <w:t xml:space="preserve">W przypadku innej niż standardowa liczba pytań, oceny zostaną wystawione proporcjonalnie do liczby uzyskanych punktów. </w:t>
      </w:r>
    </w:p>
    <w:p w:rsidR="002D739C" w:rsidRPr="00811EB5" w:rsidRDefault="002D739C" w:rsidP="002D739C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§9</w:t>
      </w:r>
    </w:p>
    <w:p w:rsidR="00451826" w:rsidRPr="00811EB5" w:rsidRDefault="00451826" w:rsidP="0045182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11EB5">
        <w:rPr>
          <w:rFonts w:ascii="Times New Roman" w:hAnsi="Times New Roman"/>
          <w:b/>
          <w:sz w:val="24"/>
          <w:szCs w:val="24"/>
        </w:rPr>
        <w:t>Regulacje dotyczące nauczania zdalnego</w:t>
      </w:r>
    </w:p>
    <w:p w:rsidR="00451826" w:rsidRPr="00811EB5" w:rsidRDefault="00451826" w:rsidP="0045182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Od studenta wymaga się posiadania odpowiedniej jakości sprzętu komputerowego, w tym kamery internetowej, mikrofonu i głośników, zapewnienia odpowiedniej jakości połączenia internetowego oraz zainstalowania aplikacji Microsoft Teams.</w:t>
      </w:r>
    </w:p>
    <w:p w:rsidR="00451826" w:rsidRPr="00811EB5" w:rsidRDefault="00451826" w:rsidP="0045182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Zaliczenia on-line mogą być przeprowadzane również w formie ustnej </w:t>
      </w:r>
    </w:p>
    <w:p w:rsidR="00451826" w:rsidRPr="00811EB5" w:rsidRDefault="00451826" w:rsidP="0045182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 xml:space="preserve">Student jest zobowiązany do wyrażenia zgody na rejestrację przebiegu zaliczenia. </w:t>
      </w:r>
    </w:p>
    <w:p w:rsidR="00451826" w:rsidRPr="00811EB5" w:rsidRDefault="00451826" w:rsidP="0045182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Kamery internetowe i mikrofony muszą być włączone przez cały czas trwania testu. Transmisja obrazu z kamery internetowej podczas egzaminu powinna być nieprzetworzona. Odmowa przez studenta wyrażenia zgody na rejestrację przebiegu testu skutkuje jego niezaliczeniem.</w:t>
      </w:r>
    </w:p>
    <w:p w:rsidR="00451826" w:rsidRPr="00811EB5" w:rsidRDefault="00451826" w:rsidP="0045182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lastRenderedPageBreak/>
        <w:t>Przed przystąpieniem do zaliczenia student zobowiązany jest do posiadania dokumentu umożliwiającego osobistą identyfikację. Podczas zaliczenia ustawienie kamery powinno umożliwiać widoczność twarzy ucznia.</w:t>
      </w:r>
    </w:p>
    <w:p w:rsidR="00451826" w:rsidRPr="00811EB5" w:rsidRDefault="00451826" w:rsidP="0045182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W trakcie zaliczenia na prośbę promotora, student ma obowiązek zapewnić widok pomieszczenia, w którym się znajduje, za pośrednictwem kamery internetowej.</w:t>
      </w:r>
    </w:p>
    <w:p w:rsidR="00451826" w:rsidRPr="00811EB5" w:rsidRDefault="00451826" w:rsidP="0045182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Zabrania się nagrywania pytań testowych podczas testu.</w:t>
      </w:r>
    </w:p>
    <w:p w:rsidR="00811EB5" w:rsidRPr="00811EB5" w:rsidRDefault="00451826" w:rsidP="00451826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1EB5">
        <w:rPr>
          <w:rFonts w:ascii="Times New Roman" w:hAnsi="Times New Roman"/>
          <w:sz w:val="24"/>
          <w:szCs w:val="24"/>
        </w:rPr>
        <w:t>Wszelkie uwagi/zastrzeżenia dotyczące pytań testowych należy zgłaszać w ciągu 2 godzin od zakończenia testu.</w:t>
      </w:r>
    </w:p>
    <w:p w:rsidR="00811EB5" w:rsidRDefault="00811E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11EB5" w:rsidSect="0078766B">
      <w:headerReference w:type="default" r:id="rId10"/>
      <w:footerReference w:type="default" r:id="rId11"/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F6" w:rsidRDefault="005302F6" w:rsidP="00734CDA">
      <w:pPr>
        <w:spacing w:after="0" w:line="240" w:lineRule="auto"/>
      </w:pPr>
      <w:r>
        <w:separator/>
      </w:r>
    </w:p>
  </w:endnote>
  <w:endnote w:type="continuationSeparator" w:id="0">
    <w:p w:rsidR="005302F6" w:rsidRDefault="005302F6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0C" w:rsidRDefault="005302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11EB5">
      <w:rPr>
        <w:noProof/>
      </w:rPr>
      <w:t>3</w:t>
    </w:r>
    <w:r>
      <w:rPr>
        <w:noProof/>
      </w:rPr>
      <w:fldChar w:fldCharType="end"/>
    </w:r>
  </w:p>
  <w:p w:rsidR="00BF740C" w:rsidRDefault="00BF74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F6" w:rsidRDefault="005302F6" w:rsidP="00734CDA">
      <w:pPr>
        <w:spacing w:after="0" w:line="240" w:lineRule="auto"/>
      </w:pPr>
      <w:r>
        <w:separator/>
      </w:r>
    </w:p>
  </w:footnote>
  <w:footnote w:type="continuationSeparator" w:id="0">
    <w:p w:rsidR="005302F6" w:rsidRDefault="005302F6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DA" w:rsidRPr="00E13BDA" w:rsidRDefault="00E13BDA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:rsidR="00E13BDA" w:rsidRPr="00E13BDA" w:rsidRDefault="00E13BDA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 xml:space="preserve">do Zarządzenia Nr </w:t>
    </w:r>
    <w:r w:rsidR="00F07593"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:rsidR="00BF740C" w:rsidRPr="00E13BDA" w:rsidRDefault="00BF740C" w:rsidP="00E13BDA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A55"/>
    <w:multiLevelType w:val="hybridMultilevel"/>
    <w:tmpl w:val="310AA2F0"/>
    <w:lvl w:ilvl="0" w:tplc="8BDC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062"/>
    <w:multiLevelType w:val="hybridMultilevel"/>
    <w:tmpl w:val="EBC22294"/>
    <w:lvl w:ilvl="0" w:tplc="B8B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64D1"/>
    <w:multiLevelType w:val="hybridMultilevel"/>
    <w:tmpl w:val="C4022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435F"/>
    <w:multiLevelType w:val="hybridMultilevel"/>
    <w:tmpl w:val="9118D338"/>
    <w:lvl w:ilvl="0" w:tplc="AD4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75B"/>
    <w:multiLevelType w:val="hybridMultilevel"/>
    <w:tmpl w:val="2CE0DA2C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4E1D"/>
    <w:multiLevelType w:val="hybridMultilevel"/>
    <w:tmpl w:val="0A9EA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781D"/>
    <w:multiLevelType w:val="hybridMultilevel"/>
    <w:tmpl w:val="7BC46B16"/>
    <w:lvl w:ilvl="0" w:tplc="F068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4AF0"/>
    <w:multiLevelType w:val="hybridMultilevel"/>
    <w:tmpl w:val="02889E08"/>
    <w:lvl w:ilvl="0" w:tplc="10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A76FC"/>
    <w:multiLevelType w:val="hybridMultilevel"/>
    <w:tmpl w:val="F9281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45DF9"/>
    <w:multiLevelType w:val="hybridMultilevel"/>
    <w:tmpl w:val="F198E7DE"/>
    <w:lvl w:ilvl="0" w:tplc="0666E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015BC"/>
    <w:multiLevelType w:val="hybridMultilevel"/>
    <w:tmpl w:val="8B6402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B44E3"/>
    <w:multiLevelType w:val="hybridMultilevel"/>
    <w:tmpl w:val="B37E8E30"/>
    <w:lvl w:ilvl="0" w:tplc="BC48B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F4395"/>
    <w:multiLevelType w:val="hybridMultilevel"/>
    <w:tmpl w:val="1356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61D91"/>
    <w:multiLevelType w:val="hybridMultilevel"/>
    <w:tmpl w:val="EBE08276"/>
    <w:lvl w:ilvl="0" w:tplc="1FDE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A4A1C"/>
    <w:multiLevelType w:val="hybridMultilevel"/>
    <w:tmpl w:val="05AE2AC6"/>
    <w:lvl w:ilvl="0" w:tplc="AA4A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9B2B68"/>
    <w:multiLevelType w:val="hybridMultilevel"/>
    <w:tmpl w:val="F9A48F4E"/>
    <w:lvl w:ilvl="0" w:tplc="F2DEC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112AD"/>
    <w:multiLevelType w:val="hybridMultilevel"/>
    <w:tmpl w:val="449A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84BA3"/>
    <w:multiLevelType w:val="hybridMultilevel"/>
    <w:tmpl w:val="E8E43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96212"/>
    <w:multiLevelType w:val="hybridMultilevel"/>
    <w:tmpl w:val="26D64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17281"/>
    <w:multiLevelType w:val="hybridMultilevel"/>
    <w:tmpl w:val="1BB2C94A"/>
    <w:lvl w:ilvl="0" w:tplc="D26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586FFF"/>
    <w:multiLevelType w:val="hybridMultilevel"/>
    <w:tmpl w:val="3A7AA4D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662B7B"/>
    <w:multiLevelType w:val="hybridMultilevel"/>
    <w:tmpl w:val="AE7EA06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F465D"/>
    <w:multiLevelType w:val="hybridMultilevel"/>
    <w:tmpl w:val="4000B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120D8"/>
    <w:multiLevelType w:val="hybridMultilevel"/>
    <w:tmpl w:val="50BA51B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254E8"/>
    <w:multiLevelType w:val="hybridMultilevel"/>
    <w:tmpl w:val="AC2C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D45AC"/>
    <w:multiLevelType w:val="hybridMultilevel"/>
    <w:tmpl w:val="106A28BE"/>
    <w:lvl w:ilvl="0" w:tplc="932C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F4C4A"/>
    <w:multiLevelType w:val="hybridMultilevel"/>
    <w:tmpl w:val="26D64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363A33"/>
    <w:multiLevelType w:val="multilevel"/>
    <w:tmpl w:val="FBC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855C85"/>
    <w:multiLevelType w:val="hybridMultilevel"/>
    <w:tmpl w:val="62FE108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80BA0"/>
    <w:multiLevelType w:val="hybridMultilevel"/>
    <w:tmpl w:val="B77A4AA2"/>
    <w:lvl w:ilvl="0" w:tplc="5F62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07A8B"/>
    <w:multiLevelType w:val="hybridMultilevel"/>
    <w:tmpl w:val="0F4C2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D703AFD"/>
    <w:multiLevelType w:val="hybridMultilevel"/>
    <w:tmpl w:val="26D64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7B3A9F"/>
    <w:multiLevelType w:val="hybridMultilevel"/>
    <w:tmpl w:val="61A2EF9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D300E"/>
    <w:multiLevelType w:val="hybridMultilevel"/>
    <w:tmpl w:val="F9281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A4546"/>
    <w:multiLevelType w:val="hybridMultilevel"/>
    <w:tmpl w:val="C8C01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4"/>
  </w:num>
  <w:num w:numId="5">
    <w:abstractNumId w:val="0"/>
  </w:num>
  <w:num w:numId="6">
    <w:abstractNumId w:val="30"/>
  </w:num>
  <w:num w:numId="7">
    <w:abstractNumId w:val="1"/>
  </w:num>
  <w:num w:numId="8">
    <w:abstractNumId w:val="15"/>
  </w:num>
  <w:num w:numId="9">
    <w:abstractNumId w:val="19"/>
  </w:num>
  <w:num w:numId="10">
    <w:abstractNumId w:val="5"/>
  </w:num>
  <w:num w:numId="11">
    <w:abstractNumId w:val="33"/>
  </w:num>
  <w:num w:numId="12">
    <w:abstractNumId w:val="38"/>
  </w:num>
  <w:num w:numId="13">
    <w:abstractNumId w:val="26"/>
  </w:num>
  <w:num w:numId="14">
    <w:abstractNumId w:val="20"/>
  </w:num>
  <w:num w:numId="15">
    <w:abstractNumId w:val="3"/>
  </w:num>
  <w:num w:numId="16">
    <w:abstractNumId w:val="17"/>
  </w:num>
  <w:num w:numId="17">
    <w:abstractNumId w:val="24"/>
  </w:num>
  <w:num w:numId="18">
    <w:abstractNumId w:val="36"/>
  </w:num>
  <w:num w:numId="19">
    <w:abstractNumId w:val="8"/>
  </w:num>
  <w:num w:numId="20">
    <w:abstractNumId w:val="9"/>
  </w:num>
  <w:num w:numId="21">
    <w:abstractNumId w:val="7"/>
  </w:num>
  <w:num w:numId="22">
    <w:abstractNumId w:val="16"/>
  </w:num>
  <w:num w:numId="23">
    <w:abstractNumId w:val="25"/>
  </w:num>
  <w:num w:numId="24">
    <w:abstractNumId w:val="28"/>
  </w:num>
  <w:num w:numId="25">
    <w:abstractNumId w:val="13"/>
  </w:num>
  <w:num w:numId="26">
    <w:abstractNumId w:val="34"/>
  </w:num>
  <w:num w:numId="27">
    <w:abstractNumId w:val="11"/>
  </w:num>
  <w:num w:numId="28">
    <w:abstractNumId w:val="12"/>
  </w:num>
  <w:num w:numId="29">
    <w:abstractNumId w:val="21"/>
  </w:num>
  <w:num w:numId="30">
    <w:abstractNumId w:val="6"/>
  </w:num>
  <w:num w:numId="31">
    <w:abstractNumId w:val="22"/>
  </w:num>
  <w:num w:numId="32">
    <w:abstractNumId w:val="31"/>
  </w:num>
  <w:num w:numId="33">
    <w:abstractNumId w:val="2"/>
  </w:num>
  <w:num w:numId="34">
    <w:abstractNumId w:val="10"/>
  </w:num>
  <w:num w:numId="35">
    <w:abstractNumId w:val="35"/>
  </w:num>
  <w:num w:numId="36">
    <w:abstractNumId w:val="37"/>
  </w:num>
  <w:num w:numId="37">
    <w:abstractNumId w:val="40"/>
  </w:num>
  <w:num w:numId="38">
    <w:abstractNumId w:val="18"/>
  </w:num>
  <w:num w:numId="39">
    <w:abstractNumId w:val="23"/>
  </w:num>
  <w:num w:numId="40">
    <w:abstractNumId w:val="3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40"/>
    <w:rsid w:val="000023D9"/>
    <w:rsid w:val="0000356B"/>
    <w:rsid w:val="00003AB6"/>
    <w:rsid w:val="000232A4"/>
    <w:rsid w:val="00047327"/>
    <w:rsid w:val="0006710F"/>
    <w:rsid w:val="00073A40"/>
    <w:rsid w:val="000A5A15"/>
    <w:rsid w:val="000B07EA"/>
    <w:rsid w:val="000C0401"/>
    <w:rsid w:val="00133B40"/>
    <w:rsid w:val="0014136E"/>
    <w:rsid w:val="001459EF"/>
    <w:rsid w:val="0019623E"/>
    <w:rsid w:val="0019701D"/>
    <w:rsid w:val="001D382B"/>
    <w:rsid w:val="001F04DD"/>
    <w:rsid w:val="001F7659"/>
    <w:rsid w:val="00230A77"/>
    <w:rsid w:val="00244F40"/>
    <w:rsid w:val="002614E9"/>
    <w:rsid w:val="00275697"/>
    <w:rsid w:val="00292CBA"/>
    <w:rsid w:val="002D22F1"/>
    <w:rsid w:val="002D739C"/>
    <w:rsid w:val="002F0FB6"/>
    <w:rsid w:val="002F29F5"/>
    <w:rsid w:val="002F7E6E"/>
    <w:rsid w:val="0030355E"/>
    <w:rsid w:val="00323E7C"/>
    <w:rsid w:val="0034457C"/>
    <w:rsid w:val="0035565F"/>
    <w:rsid w:val="00364F96"/>
    <w:rsid w:val="00382B6E"/>
    <w:rsid w:val="003C059E"/>
    <w:rsid w:val="003E298A"/>
    <w:rsid w:val="003E59D7"/>
    <w:rsid w:val="00424351"/>
    <w:rsid w:val="00425A11"/>
    <w:rsid w:val="00441E04"/>
    <w:rsid w:val="004441B8"/>
    <w:rsid w:val="00446BBD"/>
    <w:rsid w:val="00451826"/>
    <w:rsid w:val="004535C2"/>
    <w:rsid w:val="00474779"/>
    <w:rsid w:val="004777FB"/>
    <w:rsid w:val="004B0652"/>
    <w:rsid w:val="004C5078"/>
    <w:rsid w:val="004D09C2"/>
    <w:rsid w:val="00527174"/>
    <w:rsid w:val="005302F6"/>
    <w:rsid w:val="00530E58"/>
    <w:rsid w:val="00563886"/>
    <w:rsid w:val="005774F8"/>
    <w:rsid w:val="005918DD"/>
    <w:rsid w:val="005A7B48"/>
    <w:rsid w:val="005B0D53"/>
    <w:rsid w:val="005B68B5"/>
    <w:rsid w:val="005C1B58"/>
    <w:rsid w:val="005C624B"/>
    <w:rsid w:val="005E0389"/>
    <w:rsid w:val="005F2A41"/>
    <w:rsid w:val="00630342"/>
    <w:rsid w:val="006423D7"/>
    <w:rsid w:val="00645379"/>
    <w:rsid w:val="006566D1"/>
    <w:rsid w:val="00667475"/>
    <w:rsid w:val="00680102"/>
    <w:rsid w:val="006818BF"/>
    <w:rsid w:val="006D7726"/>
    <w:rsid w:val="006E296B"/>
    <w:rsid w:val="006F62F0"/>
    <w:rsid w:val="006F7E41"/>
    <w:rsid w:val="00704C03"/>
    <w:rsid w:val="0071217A"/>
    <w:rsid w:val="007255D6"/>
    <w:rsid w:val="00725851"/>
    <w:rsid w:val="00734CDA"/>
    <w:rsid w:val="0075289D"/>
    <w:rsid w:val="00754E15"/>
    <w:rsid w:val="00766F33"/>
    <w:rsid w:val="00780D66"/>
    <w:rsid w:val="0078766B"/>
    <w:rsid w:val="00787DD9"/>
    <w:rsid w:val="007A31C0"/>
    <w:rsid w:val="007A4454"/>
    <w:rsid w:val="007D66F9"/>
    <w:rsid w:val="00811EB5"/>
    <w:rsid w:val="00840DA1"/>
    <w:rsid w:val="00842806"/>
    <w:rsid w:val="008440E3"/>
    <w:rsid w:val="008460EC"/>
    <w:rsid w:val="00854462"/>
    <w:rsid w:val="00866082"/>
    <w:rsid w:val="008705CF"/>
    <w:rsid w:val="00871549"/>
    <w:rsid w:val="008E6AAC"/>
    <w:rsid w:val="008F1039"/>
    <w:rsid w:val="00950F24"/>
    <w:rsid w:val="00973EC4"/>
    <w:rsid w:val="009B439D"/>
    <w:rsid w:val="009B6BD7"/>
    <w:rsid w:val="009D1E38"/>
    <w:rsid w:val="009D6977"/>
    <w:rsid w:val="00A14448"/>
    <w:rsid w:val="00A30EC4"/>
    <w:rsid w:val="00A47B8D"/>
    <w:rsid w:val="00A512FC"/>
    <w:rsid w:val="00A67DC0"/>
    <w:rsid w:val="00A73830"/>
    <w:rsid w:val="00A95C24"/>
    <w:rsid w:val="00AC62D3"/>
    <w:rsid w:val="00AD057E"/>
    <w:rsid w:val="00AD5DCC"/>
    <w:rsid w:val="00AF091E"/>
    <w:rsid w:val="00AF0C67"/>
    <w:rsid w:val="00AF52D7"/>
    <w:rsid w:val="00B00ECE"/>
    <w:rsid w:val="00B10694"/>
    <w:rsid w:val="00B12B1B"/>
    <w:rsid w:val="00B42DBC"/>
    <w:rsid w:val="00B517F5"/>
    <w:rsid w:val="00B52ACB"/>
    <w:rsid w:val="00B533CD"/>
    <w:rsid w:val="00B56C67"/>
    <w:rsid w:val="00B64FFF"/>
    <w:rsid w:val="00B66461"/>
    <w:rsid w:val="00B756FA"/>
    <w:rsid w:val="00B969F9"/>
    <w:rsid w:val="00BA26B5"/>
    <w:rsid w:val="00BB1723"/>
    <w:rsid w:val="00BD0E63"/>
    <w:rsid w:val="00BD6EEB"/>
    <w:rsid w:val="00BF1AD6"/>
    <w:rsid w:val="00BF740C"/>
    <w:rsid w:val="00C2206B"/>
    <w:rsid w:val="00C231A2"/>
    <w:rsid w:val="00C32FCE"/>
    <w:rsid w:val="00C37B20"/>
    <w:rsid w:val="00C419E6"/>
    <w:rsid w:val="00C47A3A"/>
    <w:rsid w:val="00C55031"/>
    <w:rsid w:val="00C6602C"/>
    <w:rsid w:val="00CD158D"/>
    <w:rsid w:val="00CE6B7C"/>
    <w:rsid w:val="00D241EF"/>
    <w:rsid w:val="00D40AA7"/>
    <w:rsid w:val="00D40E34"/>
    <w:rsid w:val="00D72180"/>
    <w:rsid w:val="00D90F5B"/>
    <w:rsid w:val="00DF2C13"/>
    <w:rsid w:val="00E041AE"/>
    <w:rsid w:val="00E13BDA"/>
    <w:rsid w:val="00E31CB4"/>
    <w:rsid w:val="00E362BC"/>
    <w:rsid w:val="00E40010"/>
    <w:rsid w:val="00E41040"/>
    <w:rsid w:val="00E463C1"/>
    <w:rsid w:val="00E64FBC"/>
    <w:rsid w:val="00E90B5B"/>
    <w:rsid w:val="00E928A7"/>
    <w:rsid w:val="00EB56FA"/>
    <w:rsid w:val="00ED50CC"/>
    <w:rsid w:val="00EE2ED5"/>
    <w:rsid w:val="00F01A83"/>
    <w:rsid w:val="00F07593"/>
    <w:rsid w:val="00F11C36"/>
    <w:rsid w:val="00F24DE5"/>
    <w:rsid w:val="00F47D67"/>
    <w:rsid w:val="00F57768"/>
    <w:rsid w:val="00FC196B"/>
    <w:rsid w:val="00FE0C0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64F5"/>
  <w15:docId w15:val="{8FB39A88-1BB2-4D8A-8761-3253463C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07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DA"/>
  </w:style>
  <w:style w:type="paragraph" w:styleId="Stopka">
    <w:name w:val="footer"/>
    <w:basedOn w:val="Normalny"/>
    <w:link w:val="Stopka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DA"/>
  </w:style>
  <w:style w:type="character" w:styleId="Hipercze">
    <w:name w:val="Hyperlink"/>
    <w:uiPriority w:val="99"/>
    <w:unhideWhenUsed/>
    <w:rsid w:val="0000356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9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4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.reumatologii@pum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napb@p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0BAE9-4417-458D-BCD5-61E1EC52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5651</CharactersWithSpaces>
  <SharedDoc>false</SharedDoc>
  <HLinks>
    <vt:vector size="12" baseType="variant">
      <vt:variant>
        <vt:i4>1704036</vt:i4>
      </vt:variant>
      <vt:variant>
        <vt:i4>3</vt:i4>
      </vt:variant>
      <vt:variant>
        <vt:i4>0</vt:i4>
      </vt:variant>
      <vt:variant>
        <vt:i4>5</vt:i4>
      </vt:variant>
      <vt:variant>
        <vt:lpwstr>mailto:hannapb@pum.edu.pl</vt:lpwstr>
      </vt:variant>
      <vt:variant>
        <vt:lpwstr/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mailto:kl.reumatologii@pum.edu.pl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Binkowska</dc:creator>
  <cp:lastModifiedBy>PC3321</cp:lastModifiedBy>
  <cp:revision>2</cp:revision>
  <cp:lastPrinted>2022-05-15T11:16:00Z</cp:lastPrinted>
  <dcterms:created xsi:type="dcterms:W3CDTF">2024-06-19T20:01:00Z</dcterms:created>
  <dcterms:modified xsi:type="dcterms:W3CDTF">2024-06-19T20:01:00Z</dcterms:modified>
</cp:coreProperties>
</file>