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2D2C" w14:textId="77777777" w:rsidR="00C419E6" w:rsidRPr="007C4687" w:rsidRDefault="00527174" w:rsidP="001D382B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7C4687">
        <w:rPr>
          <w:rFonts w:ascii="Times New Roman" w:hAnsi="Times New Roman"/>
          <w:b/>
          <w:sz w:val="20"/>
          <w:szCs w:val="20"/>
        </w:rPr>
        <w:t>Wewnętrzny r</w:t>
      </w:r>
      <w:r w:rsidR="00E13BDA" w:rsidRPr="007C4687">
        <w:rPr>
          <w:rFonts w:ascii="Times New Roman" w:hAnsi="Times New Roman"/>
          <w:b/>
          <w:sz w:val="20"/>
          <w:szCs w:val="20"/>
        </w:rPr>
        <w:t xml:space="preserve">egulamin </w:t>
      </w:r>
      <w:r w:rsidR="00E41040" w:rsidRPr="007C4687">
        <w:rPr>
          <w:rFonts w:ascii="Times New Roman" w:hAnsi="Times New Roman"/>
          <w:b/>
          <w:sz w:val="20"/>
          <w:szCs w:val="20"/>
        </w:rPr>
        <w:t>dydaktyczny jednostki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F65471" w:rsidRPr="007C4687" w14:paraId="0E7D6E4C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6D3CE6B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obowiązujący w  roku  akademickim</w:t>
            </w:r>
          </w:p>
        </w:tc>
        <w:tc>
          <w:tcPr>
            <w:tcW w:w="5245" w:type="dxa"/>
          </w:tcPr>
          <w:p w14:paraId="66A2CC1D" w14:textId="0A26D58A" w:rsidR="00F65471" w:rsidRPr="007C4687" w:rsidRDefault="003355AD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20</w:t>
            </w:r>
            <w:r w:rsidR="007C4687" w:rsidRPr="007C4687">
              <w:rPr>
                <w:rFonts w:ascii="Times New Roman" w:hAnsi="Times New Roman"/>
                <w:sz w:val="20"/>
                <w:szCs w:val="20"/>
              </w:rPr>
              <w:t>2</w:t>
            </w:r>
            <w:r w:rsidR="001938D5">
              <w:rPr>
                <w:rFonts w:ascii="Times New Roman" w:hAnsi="Times New Roman"/>
                <w:sz w:val="20"/>
                <w:szCs w:val="20"/>
              </w:rPr>
              <w:t>2</w:t>
            </w:r>
            <w:r w:rsidR="007C4687" w:rsidRPr="007C4687">
              <w:rPr>
                <w:rFonts w:ascii="Times New Roman" w:hAnsi="Times New Roman"/>
                <w:sz w:val="20"/>
                <w:szCs w:val="20"/>
              </w:rPr>
              <w:t>/</w:t>
            </w:r>
            <w:r w:rsidR="00F65471" w:rsidRPr="007C4687">
              <w:rPr>
                <w:rFonts w:ascii="Times New Roman" w:hAnsi="Times New Roman"/>
                <w:sz w:val="20"/>
                <w:szCs w:val="20"/>
              </w:rPr>
              <w:t>20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2</w:t>
            </w:r>
            <w:r w:rsidR="001938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F65471" w:rsidRPr="007C4687" w14:paraId="19F839EE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7CFD1373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pełna nazwa jednostki</w:t>
            </w:r>
          </w:p>
        </w:tc>
        <w:tc>
          <w:tcPr>
            <w:tcW w:w="5245" w:type="dxa"/>
          </w:tcPr>
          <w:p w14:paraId="13E02BAD" w14:textId="77777777" w:rsidR="00F65471" w:rsidRPr="007C468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Zakład Higieny i Epidemiologii</w:t>
            </w:r>
          </w:p>
        </w:tc>
      </w:tr>
      <w:tr w:rsidR="00F65471" w:rsidRPr="007C4687" w14:paraId="341DD3E5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2D32E22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dane jednostki (e-mail, telefon)</w:t>
            </w:r>
          </w:p>
        </w:tc>
        <w:tc>
          <w:tcPr>
            <w:tcW w:w="5245" w:type="dxa"/>
            <w:vAlign w:val="center"/>
          </w:tcPr>
          <w:p w14:paraId="5A9DC3EA" w14:textId="77777777" w:rsidR="00F65471" w:rsidRPr="007C4687" w:rsidRDefault="007A5C33" w:rsidP="00E93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F65471" w:rsidRPr="007C4687">
                <w:rPr>
                  <w:rStyle w:val="Hipercze"/>
                  <w:rFonts w:ascii="Times New Roman" w:hAnsi="Times New Roman"/>
                  <w:sz w:val="20"/>
                  <w:szCs w:val="20"/>
                </w:rPr>
                <w:t>zd.higieny.epidemiologii@pum.edu.pl</w:t>
              </w:r>
            </w:hyperlink>
            <w:r w:rsidR="00F65471" w:rsidRPr="007C468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71C19F" w14:textId="78FCD1C5" w:rsidR="00F65471" w:rsidRPr="007C4687" w:rsidRDefault="00F65471" w:rsidP="00E93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C4687">
              <w:rPr>
                <w:rFonts w:ascii="Times New Roman" w:hAnsi="Times New Roman"/>
                <w:sz w:val="20"/>
                <w:szCs w:val="20"/>
                <w:lang w:val="de-DE"/>
              </w:rPr>
              <w:t>tel.</w:t>
            </w:r>
            <w:r w:rsidR="00B32507" w:rsidRPr="007C46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91</w:t>
            </w:r>
            <w:r w:rsidR="00DD6D83">
              <w:rPr>
                <w:rFonts w:ascii="Times New Roman" w:hAnsi="Times New Roman"/>
                <w:sz w:val="20"/>
                <w:szCs w:val="20"/>
                <w:lang w:val="de-DE"/>
              </w:rPr>
              <w:t>-</w:t>
            </w:r>
            <w:r w:rsidRPr="007C4687">
              <w:rPr>
                <w:rFonts w:ascii="Times New Roman" w:hAnsi="Times New Roman"/>
                <w:sz w:val="20"/>
                <w:szCs w:val="20"/>
                <w:lang w:val="de-DE"/>
              </w:rPr>
              <w:t>466</w:t>
            </w:r>
            <w:r w:rsidR="00DD6D8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C4687">
              <w:rPr>
                <w:rFonts w:ascii="Times New Roman" w:hAnsi="Times New Roman"/>
                <w:sz w:val="20"/>
                <w:szCs w:val="20"/>
                <w:lang w:val="de-DE"/>
              </w:rPr>
              <w:t>1638</w:t>
            </w:r>
          </w:p>
        </w:tc>
      </w:tr>
      <w:tr w:rsidR="00F65471" w:rsidRPr="007C4687" w14:paraId="72A50E1F" w14:textId="77777777">
        <w:trPr>
          <w:trHeight w:hRule="exact" w:val="576"/>
        </w:trPr>
        <w:tc>
          <w:tcPr>
            <w:tcW w:w="4219" w:type="dxa"/>
            <w:shd w:val="clear" w:color="auto" w:fill="auto"/>
            <w:vAlign w:val="center"/>
          </w:tcPr>
          <w:p w14:paraId="7756B7A7" w14:textId="77777777" w:rsidR="00F65471" w:rsidRPr="007C4687" w:rsidRDefault="00F65471" w:rsidP="00F104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kierownik jednostki</w:t>
            </w:r>
          </w:p>
          <w:p w14:paraId="54D07C1A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(stopień/tytuł, imię i nazwisko)</w:t>
            </w:r>
          </w:p>
        </w:tc>
        <w:tc>
          <w:tcPr>
            <w:tcW w:w="5245" w:type="dxa"/>
          </w:tcPr>
          <w:p w14:paraId="5D35C3CA" w14:textId="77777777" w:rsidR="00F65471" w:rsidRPr="007C468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dr hab. n.</w:t>
            </w:r>
            <w:r w:rsidR="00347136" w:rsidRPr="007C46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med. Tomasz Olszowski</w:t>
            </w:r>
          </w:p>
        </w:tc>
      </w:tr>
      <w:tr w:rsidR="00F65471" w:rsidRPr="007C4687" w14:paraId="335D7322" w14:textId="77777777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14:paraId="411BB120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adiunkt dydaktyczny/osoba odpowiedzialna za dydaktykę w jednostce</w:t>
            </w:r>
          </w:p>
          <w:p w14:paraId="5E66E7D3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(stopień, imię i nazwisko, e-mail, telefon)</w:t>
            </w:r>
          </w:p>
        </w:tc>
        <w:tc>
          <w:tcPr>
            <w:tcW w:w="5245" w:type="dxa"/>
          </w:tcPr>
          <w:p w14:paraId="2CD86345" w14:textId="79406E27" w:rsidR="00F65471" w:rsidRPr="007C4687" w:rsidRDefault="001938D5" w:rsidP="00E934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D46E13">
              <w:rPr>
                <w:rFonts w:ascii="Times New Roman" w:hAnsi="Times New Roman"/>
                <w:sz w:val="20"/>
                <w:szCs w:val="20"/>
              </w:rPr>
              <w:t xml:space="preserve">rof. </w:t>
            </w:r>
            <w:r w:rsidR="00347136" w:rsidRPr="007C4687">
              <w:rPr>
                <w:rFonts w:ascii="Times New Roman" w:hAnsi="Times New Roman"/>
                <w:sz w:val="20"/>
                <w:szCs w:val="20"/>
              </w:rPr>
              <w:t xml:space="preserve">dr </w:t>
            </w:r>
            <w:r w:rsidR="00F65471" w:rsidRPr="007C4687">
              <w:rPr>
                <w:rFonts w:ascii="Times New Roman" w:hAnsi="Times New Roman"/>
                <w:sz w:val="20"/>
                <w:szCs w:val="20"/>
              </w:rPr>
              <w:t>hab.</w:t>
            </w:r>
            <w:r w:rsidR="00347136" w:rsidRPr="007C46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5471" w:rsidRPr="007C4687">
              <w:rPr>
                <w:rFonts w:ascii="Times New Roman" w:hAnsi="Times New Roman"/>
                <w:sz w:val="20"/>
                <w:szCs w:val="20"/>
              </w:rPr>
              <w:t>n.</w:t>
            </w:r>
            <w:r w:rsidR="00347136" w:rsidRPr="007C46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5471" w:rsidRPr="007C4687">
              <w:rPr>
                <w:rFonts w:ascii="Times New Roman" w:hAnsi="Times New Roman"/>
                <w:sz w:val="20"/>
                <w:szCs w:val="20"/>
              </w:rPr>
              <w:t>med. Artur Mierzecki</w:t>
            </w:r>
          </w:p>
          <w:p w14:paraId="1D5A873E" w14:textId="032C9A4C" w:rsidR="00D46E13" w:rsidRDefault="0010144C" w:rsidP="00E9349B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t>artur.mierzecki@pum.edu.pl</w:t>
            </w:r>
          </w:p>
          <w:p w14:paraId="04650AD6" w14:textId="1F8370A1" w:rsidR="00F65471" w:rsidRPr="007C468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C4687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tel. </w:t>
            </w:r>
            <w:r w:rsidR="005B58B3" w:rsidRPr="007C4687">
              <w:rPr>
                <w:rFonts w:ascii="Times New Roman" w:hAnsi="Times New Roman"/>
                <w:sz w:val="20"/>
                <w:szCs w:val="20"/>
                <w:lang w:val="de-DE"/>
              </w:rPr>
              <w:t>91</w:t>
            </w:r>
            <w:r w:rsidR="001938D5">
              <w:rPr>
                <w:rFonts w:ascii="Times New Roman" w:hAnsi="Times New Roman"/>
                <w:sz w:val="20"/>
                <w:szCs w:val="20"/>
                <w:lang w:val="de-DE"/>
              </w:rPr>
              <w:t>-</w:t>
            </w:r>
            <w:r w:rsidR="0010144C">
              <w:rPr>
                <w:rFonts w:ascii="Times New Roman" w:hAnsi="Times New Roman"/>
                <w:sz w:val="20"/>
                <w:szCs w:val="20"/>
                <w:lang w:val="de-DE"/>
              </w:rPr>
              <w:t>48</w:t>
            </w:r>
            <w:r w:rsidR="001938D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0144C">
              <w:rPr>
                <w:rFonts w:ascii="Times New Roman" w:hAnsi="Times New Roman"/>
                <w:sz w:val="20"/>
                <w:szCs w:val="20"/>
                <w:lang w:val="de-DE"/>
              </w:rPr>
              <w:t>00</w:t>
            </w:r>
            <w:r w:rsidR="001938D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0144C">
              <w:rPr>
                <w:rFonts w:ascii="Times New Roman" w:hAnsi="Times New Roman"/>
                <w:sz w:val="20"/>
                <w:szCs w:val="20"/>
                <w:lang w:val="de-DE"/>
              </w:rPr>
              <w:t>869</w:t>
            </w:r>
          </w:p>
        </w:tc>
      </w:tr>
      <w:tr w:rsidR="00F65471" w:rsidRPr="007C4687" w14:paraId="0F31CFF0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2316AC74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245" w:type="dxa"/>
          </w:tcPr>
          <w:p w14:paraId="37E2B475" w14:textId="77777777" w:rsidR="00F65471" w:rsidRPr="007C468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lekarsko-dentystyczny</w:t>
            </w:r>
          </w:p>
        </w:tc>
      </w:tr>
      <w:tr w:rsidR="00F65471" w:rsidRPr="007C4687" w14:paraId="45CAF546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0502DF17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rok studiów </w:t>
            </w:r>
          </w:p>
        </w:tc>
        <w:tc>
          <w:tcPr>
            <w:tcW w:w="5245" w:type="dxa"/>
          </w:tcPr>
          <w:p w14:paraId="5A3531F9" w14:textId="77777777" w:rsidR="00F65471" w:rsidRPr="007C4687" w:rsidRDefault="00F65471" w:rsidP="00E9349B">
            <w:pPr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F65471" w:rsidRPr="007C4687" w14:paraId="4EEEFA9C" w14:textId="77777777">
        <w:trPr>
          <w:trHeight w:hRule="exact" w:val="441"/>
        </w:trPr>
        <w:tc>
          <w:tcPr>
            <w:tcW w:w="4219" w:type="dxa"/>
            <w:shd w:val="clear" w:color="auto" w:fill="auto"/>
            <w:vAlign w:val="center"/>
          </w:tcPr>
          <w:p w14:paraId="163053C7" w14:textId="77777777" w:rsidR="00F65471" w:rsidRPr="007C4687" w:rsidRDefault="00F65471" w:rsidP="00B42DB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b/>
                <w:sz w:val="20"/>
                <w:szCs w:val="20"/>
              </w:rPr>
              <w:t>nazwa przedmiotu/przedmiotów</w:t>
            </w:r>
          </w:p>
        </w:tc>
        <w:tc>
          <w:tcPr>
            <w:tcW w:w="5245" w:type="dxa"/>
          </w:tcPr>
          <w:p w14:paraId="570AA87F" w14:textId="77777777" w:rsidR="00F65471" w:rsidRPr="007C4687" w:rsidRDefault="00F65471" w:rsidP="00E9349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C4687">
              <w:rPr>
                <w:rFonts w:ascii="Times New Roman" w:hAnsi="Times New Roman"/>
                <w:b/>
                <w:sz w:val="20"/>
                <w:szCs w:val="20"/>
              </w:rPr>
              <w:t>Orzecznictwo</w:t>
            </w:r>
          </w:p>
        </w:tc>
      </w:tr>
    </w:tbl>
    <w:p w14:paraId="411110C8" w14:textId="77777777" w:rsidR="00F104D7" w:rsidRPr="007C4687" w:rsidRDefault="00F104D7" w:rsidP="00F654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6BDA7E4" w14:textId="77777777" w:rsidR="00F65471" w:rsidRPr="0010144C" w:rsidRDefault="00F65471" w:rsidP="00F654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0144C">
        <w:rPr>
          <w:rFonts w:ascii="Times New Roman" w:hAnsi="Times New Roman"/>
          <w:b/>
          <w:sz w:val="20"/>
          <w:szCs w:val="20"/>
        </w:rPr>
        <w:t>§1</w:t>
      </w:r>
    </w:p>
    <w:p w14:paraId="74DEAA7F" w14:textId="77777777" w:rsidR="00F65471" w:rsidRDefault="00F65471" w:rsidP="00F654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b/>
          <w:sz w:val="20"/>
          <w:szCs w:val="20"/>
        </w:rPr>
        <w:t>Sposób prowadzenia zajęć</w:t>
      </w:r>
      <w:r w:rsidRPr="0010144C">
        <w:rPr>
          <w:rFonts w:ascii="Times New Roman" w:hAnsi="Times New Roman"/>
          <w:sz w:val="20"/>
          <w:szCs w:val="20"/>
        </w:rPr>
        <w:t xml:space="preserve"> </w:t>
      </w:r>
    </w:p>
    <w:p w14:paraId="76CE260E" w14:textId="77777777" w:rsidR="002300BC" w:rsidRPr="0010144C" w:rsidRDefault="002300BC" w:rsidP="00F654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44DDF2C" w14:textId="77777777" w:rsidR="0010144C" w:rsidRPr="0010144C" w:rsidRDefault="00F65471" w:rsidP="0010144C">
      <w:pPr>
        <w:pStyle w:val="Tekstpodstawowy"/>
        <w:numPr>
          <w:ilvl w:val="0"/>
          <w:numId w:val="36"/>
        </w:numPr>
        <w:jc w:val="left"/>
        <w:rPr>
          <w:b w:val="0"/>
          <w:sz w:val="20"/>
        </w:rPr>
      </w:pPr>
      <w:r w:rsidRPr="0010144C">
        <w:rPr>
          <w:b w:val="0"/>
          <w:sz w:val="20"/>
        </w:rPr>
        <w:t xml:space="preserve">Zajęcia dydaktyczne obejmują </w:t>
      </w:r>
      <w:r w:rsidR="003D6D0E" w:rsidRPr="0010144C">
        <w:rPr>
          <w:b w:val="0"/>
          <w:sz w:val="20"/>
        </w:rPr>
        <w:t>15</w:t>
      </w:r>
      <w:r w:rsidRPr="0010144C">
        <w:rPr>
          <w:b w:val="0"/>
          <w:sz w:val="20"/>
        </w:rPr>
        <w:t xml:space="preserve"> godzin seminariów</w:t>
      </w:r>
      <w:r w:rsidR="0010144C" w:rsidRPr="0010144C">
        <w:rPr>
          <w:b w:val="0"/>
          <w:sz w:val="20"/>
        </w:rPr>
        <w:t>.</w:t>
      </w:r>
    </w:p>
    <w:p w14:paraId="56BBFC02" w14:textId="1CA13463" w:rsidR="0010144C" w:rsidRPr="0010144C" w:rsidRDefault="007C4687" w:rsidP="0010144C">
      <w:pPr>
        <w:pStyle w:val="Tekstpodstawowy"/>
        <w:numPr>
          <w:ilvl w:val="0"/>
          <w:numId w:val="36"/>
        </w:numPr>
        <w:jc w:val="left"/>
        <w:rPr>
          <w:b w:val="0"/>
          <w:sz w:val="20"/>
        </w:rPr>
      </w:pPr>
      <w:r w:rsidRPr="0010144C">
        <w:rPr>
          <w:b w:val="0"/>
          <w:bCs/>
          <w:sz w:val="20"/>
        </w:rPr>
        <w:t>Obecność na wszystkich zajęciach objętych planem nauczania jest obowiązkowa</w:t>
      </w:r>
      <w:r w:rsidR="001938D5">
        <w:rPr>
          <w:b w:val="0"/>
          <w:bCs/>
          <w:sz w:val="20"/>
        </w:rPr>
        <w:t>. Z</w:t>
      </w:r>
      <w:r w:rsidRPr="0010144C">
        <w:rPr>
          <w:b w:val="0"/>
          <w:bCs/>
          <w:sz w:val="20"/>
        </w:rPr>
        <w:t>ajęcia rozpoczynają się punktualnie w czasie i miejscu przewidzianym harmonogramem dla poszczególnych grup</w:t>
      </w:r>
      <w:r w:rsidR="001938D5">
        <w:rPr>
          <w:b w:val="0"/>
          <w:bCs/>
          <w:sz w:val="20"/>
        </w:rPr>
        <w:t>. W</w:t>
      </w:r>
      <w:r w:rsidRPr="0010144C">
        <w:rPr>
          <w:b w:val="0"/>
          <w:bCs/>
          <w:sz w:val="20"/>
        </w:rPr>
        <w:t xml:space="preserve"> przypadku zajęć stacjonarnych tylko w </w:t>
      </w:r>
      <w:r w:rsidR="001938D5">
        <w:rPr>
          <w:b w:val="0"/>
          <w:bCs/>
          <w:sz w:val="20"/>
        </w:rPr>
        <w:t>w</w:t>
      </w:r>
      <w:r w:rsidRPr="0010144C">
        <w:rPr>
          <w:b w:val="0"/>
          <w:bCs/>
          <w:sz w:val="20"/>
        </w:rPr>
        <w:t xml:space="preserve">ypadkach losowych (awaria tramwajów, autobusów) dopuszcza się możliwość spóźnienia do </w:t>
      </w:r>
      <w:r w:rsidR="00791CBD" w:rsidRPr="0010144C">
        <w:rPr>
          <w:b w:val="0"/>
          <w:bCs/>
          <w:sz w:val="20"/>
        </w:rPr>
        <w:t>20</w:t>
      </w:r>
      <w:r w:rsidRPr="0010144C">
        <w:rPr>
          <w:b w:val="0"/>
          <w:bCs/>
          <w:sz w:val="20"/>
        </w:rPr>
        <w:t xml:space="preserve"> minut. Obecność na zajęciach prowadzonych w systemie zdalnym potwierdzona jest przez aktywne zalogowanie studenta na platformie oraz weryfikowana przez łączenie audio i video na żądanie prowadząceg</w:t>
      </w:r>
      <w:r w:rsidR="0010144C" w:rsidRPr="0010144C">
        <w:rPr>
          <w:b w:val="0"/>
          <w:bCs/>
          <w:sz w:val="20"/>
        </w:rPr>
        <w:t>o.</w:t>
      </w:r>
    </w:p>
    <w:p w14:paraId="022683D3" w14:textId="5FC68E07" w:rsidR="00F65471" w:rsidRPr="0010144C" w:rsidRDefault="00F65471" w:rsidP="0010144C">
      <w:pPr>
        <w:pStyle w:val="Tekstpodstawowy"/>
        <w:numPr>
          <w:ilvl w:val="0"/>
          <w:numId w:val="36"/>
        </w:numPr>
        <w:jc w:val="left"/>
        <w:rPr>
          <w:b w:val="0"/>
          <w:sz w:val="20"/>
        </w:rPr>
      </w:pPr>
      <w:r w:rsidRPr="0010144C">
        <w:rPr>
          <w:b w:val="0"/>
          <w:sz w:val="20"/>
        </w:rPr>
        <w:t>Seminaria prowadzone są w trybie konwersatorium</w:t>
      </w:r>
      <w:r w:rsidR="0010144C" w:rsidRPr="0010144C">
        <w:rPr>
          <w:b w:val="0"/>
          <w:sz w:val="20"/>
        </w:rPr>
        <w:t>.</w:t>
      </w:r>
    </w:p>
    <w:p w14:paraId="716791F2" w14:textId="58ABC8B5" w:rsidR="0010144C" w:rsidRPr="0010144C" w:rsidRDefault="0010144C" w:rsidP="0010144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sz w:val="20"/>
        </w:rPr>
        <w:t xml:space="preserve">Na zaliczenie każdego seminarium wpływają: </w:t>
      </w:r>
      <w:r w:rsidRPr="009833D0">
        <w:rPr>
          <w:rFonts w:ascii="Times New Roman" w:hAnsi="Times New Roman"/>
          <w:b/>
          <w:sz w:val="20"/>
        </w:rPr>
        <w:t>a.</w:t>
      </w:r>
      <w:r w:rsidRPr="0010144C">
        <w:rPr>
          <w:rFonts w:ascii="Times New Roman" w:hAnsi="Times New Roman"/>
          <w:sz w:val="20"/>
        </w:rPr>
        <w:t xml:space="preserve"> poziom wiedzy odzwierciedlający stopień przygotowania teoretycznego do zajęć</w:t>
      </w:r>
      <w:r w:rsidR="001938D5">
        <w:rPr>
          <w:rFonts w:ascii="Times New Roman" w:hAnsi="Times New Roman"/>
          <w:sz w:val="20"/>
        </w:rPr>
        <w:t>;</w:t>
      </w:r>
      <w:r w:rsidRPr="0010144C">
        <w:rPr>
          <w:rFonts w:ascii="Times New Roman" w:hAnsi="Times New Roman"/>
          <w:sz w:val="20"/>
        </w:rPr>
        <w:t xml:space="preserve"> </w:t>
      </w:r>
      <w:r w:rsidRPr="009833D0">
        <w:rPr>
          <w:rFonts w:ascii="Times New Roman" w:hAnsi="Times New Roman"/>
          <w:b/>
          <w:sz w:val="20"/>
        </w:rPr>
        <w:t>b.</w:t>
      </w:r>
      <w:r w:rsidRPr="0010144C">
        <w:rPr>
          <w:rFonts w:ascii="Times New Roman" w:hAnsi="Times New Roman"/>
          <w:sz w:val="20"/>
        </w:rPr>
        <w:t xml:space="preserve"> prawidłowość rozwiązania zadań problemowych.</w:t>
      </w:r>
    </w:p>
    <w:p w14:paraId="2D56F0AB" w14:textId="77777777" w:rsidR="0010144C" w:rsidRPr="00E55277" w:rsidRDefault="0010144C" w:rsidP="0010144C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55277">
        <w:rPr>
          <w:rFonts w:ascii="Times New Roman" w:hAnsi="Times New Roman"/>
          <w:sz w:val="20"/>
        </w:rPr>
        <w:t>Przedmiot kończy się zaliczeniem na ocenę.</w:t>
      </w:r>
    </w:p>
    <w:p w14:paraId="2E5075DE" w14:textId="77777777" w:rsidR="0010144C" w:rsidRPr="0010144C" w:rsidRDefault="0010144C" w:rsidP="0010144C">
      <w:pPr>
        <w:pStyle w:val="Tekstpodstawowy"/>
        <w:jc w:val="left"/>
        <w:rPr>
          <w:b w:val="0"/>
          <w:sz w:val="20"/>
        </w:rPr>
      </w:pPr>
    </w:p>
    <w:p w14:paraId="1A9BE3BC" w14:textId="77777777" w:rsidR="00F65471" w:rsidRPr="007C468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C3CA9F2" w14:textId="77777777" w:rsidR="0010144C" w:rsidRDefault="0010144C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97C71F9" w14:textId="77777777" w:rsidR="00F65471" w:rsidRPr="007C468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§2</w:t>
      </w:r>
    </w:p>
    <w:p w14:paraId="662D43A8" w14:textId="77777777" w:rsidR="00F65471" w:rsidRDefault="00F65471" w:rsidP="002300B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Sposób i formy wyrównywania zaległości,</w:t>
      </w:r>
      <w:r w:rsidRPr="007C4687">
        <w:rPr>
          <w:rFonts w:ascii="Times New Roman" w:hAnsi="Times New Roman"/>
          <w:sz w:val="20"/>
          <w:szCs w:val="20"/>
        </w:rPr>
        <w:t xml:space="preserve"> </w:t>
      </w:r>
      <w:r w:rsidRPr="007C4687">
        <w:rPr>
          <w:rFonts w:ascii="Times New Roman" w:hAnsi="Times New Roman"/>
          <w:b/>
          <w:sz w:val="20"/>
          <w:szCs w:val="20"/>
        </w:rPr>
        <w:t>w tym odrabiania zajęć</w:t>
      </w:r>
      <w:r w:rsidR="00F104D7" w:rsidRPr="007C4687">
        <w:rPr>
          <w:rFonts w:ascii="Times New Roman" w:hAnsi="Times New Roman"/>
          <w:b/>
          <w:sz w:val="20"/>
          <w:szCs w:val="20"/>
        </w:rPr>
        <w:t xml:space="preserve"> </w:t>
      </w:r>
      <w:r w:rsidRPr="007C4687">
        <w:rPr>
          <w:rFonts w:ascii="Times New Roman" w:hAnsi="Times New Roman"/>
          <w:b/>
          <w:sz w:val="20"/>
          <w:szCs w:val="20"/>
        </w:rPr>
        <w:t>na skutek nieobecności</w:t>
      </w:r>
    </w:p>
    <w:p w14:paraId="5D96D621" w14:textId="77777777" w:rsidR="002300BC" w:rsidRPr="007C4687" w:rsidRDefault="002300BC" w:rsidP="002300BC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4B056CB" w14:textId="77777777" w:rsidR="0010144C" w:rsidRDefault="00F65471" w:rsidP="0010144C">
      <w:pPr>
        <w:pStyle w:val="Tekstpodstawowy"/>
        <w:numPr>
          <w:ilvl w:val="0"/>
          <w:numId w:val="38"/>
        </w:numPr>
        <w:jc w:val="left"/>
        <w:rPr>
          <w:b w:val="0"/>
          <w:sz w:val="20"/>
        </w:rPr>
      </w:pPr>
      <w:r w:rsidRPr="007C4687">
        <w:rPr>
          <w:b w:val="0"/>
          <w:sz w:val="20"/>
        </w:rPr>
        <w:t>Studentom nieobecnym na seminariach z przyczyn usprawiedliwionych, umożliwia się ich</w:t>
      </w:r>
      <w:r w:rsidR="007C4687">
        <w:rPr>
          <w:b w:val="0"/>
          <w:sz w:val="20"/>
        </w:rPr>
        <w:t xml:space="preserve"> </w:t>
      </w:r>
      <w:r w:rsidRPr="007C4687">
        <w:rPr>
          <w:b w:val="0"/>
          <w:sz w:val="20"/>
        </w:rPr>
        <w:t xml:space="preserve">odbycie i zaliczenie w ramach odpowiednich zajęć z inną grupą  (po wcześniejszym uzgodnieniu z asystentem prowadzących dane seminarium). W przypadku niemożności uczestniczenia przez studenta w zajęciach z inną grupą, student w okresie 2 tygodni jest zobowiązany do ustnego zaliczenia </w:t>
      </w:r>
      <w:r w:rsidR="00820C15" w:rsidRPr="007C4687">
        <w:rPr>
          <w:b w:val="0"/>
          <w:sz w:val="20"/>
        </w:rPr>
        <w:t>zajęć</w:t>
      </w:r>
      <w:r w:rsidRPr="007C4687">
        <w:rPr>
          <w:b w:val="0"/>
          <w:sz w:val="20"/>
        </w:rPr>
        <w:t xml:space="preserve"> u prowadzącego</w:t>
      </w:r>
      <w:r w:rsidR="00820C15" w:rsidRPr="007C4687">
        <w:rPr>
          <w:b w:val="0"/>
          <w:sz w:val="20"/>
        </w:rPr>
        <w:t>.</w:t>
      </w:r>
    </w:p>
    <w:p w14:paraId="6C1661B0" w14:textId="3A2C6B05" w:rsidR="00F65471" w:rsidRPr="001938D5" w:rsidRDefault="00F65471" w:rsidP="001938D5">
      <w:pPr>
        <w:pStyle w:val="Tekstpodstawowy"/>
        <w:numPr>
          <w:ilvl w:val="0"/>
          <w:numId w:val="38"/>
        </w:numPr>
        <w:jc w:val="left"/>
        <w:rPr>
          <w:b w:val="0"/>
          <w:sz w:val="20"/>
        </w:rPr>
      </w:pPr>
      <w:r w:rsidRPr="0010144C">
        <w:rPr>
          <w:b w:val="0"/>
          <w:sz w:val="20"/>
        </w:rPr>
        <w:t>Jako usprawiedliwioną nieobecność na seminariach traktuje się tę, poświadczoną właściwym</w:t>
      </w:r>
      <w:r w:rsidR="007C4687" w:rsidRPr="0010144C">
        <w:rPr>
          <w:b w:val="0"/>
          <w:sz w:val="20"/>
        </w:rPr>
        <w:t xml:space="preserve"> </w:t>
      </w:r>
      <w:r w:rsidRPr="0010144C">
        <w:rPr>
          <w:b w:val="0"/>
          <w:sz w:val="20"/>
        </w:rPr>
        <w:t>zaświadczeniem lekarskim, władz PUM lub odpowiednim innym przypadk</w:t>
      </w:r>
      <w:r w:rsidR="001938D5">
        <w:rPr>
          <w:b w:val="0"/>
          <w:sz w:val="20"/>
        </w:rPr>
        <w:t xml:space="preserve">iem </w:t>
      </w:r>
      <w:r w:rsidRPr="0010144C">
        <w:rPr>
          <w:b w:val="0"/>
          <w:sz w:val="20"/>
        </w:rPr>
        <w:t>losowym.</w:t>
      </w:r>
    </w:p>
    <w:p w14:paraId="7EA19151" w14:textId="77777777" w:rsidR="002300BC" w:rsidRDefault="002300BC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750CEC2" w14:textId="77777777" w:rsidR="002300BC" w:rsidRDefault="002300BC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218A58C" w14:textId="77777777" w:rsidR="002300BC" w:rsidRDefault="002300BC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AE975F" w14:textId="77777777" w:rsidR="00820C15" w:rsidRPr="007C4687" w:rsidRDefault="00820C15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§3</w:t>
      </w:r>
    </w:p>
    <w:p w14:paraId="11F1E9DC" w14:textId="77777777" w:rsidR="00820C15" w:rsidRDefault="00820C15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Warunki i sposoby dopuszczania studentów do zaliczeń i egzaminów</w:t>
      </w:r>
    </w:p>
    <w:p w14:paraId="6F1496FE" w14:textId="77777777" w:rsidR="002300BC" w:rsidRPr="007C4687" w:rsidRDefault="002300BC" w:rsidP="00820C1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C9F2179" w14:textId="6B23B09E" w:rsidR="00820C15" w:rsidRPr="007C4687" w:rsidRDefault="00820C15" w:rsidP="0010144C">
      <w:pPr>
        <w:pStyle w:val="Tekstpodstawowy"/>
        <w:numPr>
          <w:ilvl w:val="0"/>
          <w:numId w:val="39"/>
        </w:numPr>
        <w:jc w:val="left"/>
        <w:rPr>
          <w:b w:val="0"/>
          <w:sz w:val="20"/>
        </w:rPr>
      </w:pPr>
      <w:r w:rsidRPr="007C4687">
        <w:rPr>
          <w:b w:val="0"/>
          <w:sz w:val="20"/>
        </w:rPr>
        <w:t>Warunkiem koniecznym do uzyska</w:t>
      </w:r>
      <w:r w:rsidR="0010144C">
        <w:rPr>
          <w:b w:val="0"/>
          <w:sz w:val="20"/>
        </w:rPr>
        <w:t xml:space="preserve">nia końcowego zaliczenia jest </w:t>
      </w:r>
      <w:r w:rsidRPr="007C4687">
        <w:rPr>
          <w:b w:val="0"/>
          <w:sz w:val="20"/>
        </w:rPr>
        <w:t>obecność na wszystkich  zajęciach wraz z ich zaliczeniem</w:t>
      </w:r>
      <w:r w:rsidR="0010144C">
        <w:rPr>
          <w:b w:val="0"/>
          <w:sz w:val="20"/>
        </w:rPr>
        <w:t>.</w:t>
      </w:r>
      <w:r w:rsidRPr="007C4687">
        <w:rPr>
          <w:b w:val="0"/>
          <w:sz w:val="20"/>
        </w:rPr>
        <w:t xml:space="preserve"> </w:t>
      </w:r>
    </w:p>
    <w:p w14:paraId="50616E46" w14:textId="4E90641A" w:rsidR="00F65471" w:rsidRDefault="00F65471" w:rsidP="00F65471">
      <w:pPr>
        <w:pStyle w:val="Tekstpodstawowy"/>
        <w:rPr>
          <w:sz w:val="20"/>
        </w:rPr>
      </w:pPr>
    </w:p>
    <w:p w14:paraId="0034E0B1" w14:textId="77777777" w:rsidR="003D6D0E" w:rsidRPr="007C4687" w:rsidRDefault="003D6D0E" w:rsidP="00F65471">
      <w:pPr>
        <w:pStyle w:val="Tekstpodstawowy"/>
        <w:rPr>
          <w:sz w:val="20"/>
        </w:rPr>
      </w:pPr>
    </w:p>
    <w:p w14:paraId="44D05AAE" w14:textId="77777777" w:rsidR="00F65471" w:rsidRPr="007C4687" w:rsidRDefault="00F65471" w:rsidP="00F65471">
      <w:pPr>
        <w:pStyle w:val="Tekstpodstawowy"/>
        <w:rPr>
          <w:sz w:val="20"/>
        </w:rPr>
      </w:pPr>
      <w:r w:rsidRPr="007C4687">
        <w:rPr>
          <w:sz w:val="20"/>
        </w:rPr>
        <w:t>§4</w:t>
      </w:r>
    </w:p>
    <w:p w14:paraId="0833AA98" w14:textId="77777777" w:rsidR="00F65471" w:rsidRDefault="00F65471" w:rsidP="002B40B4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Zasady dopuszczające studenta do poszczególnych zajęć w</w:t>
      </w:r>
      <w:r w:rsidR="00F104D7" w:rsidRPr="007C4687">
        <w:rPr>
          <w:rFonts w:ascii="Times New Roman" w:hAnsi="Times New Roman"/>
          <w:b/>
          <w:sz w:val="20"/>
          <w:szCs w:val="20"/>
        </w:rPr>
        <w:t xml:space="preserve"> </w:t>
      </w:r>
      <w:r w:rsidRPr="007C4687">
        <w:rPr>
          <w:rFonts w:ascii="Times New Roman" w:hAnsi="Times New Roman"/>
          <w:b/>
          <w:sz w:val="20"/>
          <w:szCs w:val="20"/>
        </w:rPr>
        <w:t>danym roku akademickim</w:t>
      </w:r>
    </w:p>
    <w:p w14:paraId="03F17A53" w14:textId="77777777" w:rsidR="002300BC" w:rsidRPr="007C4687" w:rsidRDefault="002300BC" w:rsidP="002B40B4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</w:p>
    <w:p w14:paraId="17217F9B" w14:textId="77777777" w:rsidR="0010144C" w:rsidRDefault="002B40B4" w:rsidP="0010144C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sz w:val="20"/>
          <w:szCs w:val="20"/>
        </w:rPr>
        <w:t>Do zajęć dopuszczony jest student, którego nazwisko umieszczone jest na liście obecności zgodnie z decyzją Dziekanatu.</w:t>
      </w:r>
    </w:p>
    <w:p w14:paraId="1EF24848" w14:textId="77777777" w:rsidR="0010144C" w:rsidRDefault="002B40B4" w:rsidP="0010144C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sz w:val="20"/>
          <w:szCs w:val="20"/>
        </w:rPr>
        <w:t>W przypadku spóźnienia przekraczającego 20 minut student jest niedopuszczony do zajęć z daną grupą.</w:t>
      </w:r>
    </w:p>
    <w:p w14:paraId="33352B8C" w14:textId="77777777" w:rsidR="0010144C" w:rsidRDefault="002B40B4" w:rsidP="0010144C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sz w:val="20"/>
          <w:szCs w:val="20"/>
        </w:rPr>
        <w:t>W razie niewłaściwego zachowania</w:t>
      </w:r>
      <w:r w:rsidR="0010144C" w:rsidRPr="0010144C">
        <w:rPr>
          <w:rFonts w:ascii="Times New Roman" w:hAnsi="Times New Roman"/>
          <w:sz w:val="20"/>
          <w:szCs w:val="20"/>
        </w:rPr>
        <w:t>,</w:t>
      </w:r>
      <w:r w:rsidRPr="0010144C">
        <w:rPr>
          <w:rFonts w:ascii="Times New Roman" w:hAnsi="Times New Roman"/>
          <w:sz w:val="20"/>
          <w:szCs w:val="20"/>
        </w:rPr>
        <w:t xml:space="preserve">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w nich udział student zostanie niedopuszczony do zajęć lub z nich wyproszony.</w:t>
      </w:r>
    </w:p>
    <w:p w14:paraId="61EE72EE" w14:textId="17243207" w:rsidR="002300BC" w:rsidRDefault="002B40B4" w:rsidP="001938D5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0144C">
        <w:rPr>
          <w:rFonts w:ascii="Times New Roman" w:hAnsi="Times New Roman"/>
          <w:sz w:val="20"/>
          <w:szCs w:val="20"/>
        </w:rPr>
        <w:t xml:space="preserve">Niedopuszczenie studenta do zajęć lub wyproszenie studenta jest równoznaczne z nieusprawiedliwioną nieobecnością na zajęciach. </w:t>
      </w:r>
    </w:p>
    <w:p w14:paraId="629FF15C" w14:textId="2CFB46D1" w:rsidR="001938D5" w:rsidRDefault="001938D5" w:rsidP="001938D5">
      <w:pPr>
        <w:pStyle w:val="Akapitzlist"/>
        <w:spacing w:after="0" w:line="240" w:lineRule="auto"/>
        <w:ind w:left="900"/>
        <w:rPr>
          <w:rFonts w:ascii="Times New Roman" w:hAnsi="Times New Roman"/>
          <w:sz w:val="20"/>
          <w:szCs w:val="20"/>
        </w:rPr>
      </w:pPr>
    </w:p>
    <w:p w14:paraId="3ED88516" w14:textId="77777777" w:rsidR="001938D5" w:rsidRPr="001938D5" w:rsidRDefault="001938D5" w:rsidP="001938D5">
      <w:pPr>
        <w:pStyle w:val="Akapitzlist"/>
        <w:spacing w:after="0" w:line="240" w:lineRule="auto"/>
        <w:ind w:left="900"/>
        <w:rPr>
          <w:rFonts w:ascii="Times New Roman" w:hAnsi="Times New Roman"/>
          <w:sz w:val="20"/>
          <w:szCs w:val="20"/>
        </w:rPr>
      </w:pPr>
    </w:p>
    <w:p w14:paraId="24D7BA3F" w14:textId="77777777" w:rsidR="00F65471" w:rsidRPr="007C4687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§5</w:t>
      </w:r>
    </w:p>
    <w:p w14:paraId="0310BE16" w14:textId="77777777" w:rsidR="00F65471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 xml:space="preserve">Warunki i </w:t>
      </w:r>
      <w:r w:rsidR="0078410E" w:rsidRPr="007C4687">
        <w:rPr>
          <w:rFonts w:ascii="Times New Roman" w:hAnsi="Times New Roman"/>
          <w:b/>
          <w:sz w:val="20"/>
          <w:szCs w:val="20"/>
        </w:rPr>
        <w:t>sposoby przeprowadzania zaliczenia</w:t>
      </w:r>
      <w:r w:rsidRPr="007C4687">
        <w:rPr>
          <w:rFonts w:ascii="Times New Roman" w:hAnsi="Times New Roman"/>
          <w:b/>
          <w:sz w:val="20"/>
          <w:szCs w:val="20"/>
        </w:rPr>
        <w:t xml:space="preserve"> przedmiotu </w:t>
      </w:r>
    </w:p>
    <w:p w14:paraId="13BBF7D2" w14:textId="77777777" w:rsidR="002300BC" w:rsidRPr="007C4687" w:rsidRDefault="002300BC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7346B5C5" w14:textId="77777777" w:rsidR="002300BC" w:rsidRDefault="00F65471" w:rsidP="002300BC">
      <w:pPr>
        <w:numPr>
          <w:ilvl w:val="0"/>
          <w:numId w:val="32"/>
        </w:numPr>
        <w:spacing w:after="0" w:line="240" w:lineRule="auto"/>
        <w:ind w:left="993" w:hanging="480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Zaliczenie przedmiotu uzyskuje student spełniający kryteria przedstawione w</w:t>
      </w:r>
      <w:r w:rsidR="00F104D7" w:rsidRPr="007C4687">
        <w:rPr>
          <w:rFonts w:ascii="Times New Roman" w:hAnsi="Times New Roman"/>
          <w:sz w:val="20"/>
          <w:szCs w:val="20"/>
        </w:rPr>
        <w:t xml:space="preserve"> </w:t>
      </w:r>
      <w:r w:rsidRPr="007C4687">
        <w:rPr>
          <w:rFonts w:ascii="Times New Roman" w:hAnsi="Times New Roman"/>
          <w:sz w:val="20"/>
          <w:szCs w:val="20"/>
        </w:rPr>
        <w:t>§3</w:t>
      </w:r>
      <w:r w:rsidR="00A67283" w:rsidRPr="007C4687">
        <w:rPr>
          <w:rFonts w:ascii="Times New Roman" w:hAnsi="Times New Roman"/>
          <w:sz w:val="20"/>
          <w:szCs w:val="20"/>
        </w:rPr>
        <w:t xml:space="preserve"> pkt 1</w:t>
      </w:r>
      <w:r w:rsidR="0010144C">
        <w:rPr>
          <w:rFonts w:ascii="Times New Roman" w:hAnsi="Times New Roman"/>
          <w:sz w:val="20"/>
          <w:szCs w:val="20"/>
        </w:rPr>
        <w:t>.</w:t>
      </w:r>
    </w:p>
    <w:p w14:paraId="4DE257DD" w14:textId="77777777" w:rsidR="002300BC" w:rsidRDefault="002300BC" w:rsidP="002300BC">
      <w:pPr>
        <w:numPr>
          <w:ilvl w:val="0"/>
          <w:numId w:val="32"/>
        </w:numPr>
        <w:spacing w:after="0" w:line="240" w:lineRule="auto"/>
        <w:ind w:left="993" w:hanging="480"/>
        <w:rPr>
          <w:rFonts w:ascii="Times New Roman" w:hAnsi="Times New Roman"/>
          <w:sz w:val="20"/>
          <w:szCs w:val="20"/>
        </w:rPr>
      </w:pPr>
      <w:r w:rsidRPr="002300BC">
        <w:rPr>
          <w:rFonts w:ascii="Times New Roman" w:hAnsi="Times New Roman"/>
          <w:sz w:val="20"/>
          <w:szCs w:val="20"/>
        </w:rPr>
        <w:t>Zaliczenie ma formę testu tzw. esejowego przeprowadzonego w terminie ustalonym przez prowadzącego zajęcia.</w:t>
      </w:r>
    </w:p>
    <w:p w14:paraId="44DC28D7" w14:textId="7F518D6D" w:rsidR="002300BC" w:rsidRPr="002300BC" w:rsidRDefault="002300BC" w:rsidP="002300BC">
      <w:pPr>
        <w:numPr>
          <w:ilvl w:val="0"/>
          <w:numId w:val="32"/>
        </w:numPr>
        <w:spacing w:after="0" w:line="240" w:lineRule="auto"/>
        <w:ind w:left="993" w:hanging="480"/>
        <w:rPr>
          <w:rFonts w:ascii="Times New Roman" w:hAnsi="Times New Roman"/>
          <w:sz w:val="20"/>
          <w:szCs w:val="20"/>
        </w:rPr>
      </w:pPr>
      <w:r w:rsidRPr="002300BC">
        <w:rPr>
          <w:rFonts w:ascii="Times New Roman" w:hAnsi="Times New Roman"/>
          <w:sz w:val="20"/>
          <w:szCs w:val="20"/>
        </w:rPr>
        <w:t xml:space="preserve">Test esejowy obejmuje zakres materiału zrealizowany w ramach zajęć dydaktycznych oraz prezentowany w obowiązujących podręcznikach i wskazanym piśmiennictwie. </w:t>
      </w:r>
    </w:p>
    <w:p w14:paraId="06FCE4FA" w14:textId="77777777" w:rsidR="0010144C" w:rsidRPr="007C4687" w:rsidRDefault="0010144C" w:rsidP="002300BC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534DFFA2" w14:textId="77777777" w:rsidR="00F104D7" w:rsidRPr="007C4687" w:rsidRDefault="00F104D7" w:rsidP="00F104D7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14:paraId="7254CF4D" w14:textId="77777777" w:rsidR="00F65471" w:rsidRPr="007C4687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§6</w:t>
      </w:r>
    </w:p>
    <w:p w14:paraId="3AA1BAEE" w14:textId="77777777" w:rsidR="00F65471" w:rsidRDefault="00F65471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Warunki zwalniania z  zalicze</w:t>
      </w:r>
      <w:r w:rsidR="0078410E" w:rsidRPr="007C4687">
        <w:rPr>
          <w:rFonts w:ascii="Times New Roman" w:hAnsi="Times New Roman"/>
          <w:b/>
          <w:sz w:val="20"/>
          <w:szCs w:val="20"/>
        </w:rPr>
        <w:t>nia</w:t>
      </w:r>
      <w:r w:rsidRPr="007C4687">
        <w:rPr>
          <w:rFonts w:ascii="Times New Roman" w:hAnsi="Times New Roman"/>
          <w:b/>
          <w:sz w:val="20"/>
          <w:szCs w:val="20"/>
        </w:rPr>
        <w:t xml:space="preserve"> </w:t>
      </w:r>
      <w:r w:rsidR="00A67283" w:rsidRPr="007C4687">
        <w:rPr>
          <w:rFonts w:ascii="Times New Roman" w:hAnsi="Times New Roman"/>
          <w:b/>
          <w:sz w:val="20"/>
          <w:szCs w:val="20"/>
        </w:rPr>
        <w:t>przedmiotu</w:t>
      </w:r>
    </w:p>
    <w:p w14:paraId="7EDC8D22" w14:textId="77777777" w:rsidR="002300BC" w:rsidRPr="007C4687" w:rsidRDefault="002300BC" w:rsidP="00F65471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98CFCF9" w14:textId="6920D687" w:rsidR="00F65471" w:rsidRDefault="00F65471" w:rsidP="002300BC">
      <w:pPr>
        <w:pStyle w:val="Akapitzlist"/>
        <w:numPr>
          <w:ilvl w:val="0"/>
          <w:numId w:val="43"/>
        </w:numPr>
        <w:spacing w:before="60"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2300BC">
        <w:rPr>
          <w:rFonts w:ascii="Times New Roman" w:hAnsi="Times New Roman"/>
          <w:sz w:val="20"/>
          <w:szCs w:val="20"/>
        </w:rPr>
        <w:t xml:space="preserve">Nie przewiduje się zwolnienia z </w:t>
      </w:r>
      <w:r w:rsidR="0078410E" w:rsidRPr="002300BC">
        <w:rPr>
          <w:rFonts w:ascii="Times New Roman" w:hAnsi="Times New Roman"/>
          <w:sz w:val="20"/>
          <w:szCs w:val="20"/>
        </w:rPr>
        <w:t xml:space="preserve">warunków </w:t>
      </w:r>
      <w:r w:rsidRPr="002300BC">
        <w:rPr>
          <w:rFonts w:ascii="Times New Roman" w:hAnsi="Times New Roman"/>
          <w:sz w:val="20"/>
          <w:szCs w:val="20"/>
        </w:rPr>
        <w:t>zalicze</w:t>
      </w:r>
      <w:r w:rsidR="0078410E" w:rsidRPr="002300BC">
        <w:rPr>
          <w:rFonts w:ascii="Times New Roman" w:hAnsi="Times New Roman"/>
          <w:sz w:val="20"/>
          <w:szCs w:val="20"/>
        </w:rPr>
        <w:t>nia</w:t>
      </w:r>
      <w:r w:rsidR="00F104D7" w:rsidRPr="002300BC">
        <w:rPr>
          <w:rFonts w:ascii="Times New Roman" w:hAnsi="Times New Roman"/>
          <w:sz w:val="20"/>
          <w:szCs w:val="20"/>
        </w:rPr>
        <w:t>.</w:t>
      </w:r>
    </w:p>
    <w:p w14:paraId="2BD2D6B4" w14:textId="522695D6" w:rsidR="007438B1" w:rsidRPr="002300BC" w:rsidRDefault="007438B1" w:rsidP="002300BC">
      <w:pPr>
        <w:pStyle w:val="Akapitzlist"/>
        <w:numPr>
          <w:ilvl w:val="0"/>
          <w:numId w:val="43"/>
        </w:numPr>
        <w:spacing w:before="60" w:after="60" w:line="240" w:lineRule="auto"/>
        <w:jc w:val="both"/>
        <w:rPr>
          <w:rFonts w:ascii="Times New Roman" w:hAnsi="Times New Roman"/>
          <w:sz w:val="20"/>
          <w:szCs w:val="20"/>
        </w:rPr>
      </w:pPr>
      <w:r w:rsidRPr="000141DE">
        <w:rPr>
          <w:rFonts w:ascii="Times New Roman" w:hAnsi="Times New Roman"/>
          <w:sz w:val="20"/>
          <w:szCs w:val="20"/>
        </w:rPr>
        <w:t>O przepisanie przedmiotu może ubiegać się wyłącznie student, który uzyskał na kierunku lekarsk</w:t>
      </w:r>
      <w:r>
        <w:rPr>
          <w:rFonts w:ascii="Times New Roman" w:hAnsi="Times New Roman"/>
          <w:sz w:val="20"/>
          <w:szCs w:val="20"/>
        </w:rPr>
        <w:t xml:space="preserve">o-dentystycznym </w:t>
      </w:r>
      <w:r w:rsidRPr="000141DE">
        <w:rPr>
          <w:rFonts w:ascii="Times New Roman" w:hAnsi="Times New Roman"/>
          <w:sz w:val="20"/>
          <w:szCs w:val="20"/>
        </w:rPr>
        <w:t>innej uczelni ocenę z zaliczenia przedmiotu Orzecznictwo.</w:t>
      </w:r>
    </w:p>
    <w:p w14:paraId="60D1C55B" w14:textId="77777777" w:rsidR="00820C15" w:rsidRPr="007C4687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09F2AA85" w14:textId="77777777" w:rsidR="002300BC" w:rsidRDefault="002300BC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A8D1949" w14:textId="77777777" w:rsidR="00820C15" w:rsidRPr="007C4687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§7</w:t>
      </w:r>
    </w:p>
    <w:p w14:paraId="420FEE92" w14:textId="77777777" w:rsidR="00820C15" w:rsidRDefault="00820C15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Kryteria oceniania</w:t>
      </w:r>
    </w:p>
    <w:p w14:paraId="74E94B02" w14:textId="77777777" w:rsidR="002300BC" w:rsidRPr="007C4687" w:rsidRDefault="002300BC" w:rsidP="00820C15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E784176" w14:textId="77777777" w:rsidR="002300BC" w:rsidRPr="00E55277" w:rsidRDefault="002300BC" w:rsidP="002300BC">
      <w:pPr>
        <w:pStyle w:val="Akapitzlist"/>
        <w:numPr>
          <w:ilvl w:val="0"/>
          <w:numId w:val="4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E55277">
        <w:rPr>
          <w:rFonts w:ascii="Times New Roman" w:hAnsi="Times New Roman"/>
          <w:sz w:val="20"/>
          <w:szCs w:val="20"/>
        </w:rPr>
        <w:t xml:space="preserve">Do uzyskania pozytywnej oceny z zaliczenia przedmiotu niezbędne jest kompleksowe udzielenie odpowiedzi na pytania (esejowe) w stopniu co najmniej podstawowym.                       </w:t>
      </w:r>
    </w:p>
    <w:p w14:paraId="55A4AB84" w14:textId="77777777" w:rsidR="0019190B" w:rsidRPr="007C4687" w:rsidRDefault="0019190B" w:rsidP="001919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3CC230" w14:textId="77777777" w:rsidR="002300BC" w:rsidRDefault="002300BC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954D493" w14:textId="77777777" w:rsidR="00F65471" w:rsidRPr="007C4687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>§8</w:t>
      </w:r>
    </w:p>
    <w:p w14:paraId="366BDB47" w14:textId="77777777" w:rsidR="00F65471" w:rsidRDefault="00F65471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C4687">
        <w:rPr>
          <w:rFonts w:ascii="Times New Roman" w:hAnsi="Times New Roman"/>
          <w:b/>
          <w:sz w:val="20"/>
          <w:szCs w:val="20"/>
        </w:rPr>
        <w:t xml:space="preserve"> Inne </w:t>
      </w:r>
    </w:p>
    <w:p w14:paraId="34EF87E2" w14:textId="77777777" w:rsidR="002300BC" w:rsidRPr="007C4687" w:rsidRDefault="002300BC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62C7FE65" w14:textId="77777777" w:rsidR="007C4687" w:rsidRPr="007C4687" w:rsidRDefault="007C4687" w:rsidP="007C468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Podczas zaliczeń obowiązuje zakaz posiadania przez studentów urządzeń  elektronicznych umożliwiających porozumiewanie się z innymi osobami na odległość lub używania niedopuszczonych przez egzaminujących materiałów i pomocy dydaktycznych.</w:t>
      </w:r>
    </w:p>
    <w:p w14:paraId="2D774D19" w14:textId="58595992" w:rsidR="007C4687" w:rsidRPr="007C4687" w:rsidRDefault="007C4687" w:rsidP="007C468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Stwierdzenie posiadania przez studenta podczas  zaliczenia urządzeń,  materiałów lub pomocy, o których mowa w ust. 1, będzie skutkowało wyproszeniem z  sali i wystawieniem oceny niedostatecznej</w:t>
      </w:r>
      <w:r w:rsidR="002300BC">
        <w:rPr>
          <w:rFonts w:ascii="Times New Roman" w:hAnsi="Times New Roman"/>
          <w:sz w:val="20"/>
          <w:szCs w:val="20"/>
        </w:rPr>
        <w:t xml:space="preserve"> z danego terminu </w:t>
      </w:r>
      <w:r w:rsidRPr="007C4687">
        <w:rPr>
          <w:rFonts w:ascii="Times New Roman" w:hAnsi="Times New Roman"/>
          <w:sz w:val="20"/>
          <w:szCs w:val="20"/>
        </w:rPr>
        <w:t>zaliczenia.</w:t>
      </w:r>
    </w:p>
    <w:p w14:paraId="54D57AD8" w14:textId="388617C4" w:rsidR="007C4687" w:rsidRPr="007C4687" w:rsidRDefault="007C4687" w:rsidP="007C468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 xml:space="preserve">Każdorazowe stwierdzenie zaistnienia okoliczności, o których mowa w ust. 2 będzie skutkowało skierowaniem sprawy do rzecznika dyscyplinarnego dla studentów. </w:t>
      </w:r>
    </w:p>
    <w:p w14:paraId="1CD6843E" w14:textId="4560AFB7" w:rsidR="007C4687" w:rsidRPr="007C4687" w:rsidRDefault="007C4687" w:rsidP="007C468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W czasie zajęć stacjonarnych obowiązuje zakaz korzystania z urządzeń elektronicznych i multimedialnych w zakresie treści nieobjętych programem nauczania.</w:t>
      </w:r>
    </w:p>
    <w:p w14:paraId="6C9BF4D8" w14:textId="77777777" w:rsidR="007C4687" w:rsidRPr="007C4687" w:rsidRDefault="007C4687" w:rsidP="007C468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Podczas zajęć zdalnych i na salach dydaktycznych obowiązuje zakaz konsumpcji.</w:t>
      </w:r>
    </w:p>
    <w:p w14:paraId="360CF6C2" w14:textId="77777777" w:rsidR="001E2695" w:rsidRPr="007C4687" w:rsidRDefault="001E2695" w:rsidP="007C46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6346B8" w14:textId="2941CB76" w:rsidR="001E2695" w:rsidRDefault="001E2695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5C272863" w14:textId="6545327B" w:rsidR="001C5240" w:rsidRDefault="001C5240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AAE94B1" w14:textId="068B1562" w:rsidR="001C5240" w:rsidRDefault="001C5240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20C0043B" w14:textId="77777777" w:rsidR="001C5240" w:rsidRPr="007C4687" w:rsidRDefault="001C5240" w:rsidP="00F65471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3D9CDD4E" w14:textId="77777777" w:rsidR="0063646F" w:rsidRPr="007C4687" w:rsidRDefault="0063646F" w:rsidP="00F654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827"/>
      </w:tblGrid>
      <w:tr w:rsidR="00474779" w:rsidRPr="007C4687" w14:paraId="21E40853" w14:textId="77777777">
        <w:tc>
          <w:tcPr>
            <w:tcW w:w="4716" w:type="dxa"/>
            <w:shd w:val="clear" w:color="auto" w:fill="auto"/>
          </w:tcPr>
          <w:p w14:paraId="45E2D8B8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AA0ED73" w14:textId="77777777" w:rsidR="00364F96" w:rsidRPr="007C4687" w:rsidRDefault="00364F96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C2301D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BCB27D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1812E5" w14:textId="77777777" w:rsidR="00364F96" w:rsidRPr="007C4687" w:rsidRDefault="00364F96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99987D" w14:textId="77777777" w:rsidR="00364F96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……………………………………….…..…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4D7B96DA" w14:textId="77777777" w:rsidR="00364F96" w:rsidRPr="007C4687" w:rsidRDefault="00364F96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968" w:type="dxa"/>
            <w:shd w:val="clear" w:color="auto" w:fill="auto"/>
          </w:tcPr>
          <w:p w14:paraId="1956FFD1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A0A781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46CAA4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D8DA0F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323B2D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5235C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..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</w:p>
          <w:p w14:paraId="6AFA5D8E" w14:textId="77777777" w:rsidR="00474779" w:rsidRPr="007C4687" w:rsidRDefault="0047477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</w:t>
            </w:r>
            <w:r w:rsidR="00364F96" w:rsidRPr="007C4687">
              <w:rPr>
                <w:rFonts w:ascii="Times New Roman" w:hAnsi="Times New Roman"/>
                <w:sz w:val="20"/>
                <w:szCs w:val="20"/>
              </w:rPr>
              <w:t>ieczątka i podpis Kierownika j</w:t>
            </w:r>
            <w:r w:rsidRPr="007C4687">
              <w:rPr>
                <w:rFonts w:ascii="Times New Roman" w:hAnsi="Times New Roman"/>
                <w:sz w:val="20"/>
                <w:szCs w:val="20"/>
              </w:rPr>
              <w:t>ednostki</w:t>
            </w:r>
          </w:p>
        </w:tc>
      </w:tr>
    </w:tbl>
    <w:p w14:paraId="442015D2" w14:textId="71424C32" w:rsidR="00474779" w:rsidRDefault="00474779">
      <w:pPr>
        <w:rPr>
          <w:rFonts w:ascii="Times New Roman" w:hAnsi="Times New Roman"/>
          <w:sz w:val="20"/>
          <w:szCs w:val="20"/>
        </w:rPr>
      </w:pPr>
    </w:p>
    <w:p w14:paraId="177206F6" w14:textId="77777777" w:rsidR="00D46E13" w:rsidRPr="007C4687" w:rsidRDefault="00D46E13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776"/>
      </w:tblGrid>
      <w:tr w:rsidR="00474779" w:rsidRPr="007C4687" w14:paraId="36528055" w14:textId="77777777">
        <w:tc>
          <w:tcPr>
            <w:tcW w:w="4799" w:type="dxa"/>
            <w:shd w:val="clear" w:color="auto" w:fill="auto"/>
          </w:tcPr>
          <w:p w14:paraId="1DF1DF93" w14:textId="77777777" w:rsidR="00527174" w:rsidRPr="007C4687" w:rsidRDefault="00E13BDA" w:rsidP="00527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 Opinia</w:t>
            </w:r>
            <w:r w:rsidR="00527174" w:rsidRPr="007C468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631ACC6A" w14:textId="77777777" w:rsidR="00527174" w:rsidRPr="007C4687" w:rsidRDefault="00527174" w:rsidP="005271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20D953" w14:textId="77777777" w:rsidR="00474779" w:rsidRPr="007C4687" w:rsidRDefault="00AC62D3" w:rsidP="005271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Pozytywna / Negatywna</w:t>
            </w:r>
            <w:r w:rsidRPr="007C4687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053DFE54" w14:textId="77777777" w:rsidR="00474779" w:rsidRPr="007C4687" w:rsidRDefault="00474779" w:rsidP="00E13B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Zatwierdzam:</w:t>
            </w:r>
          </w:p>
        </w:tc>
      </w:tr>
      <w:tr w:rsidR="00474779" w:rsidRPr="007C4687" w14:paraId="61AB1C3D" w14:textId="77777777">
        <w:tc>
          <w:tcPr>
            <w:tcW w:w="4799" w:type="dxa"/>
            <w:shd w:val="clear" w:color="auto" w:fill="auto"/>
          </w:tcPr>
          <w:p w14:paraId="16120FFA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FBAE28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55012F" w14:textId="77777777" w:rsidR="00527174" w:rsidRPr="007C4687" w:rsidRDefault="00527174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1B3AF3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B12BB6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………………………………………………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49E697C5" w14:textId="77777777" w:rsidR="004B0652" w:rsidRPr="007C4687" w:rsidRDefault="00E13BDA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14:paraId="2E593251" w14:textId="77777777" w:rsidR="00474779" w:rsidRPr="007C4687" w:rsidRDefault="004B0652" w:rsidP="004B0652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 xml:space="preserve">Samorządu </w:t>
            </w:r>
            <w:r w:rsidR="00E13BDA" w:rsidRPr="007C4687">
              <w:rPr>
                <w:rFonts w:ascii="Times New Roman" w:hAnsi="Times New Roman"/>
                <w:sz w:val="20"/>
                <w:szCs w:val="20"/>
              </w:rPr>
              <w:t xml:space="preserve"> Studentów </w:t>
            </w:r>
          </w:p>
        </w:tc>
        <w:tc>
          <w:tcPr>
            <w:tcW w:w="4885" w:type="dxa"/>
            <w:shd w:val="clear" w:color="auto" w:fill="auto"/>
          </w:tcPr>
          <w:p w14:paraId="2EEC076C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E58457" w14:textId="77777777" w:rsidR="00474779" w:rsidRPr="007C4687" w:rsidRDefault="0047477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2C9BC" w14:textId="77777777" w:rsidR="00F83D5E" w:rsidRPr="007C4687" w:rsidRDefault="00F83D5E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D1F9C0" w14:textId="77777777" w:rsidR="007D66F9" w:rsidRPr="007C4687" w:rsidRDefault="007D66F9" w:rsidP="00B42D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C672D64" w14:textId="77777777" w:rsidR="00474779" w:rsidRPr="007C4687" w:rsidRDefault="007D66F9" w:rsidP="00B42D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="00474779" w:rsidRPr="007C4687">
              <w:rPr>
                <w:rFonts w:ascii="Times New Roman" w:hAnsi="Times New Roman"/>
                <w:sz w:val="20"/>
                <w:szCs w:val="20"/>
              </w:rPr>
              <w:t>………………………….</w:t>
            </w:r>
          </w:p>
          <w:p w14:paraId="7D452BB8" w14:textId="77777777" w:rsidR="00474779" w:rsidRPr="007C4687" w:rsidRDefault="00E13BDA" w:rsidP="00B42DBC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687">
              <w:rPr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14:paraId="7C674DA9" w14:textId="77777777" w:rsidR="0002424E" w:rsidRPr="007C4687" w:rsidRDefault="0002424E" w:rsidP="00AC62D3">
      <w:pPr>
        <w:ind w:left="720"/>
        <w:rPr>
          <w:rFonts w:ascii="Times New Roman" w:hAnsi="Times New Roman"/>
          <w:sz w:val="20"/>
          <w:szCs w:val="20"/>
        </w:rPr>
      </w:pPr>
    </w:p>
    <w:p w14:paraId="221B561D" w14:textId="77777777" w:rsidR="00AC62D3" w:rsidRPr="007C4687" w:rsidRDefault="00AC62D3" w:rsidP="00AC62D3">
      <w:pPr>
        <w:ind w:left="720"/>
        <w:rPr>
          <w:rFonts w:ascii="Times New Roman" w:hAnsi="Times New Roman"/>
          <w:sz w:val="20"/>
          <w:szCs w:val="20"/>
        </w:rPr>
      </w:pPr>
      <w:r w:rsidRPr="007C4687">
        <w:rPr>
          <w:rFonts w:ascii="Times New Roman" w:hAnsi="Times New Roman"/>
          <w:sz w:val="20"/>
          <w:szCs w:val="20"/>
        </w:rPr>
        <w:t>*jeżeli specyfikacja przedmiotu tego wymaga</w:t>
      </w:r>
    </w:p>
    <w:p w14:paraId="0DC36AFC" w14:textId="77777777" w:rsidR="00AC62D3" w:rsidRPr="007C4687" w:rsidRDefault="00AC62D3" w:rsidP="00AC62D3">
      <w:pPr>
        <w:ind w:left="720"/>
        <w:rPr>
          <w:rFonts w:ascii="Times New Roman" w:hAnsi="Times New Roman"/>
          <w:sz w:val="20"/>
          <w:szCs w:val="20"/>
          <w:vertAlign w:val="superscript"/>
        </w:rPr>
      </w:pPr>
      <w:r w:rsidRPr="007C4687">
        <w:rPr>
          <w:rFonts w:ascii="Times New Roman" w:hAnsi="Times New Roman"/>
          <w:sz w:val="20"/>
          <w:szCs w:val="20"/>
        </w:rPr>
        <w:t>**niepotrzebne skreślić</w:t>
      </w:r>
    </w:p>
    <w:sectPr w:rsidR="00AC62D3" w:rsidRPr="007C4687" w:rsidSect="00B533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BB9B9" w14:textId="77777777" w:rsidR="007A5C33" w:rsidRDefault="007A5C33" w:rsidP="00734CDA">
      <w:pPr>
        <w:spacing w:after="0" w:line="240" w:lineRule="auto"/>
      </w:pPr>
      <w:r>
        <w:separator/>
      </w:r>
    </w:p>
  </w:endnote>
  <w:endnote w:type="continuationSeparator" w:id="0">
    <w:p w14:paraId="3C90FDAF" w14:textId="77777777" w:rsidR="007A5C33" w:rsidRDefault="007A5C33" w:rsidP="007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B1A6" w14:textId="77777777" w:rsidR="001E2695" w:rsidRDefault="001E2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5B21" w14:textId="5F48A00A" w:rsidR="001E2695" w:rsidRDefault="001E269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F2F26">
      <w:rPr>
        <w:noProof/>
      </w:rPr>
      <w:t>2</w:t>
    </w:r>
    <w:r>
      <w:rPr>
        <w:noProof/>
      </w:rPr>
      <w:fldChar w:fldCharType="end"/>
    </w:r>
  </w:p>
  <w:p w14:paraId="7C51ABFE" w14:textId="77777777" w:rsidR="001E2695" w:rsidRDefault="001E2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DE0B" w14:textId="77777777" w:rsidR="001E2695" w:rsidRDefault="001E2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3B5C9" w14:textId="77777777" w:rsidR="007A5C33" w:rsidRDefault="007A5C33" w:rsidP="00734CDA">
      <w:pPr>
        <w:spacing w:after="0" w:line="240" w:lineRule="auto"/>
      </w:pPr>
      <w:r>
        <w:separator/>
      </w:r>
    </w:p>
  </w:footnote>
  <w:footnote w:type="continuationSeparator" w:id="0">
    <w:p w14:paraId="066257CD" w14:textId="77777777" w:rsidR="007A5C33" w:rsidRDefault="007A5C33" w:rsidP="007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88B0" w14:textId="77777777" w:rsidR="001E2695" w:rsidRDefault="001E26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F128A" w14:textId="77777777" w:rsidR="001E2695" w:rsidRPr="00E13BDA" w:rsidRDefault="001E2695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14:paraId="39C6FBDE" w14:textId="77777777" w:rsidR="001E2695" w:rsidRPr="00E13BDA" w:rsidRDefault="001E2695" w:rsidP="00E13BD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14:paraId="21B95548" w14:textId="77777777" w:rsidR="001E2695" w:rsidRPr="00E13BDA" w:rsidRDefault="001E2695" w:rsidP="00E13BD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5BBE" w14:textId="77777777" w:rsidR="001E2695" w:rsidRDefault="001E26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A55"/>
    <w:multiLevelType w:val="hybridMultilevel"/>
    <w:tmpl w:val="310AA2F0"/>
    <w:lvl w:ilvl="0" w:tplc="8BDC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062"/>
    <w:multiLevelType w:val="hybridMultilevel"/>
    <w:tmpl w:val="EBC22294"/>
    <w:lvl w:ilvl="0" w:tplc="B8BA3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6436"/>
    <w:multiLevelType w:val="hybridMultilevel"/>
    <w:tmpl w:val="5328A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E25B2"/>
    <w:multiLevelType w:val="hybridMultilevel"/>
    <w:tmpl w:val="AC18B414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7435F"/>
    <w:multiLevelType w:val="hybridMultilevel"/>
    <w:tmpl w:val="9118D338"/>
    <w:lvl w:ilvl="0" w:tplc="AD4A9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1575B"/>
    <w:multiLevelType w:val="hybridMultilevel"/>
    <w:tmpl w:val="2CE0DA2C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F5121"/>
    <w:multiLevelType w:val="hybridMultilevel"/>
    <w:tmpl w:val="66AA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4E1D"/>
    <w:multiLevelType w:val="hybridMultilevel"/>
    <w:tmpl w:val="0A9EAEB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B781D"/>
    <w:multiLevelType w:val="hybridMultilevel"/>
    <w:tmpl w:val="7BC46B16"/>
    <w:lvl w:ilvl="0" w:tplc="F0684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84AF0"/>
    <w:multiLevelType w:val="hybridMultilevel"/>
    <w:tmpl w:val="02889E08"/>
    <w:lvl w:ilvl="0" w:tplc="10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B73D9"/>
    <w:multiLevelType w:val="hybridMultilevel"/>
    <w:tmpl w:val="262E0108"/>
    <w:lvl w:ilvl="0" w:tplc="CD8E5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99B17B3"/>
    <w:multiLevelType w:val="hybridMultilevel"/>
    <w:tmpl w:val="DC4E5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45DF9"/>
    <w:multiLevelType w:val="hybridMultilevel"/>
    <w:tmpl w:val="F198E7DE"/>
    <w:lvl w:ilvl="0" w:tplc="0666E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015BC"/>
    <w:multiLevelType w:val="hybridMultilevel"/>
    <w:tmpl w:val="8B6402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B206E"/>
    <w:multiLevelType w:val="hybridMultilevel"/>
    <w:tmpl w:val="B0FEA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B44E3"/>
    <w:multiLevelType w:val="hybridMultilevel"/>
    <w:tmpl w:val="0756EA84"/>
    <w:lvl w:ilvl="0" w:tplc="BC48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1676D"/>
    <w:multiLevelType w:val="hybridMultilevel"/>
    <w:tmpl w:val="C7324FE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74F4395"/>
    <w:multiLevelType w:val="hybridMultilevel"/>
    <w:tmpl w:val="1356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61D91"/>
    <w:multiLevelType w:val="hybridMultilevel"/>
    <w:tmpl w:val="EBE08276"/>
    <w:lvl w:ilvl="0" w:tplc="1FDEF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A4A1C"/>
    <w:multiLevelType w:val="hybridMultilevel"/>
    <w:tmpl w:val="05AE2AC6"/>
    <w:lvl w:ilvl="0" w:tplc="AA4A4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2355529"/>
    <w:multiLevelType w:val="hybridMultilevel"/>
    <w:tmpl w:val="DABE6D00"/>
    <w:lvl w:ilvl="0" w:tplc="D638A372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3" w15:restartNumberingAfterBreak="0">
    <w:nsid w:val="35A112AD"/>
    <w:multiLevelType w:val="hybridMultilevel"/>
    <w:tmpl w:val="449A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E1023E"/>
    <w:multiLevelType w:val="hybridMultilevel"/>
    <w:tmpl w:val="81760B4E"/>
    <w:lvl w:ilvl="0" w:tplc="41885E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84BA3"/>
    <w:multiLevelType w:val="hybridMultilevel"/>
    <w:tmpl w:val="E8E43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F61FE"/>
    <w:multiLevelType w:val="hybridMultilevel"/>
    <w:tmpl w:val="7FB49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C141257"/>
    <w:multiLevelType w:val="hybridMultilevel"/>
    <w:tmpl w:val="95B00D88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86E25"/>
    <w:multiLevelType w:val="hybridMultilevel"/>
    <w:tmpl w:val="AB92AB56"/>
    <w:lvl w:ilvl="0" w:tplc="05DC406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F33B2C"/>
    <w:multiLevelType w:val="hybridMultilevel"/>
    <w:tmpl w:val="9A6477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6586FFF"/>
    <w:multiLevelType w:val="hybridMultilevel"/>
    <w:tmpl w:val="3A7AA4D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662B7B"/>
    <w:multiLevelType w:val="hybridMultilevel"/>
    <w:tmpl w:val="AE7EA06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F465D"/>
    <w:multiLevelType w:val="hybridMultilevel"/>
    <w:tmpl w:val="4000B7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120D8"/>
    <w:multiLevelType w:val="hybridMultilevel"/>
    <w:tmpl w:val="50BA51BC"/>
    <w:lvl w:ilvl="0" w:tplc="F45AB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254E8"/>
    <w:multiLevelType w:val="hybridMultilevel"/>
    <w:tmpl w:val="AC2C9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3A2C53"/>
    <w:multiLevelType w:val="hybridMultilevel"/>
    <w:tmpl w:val="C7324FE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36D45AC"/>
    <w:multiLevelType w:val="hybridMultilevel"/>
    <w:tmpl w:val="106A28BE"/>
    <w:lvl w:ilvl="0" w:tplc="932C8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476D4"/>
    <w:multiLevelType w:val="hybridMultilevel"/>
    <w:tmpl w:val="FA563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55C85"/>
    <w:multiLevelType w:val="hybridMultilevel"/>
    <w:tmpl w:val="62FE108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80BA0"/>
    <w:multiLevelType w:val="hybridMultilevel"/>
    <w:tmpl w:val="B77A4AA2"/>
    <w:lvl w:ilvl="0" w:tplc="5F629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2D7DA5"/>
    <w:multiLevelType w:val="hybridMultilevel"/>
    <w:tmpl w:val="E7461A40"/>
    <w:lvl w:ilvl="0" w:tplc="E5BE52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7B3A9F"/>
    <w:multiLevelType w:val="hybridMultilevel"/>
    <w:tmpl w:val="61A2EF98"/>
    <w:lvl w:ilvl="0" w:tplc="0415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5"/>
  </w:num>
  <w:num w:numId="4">
    <w:abstractNumId w:val="4"/>
  </w:num>
  <w:num w:numId="5">
    <w:abstractNumId w:val="0"/>
  </w:num>
  <w:num w:numId="6">
    <w:abstractNumId w:val="37"/>
  </w:num>
  <w:num w:numId="7">
    <w:abstractNumId w:val="1"/>
  </w:num>
  <w:num w:numId="8">
    <w:abstractNumId w:val="19"/>
  </w:num>
  <w:num w:numId="9">
    <w:abstractNumId w:val="23"/>
  </w:num>
  <w:num w:numId="10">
    <w:abstractNumId w:val="5"/>
  </w:num>
  <w:num w:numId="11">
    <w:abstractNumId w:val="39"/>
  </w:num>
  <w:num w:numId="12">
    <w:abstractNumId w:val="42"/>
  </w:num>
  <w:num w:numId="13">
    <w:abstractNumId w:val="32"/>
  </w:num>
  <w:num w:numId="14">
    <w:abstractNumId w:val="24"/>
  </w:num>
  <w:num w:numId="15">
    <w:abstractNumId w:val="3"/>
  </w:num>
  <w:num w:numId="16">
    <w:abstractNumId w:val="21"/>
  </w:num>
  <w:num w:numId="17">
    <w:abstractNumId w:val="29"/>
  </w:num>
  <w:num w:numId="18">
    <w:abstractNumId w:val="41"/>
  </w:num>
  <w:num w:numId="19">
    <w:abstractNumId w:val="9"/>
  </w:num>
  <w:num w:numId="20">
    <w:abstractNumId w:val="11"/>
  </w:num>
  <w:num w:numId="21">
    <w:abstractNumId w:val="8"/>
  </w:num>
  <w:num w:numId="22">
    <w:abstractNumId w:val="20"/>
  </w:num>
  <w:num w:numId="23">
    <w:abstractNumId w:val="31"/>
  </w:num>
  <w:num w:numId="24">
    <w:abstractNumId w:val="34"/>
  </w:num>
  <w:num w:numId="25">
    <w:abstractNumId w:val="16"/>
  </w:num>
  <w:num w:numId="26">
    <w:abstractNumId w:val="40"/>
  </w:num>
  <w:num w:numId="27">
    <w:abstractNumId w:val="13"/>
  </w:num>
  <w:num w:numId="28">
    <w:abstractNumId w:val="14"/>
  </w:num>
  <w:num w:numId="29">
    <w:abstractNumId w:val="25"/>
  </w:num>
  <w:num w:numId="30">
    <w:abstractNumId w:val="7"/>
  </w:num>
  <w:num w:numId="31">
    <w:abstractNumId w:val="10"/>
  </w:num>
  <w:num w:numId="32">
    <w:abstractNumId w:val="22"/>
  </w:num>
  <w:num w:numId="33">
    <w:abstractNumId w:val="26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6"/>
  </w:num>
  <w:num w:numId="37">
    <w:abstractNumId w:val="15"/>
  </w:num>
  <w:num w:numId="38">
    <w:abstractNumId w:val="38"/>
  </w:num>
  <w:num w:numId="39">
    <w:abstractNumId w:val="36"/>
  </w:num>
  <w:num w:numId="40">
    <w:abstractNumId w:val="17"/>
  </w:num>
  <w:num w:numId="41">
    <w:abstractNumId w:val="27"/>
  </w:num>
  <w:num w:numId="42">
    <w:abstractNumId w:val="2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40"/>
    <w:rsid w:val="000023D9"/>
    <w:rsid w:val="0000356B"/>
    <w:rsid w:val="00003AB6"/>
    <w:rsid w:val="00023CB7"/>
    <w:rsid w:val="0002424E"/>
    <w:rsid w:val="00047327"/>
    <w:rsid w:val="00050989"/>
    <w:rsid w:val="000616A0"/>
    <w:rsid w:val="00073A40"/>
    <w:rsid w:val="00076177"/>
    <w:rsid w:val="000A5A15"/>
    <w:rsid w:val="000B07EA"/>
    <w:rsid w:val="000D1C4D"/>
    <w:rsid w:val="0010144C"/>
    <w:rsid w:val="0010384B"/>
    <w:rsid w:val="001459EF"/>
    <w:rsid w:val="001624F2"/>
    <w:rsid w:val="00170BB3"/>
    <w:rsid w:val="0019190B"/>
    <w:rsid w:val="001938D5"/>
    <w:rsid w:val="00196ECA"/>
    <w:rsid w:val="001C5240"/>
    <w:rsid w:val="001D382B"/>
    <w:rsid w:val="001E2695"/>
    <w:rsid w:val="001F04DD"/>
    <w:rsid w:val="001F18D0"/>
    <w:rsid w:val="00207DCD"/>
    <w:rsid w:val="00223C4F"/>
    <w:rsid w:val="002300BC"/>
    <w:rsid w:val="00230A77"/>
    <w:rsid w:val="002614E9"/>
    <w:rsid w:val="00292CBA"/>
    <w:rsid w:val="002A66EE"/>
    <w:rsid w:val="002B40B4"/>
    <w:rsid w:val="002C0AB0"/>
    <w:rsid w:val="002D22F1"/>
    <w:rsid w:val="002F0FB6"/>
    <w:rsid w:val="0030355E"/>
    <w:rsid w:val="003355AD"/>
    <w:rsid w:val="00345F89"/>
    <w:rsid w:val="00347136"/>
    <w:rsid w:val="00364F96"/>
    <w:rsid w:val="00382B6E"/>
    <w:rsid w:val="003B05AB"/>
    <w:rsid w:val="003C059E"/>
    <w:rsid w:val="003D6D0E"/>
    <w:rsid w:val="003E298A"/>
    <w:rsid w:val="003F2F26"/>
    <w:rsid w:val="004140AA"/>
    <w:rsid w:val="00422AA9"/>
    <w:rsid w:val="00424351"/>
    <w:rsid w:val="00425A11"/>
    <w:rsid w:val="004401BB"/>
    <w:rsid w:val="00441E04"/>
    <w:rsid w:val="004441B8"/>
    <w:rsid w:val="00446BBD"/>
    <w:rsid w:val="00474779"/>
    <w:rsid w:val="004777FB"/>
    <w:rsid w:val="004B0652"/>
    <w:rsid w:val="004B217C"/>
    <w:rsid w:val="004C5078"/>
    <w:rsid w:val="004D09C2"/>
    <w:rsid w:val="00527174"/>
    <w:rsid w:val="00530E58"/>
    <w:rsid w:val="0054139A"/>
    <w:rsid w:val="00563886"/>
    <w:rsid w:val="005774F8"/>
    <w:rsid w:val="005918DD"/>
    <w:rsid w:val="00591E08"/>
    <w:rsid w:val="005A7B48"/>
    <w:rsid w:val="005B0D53"/>
    <w:rsid w:val="005B58B3"/>
    <w:rsid w:val="005B68B5"/>
    <w:rsid w:val="005C1B58"/>
    <w:rsid w:val="005C624B"/>
    <w:rsid w:val="005F2A41"/>
    <w:rsid w:val="00632A73"/>
    <w:rsid w:val="0063646F"/>
    <w:rsid w:val="006423D7"/>
    <w:rsid w:val="00645379"/>
    <w:rsid w:val="006566D1"/>
    <w:rsid w:val="006818BF"/>
    <w:rsid w:val="006D7726"/>
    <w:rsid w:val="006E296B"/>
    <w:rsid w:val="006F62F0"/>
    <w:rsid w:val="00704C03"/>
    <w:rsid w:val="00715B5B"/>
    <w:rsid w:val="00725851"/>
    <w:rsid w:val="00734CDA"/>
    <w:rsid w:val="00741561"/>
    <w:rsid w:val="007438B1"/>
    <w:rsid w:val="00754E15"/>
    <w:rsid w:val="00780D66"/>
    <w:rsid w:val="0078246C"/>
    <w:rsid w:val="0078410E"/>
    <w:rsid w:val="00787DD9"/>
    <w:rsid w:val="00791CBD"/>
    <w:rsid w:val="007A5C33"/>
    <w:rsid w:val="007C4687"/>
    <w:rsid w:val="007D66F9"/>
    <w:rsid w:val="00820C15"/>
    <w:rsid w:val="008327D3"/>
    <w:rsid w:val="00835459"/>
    <w:rsid w:val="00840DA1"/>
    <w:rsid w:val="00842806"/>
    <w:rsid w:val="00866082"/>
    <w:rsid w:val="00871549"/>
    <w:rsid w:val="008A75F6"/>
    <w:rsid w:val="008B110F"/>
    <w:rsid w:val="008B2726"/>
    <w:rsid w:val="00912B1A"/>
    <w:rsid w:val="009833D0"/>
    <w:rsid w:val="009B2A33"/>
    <w:rsid w:val="009B439D"/>
    <w:rsid w:val="009B6BD7"/>
    <w:rsid w:val="009D6977"/>
    <w:rsid w:val="00A14448"/>
    <w:rsid w:val="00A14A02"/>
    <w:rsid w:val="00A47B8D"/>
    <w:rsid w:val="00A512FC"/>
    <w:rsid w:val="00A60ECB"/>
    <w:rsid w:val="00A67283"/>
    <w:rsid w:val="00A73830"/>
    <w:rsid w:val="00AC62D3"/>
    <w:rsid w:val="00AF0C67"/>
    <w:rsid w:val="00B00ECE"/>
    <w:rsid w:val="00B10694"/>
    <w:rsid w:val="00B12B1B"/>
    <w:rsid w:val="00B32507"/>
    <w:rsid w:val="00B42DBC"/>
    <w:rsid w:val="00B517F5"/>
    <w:rsid w:val="00B533CD"/>
    <w:rsid w:val="00B56C67"/>
    <w:rsid w:val="00B57709"/>
    <w:rsid w:val="00B756FA"/>
    <w:rsid w:val="00B91F41"/>
    <w:rsid w:val="00B969F9"/>
    <w:rsid w:val="00BA26B5"/>
    <w:rsid w:val="00BA7DC0"/>
    <w:rsid w:val="00BD0E63"/>
    <w:rsid w:val="00BF740C"/>
    <w:rsid w:val="00C2206B"/>
    <w:rsid w:val="00C231A2"/>
    <w:rsid w:val="00C25119"/>
    <w:rsid w:val="00C419E6"/>
    <w:rsid w:val="00C87A51"/>
    <w:rsid w:val="00CD158D"/>
    <w:rsid w:val="00CE6AB8"/>
    <w:rsid w:val="00D40E34"/>
    <w:rsid w:val="00D46E13"/>
    <w:rsid w:val="00D55E20"/>
    <w:rsid w:val="00D90F5B"/>
    <w:rsid w:val="00DD045B"/>
    <w:rsid w:val="00DD6D83"/>
    <w:rsid w:val="00E13BDA"/>
    <w:rsid w:val="00E31CB4"/>
    <w:rsid w:val="00E362BC"/>
    <w:rsid w:val="00E40010"/>
    <w:rsid w:val="00E41040"/>
    <w:rsid w:val="00E463C1"/>
    <w:rsid w:val="00E9349B"/>
    <w:rsid w:val="00EB56FA"/>
    <w:rsid w:val="00EC387A"/>
    <w:rsid w:val="00ED50CC"/>
    <w:rsid w:val="00EE2E7D"/>
    <w:rsid w:val="00EE2ED5"/>
    <w:rsid w:val="00F07593"/>
    <w:rsid w:val="00F104D7"/>
    <w:rsid w:val="00F24DE5"/>
    <w:rsid w:val="00F4623C"/>
    <w:rsid w:val="00F57768"/>
    <w:rsid w:val="00F65471"/>
    <w:rsid w:val="00F83D5E"/>
    <w:rsid w:val="00FC196B"/>
    <w:rsid w:val="00FE0C01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B681"/>
  <w15:chartTrackingRefBased/>
  <w15:docId w15:val="{4506DAB5-DE18-4D5B-B90A-63C8EFC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07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1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CDA"/>
  </w:style>
  <w:style w:type="paragraph" w:styleId="Stopka">
    <w:name w:val="footer"/>
    <w:basedOn w:val="Normalny"/>
    <w:link w:val="StopkaZnak"/>
    <w:uiPriority w:val="99"/>
    <w:unhideWhenUsed/>
    <w:rsid w:val="007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CDA"/>
  </w:style>
  <w:style w:type="character" w:styleId="Hipercze">
    <w:name w:val="Hyperlink"/>
    <w:uiPriority w:val="99"/>
    <w:unhideWhenUsed/>
    <w:rsid w:val="0000356B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64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4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4F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4F9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semiHidden/>
    <w:rsid w:val="00F654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D0E"/>
    <w:rPr>
      <w:color w:val="605E5C"/>
      <w:shd w:val="clear" w:color="auto" w:fill="E1DFDD"/>
    </w:rPr>
  </w:style>
  <w:style w:type="paragraph" w:customStyle="1" w:styleId="Default">
    <w:name w:val="Default"/>
    <w:rsid w:val="00791CBD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/>
  <LinksUpToDate>false</LinksUpToDate>
  <CharactersWithSpaces>5303</CharactersWithSpaces>
  <SharedDoc>false</SharedDoc>
  <HLinks>
    <vt:vector size="12" baseType="variant"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mailto:artmierz@pum.edu.pl</vt:lpwstr>
      </vt:variant>
      <vt:variant>
        <vt:lpwstr/>
      </vt:variant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mailto:zd.higieny.epidemiologii@pum.edu.pl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Anna Binkowska</dc:creator>
  <cp:keywords/>
  <cp:lastModifiedBy>Olszowski Tomasz</cp:lastModifiedBy>
  <cp:revision>2</cp:revision>
  <cp:lastPrinted>2021-09-01T08:27:00Z</cp:lastPrinted>
  <dcterms:created xsi:type="dcterms:W3CDTF">2022-06-20T11:31:00Z</dcterms:created>
  <dcterms:modified xsi:type="dcterms:W3CDTF">2022-06-20T11:31:00Z</dcterms:modified>
</cp:coreProperties>
</file>