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2F67B" w14:textId="77777777" w:rsidR="001F095D" w:rsidRPr="00CA3563" w:rsidRDefault="005E1F16" w:rsidP="003A4D49">
      <w:pPr>
        <w:rPr>
          <w:sz w:val="22"/>
          <w:szCs w:val="22"/>
        </w:rPr>
      </w:pPr>
      <w:r w:rsidRPr="00CA3563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6375B00" wp14:editId="64AADD7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 w:rsidRPr="00CA3563">
        <w:rPr>
          <w:sz w:val="22"/>
          <w:szCs w:val="22"/>
        </w:rPr>
        <w:object w:dxaOrig="836" w:dyaOrig="1064" w14:anchorId="09FE6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o:ole="">
            <v:imagedata r:id="rId10" o:title=""/>
          </v:shape>
          <o:OLEObject Type="Embed" ProgID="CorelDraw.Graphic.15" ShapeID="_x0000_i1025" DrawAspect="Content" ObjectID="_1745189698" r:id="rId11"/>
        </w:object>
      </w:r>
    </w:p>
    <w:p w14:paraId="4776C338" w14:textId="77777777" w:rsidR="00190DC4" w:rsidRPr="00CA3563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CA3563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CA3563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322C22F9" w14:textId="77777777" w:rsidR="00CF3A9E" w:rsidRPr="00CA3563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CA3563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624665F3" w14:textId="77777777" w:rsidR="00353A92" w:rsidRPr="00CA3563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353A92" w:rsidRPr="00CA3563" w14:paraId="4A2D02D4" w14:textId="77777777" w:rsidTr="008C0519">
        <w:trPr>
          <w:trHeight w:val="481"/>
          <w:jc w:val="center"/>
        </w:trPr>
        <w:tc>
          <w:tcPr>
            <w:tcW w:w="10420" w:type="dxa"/>
            <w:gridSpan w:val="2"/>
            <w:shd w:val="clear" w:color="auto" w:fill="D9D9D9"/>
            <w:vAlign w:val="center"/>
          </w:tcPr>
          <w:p w14:paraId="41C1FDA9" w14:textId="5AB1D962" w:rsidR="00353A92" w:rsidRPr="00CA3563" w:rsidRDefault="00D9688A" w:rsidP="004D659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Nazwa ZAJĘĆ</w:t>
            </w:r>
            <w:r w:rsidR="006F681F"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="003D226E">
              <w:rPr>
                <w:rFonts w:eastAsia="Calibri"/>
                <w:b/>
                <w:sz w:val="22"/>
                <w:szCs w:val="22"/>
                <w:lang w:eastAsia="en-US"/>
              </w:rPr>
              <w:t>Stomatologia społeczna</w:t>
            </w:r>
            <w:r w:rsidR="00CA39F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D6597">
              <w:rPr>
                <w:rFonts w:eastAsia="Calibri"/>
                <w:b/>
                <w:sz w:val="22"/>
                <w:szCs w:val="22"/>
                <w:lang w:eastAsia="en-US"/>
              </w:rPr>
              <w:t>22/23</w:t>
            </w:r>
          </w:p>
        </w:tc>
      </w:tr>
      <w:tr w:rsidR="00353A92" w:rsidRPr="00CA3563" w14:paraId="4FAC6641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3BD24EF7" w14:textId="77777777" w:rsidR="00353A92" w:rsidRPr="00CA3563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E2C2C4E" w14:textId="77777777" w:rsidR="00353A92" w:rsidRPr="00CA3563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Obowiązkowy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53A92" w:rsidRPr="00CA3563" w14:paraId="63788C19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23DBB51D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EBFE9C9" w14:textId="77777777" w:rsidR="00353A92" w:rsidRPr="00CA3563" w:rsidRDefault="00F63EAD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Wydział Medycyny i Stomatologii</w:t>
            </w:r>
          </w:p>
        </w:tc>
      </w:tr>
      <w:tr w:rsidR="00353A92" w:rsidRPr="00CA3563" w14:paraId="6189F0D7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22A3913F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807E285" w14:textId="77777777" w:rsidR="00353A92" w:rsidRPr="00CA3563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Lekarsko-dentystyczny (KLD)</w:t>
            </w:r>
          </w:p>
        </w:tc>
      </w:tr>
      <w:tr w:rsidR="00353A92" w:rsidRPr="00CA3563" w14:paraId="3239B804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03E950EF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8D298B9" w14:textId="77777777" w:rsidR="00353A92" w:rsidRPr="00CA3563" w:rsidRDefault="00F63EAD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CA3563" w14:paraId="1D1BFF69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6B553DE1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4033C511" w14:textId="77777777" w:rsidR="00353A92" w:rsidRPr="00CA3563" w:rsidRDefault="001C5B63" w:rsidP="005F3E19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jednolite magisterskie</w:t>
            </w:r>
          </w:p>
        </w:tc>
      </w:tr>
      <w:tr w:rsidR="00353A92" w:rsidRPr="00CA3563" w14:paraId="7A634563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562217A4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4F1C6C4" w14:textId="77777777" w:rsidR="00353A92" w:rsidRPr="00CA3563" w:rsidRDefault="0042258A" w:rsidP="004225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stacjonarne/niestacjonarne</w:t>
            </w:r>
          </w:p>
        </w:tc>
      </w:tr>
      <w:tr w:rsidR="00171AA9" w:rsidRPr="00CA3563" w14:paraId="1A6C58CF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4D69CE4A" w14:textId="77777777" w:rsidR="00171AA9" w:rsidRPr="00CA3563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Rok studiów /semestr studiów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F1BD94D" w14:textId="77777777" w:rsidR="00171AA9" w:rsidRPr="00CA3563" w:rsidRDefault="00171AA9" w:rsidP="005507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Rok 2, semestr IV</w:t>
            </w:r>
          </w:p>
        </w:tc>
      </w:tr>
      <w:tr w:rsidR="00171AA9" w:rsidRPr="00CA3563" w14:paraId="56F37206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4997BE29" w14:textId="77777777" w:rsidR="00171AA9" w:rsidRPr="00CA3563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D67173D" w14:textId="690D2EAF" w:rsidR="00171AA9" w:rsidRPr="00CA3563" w:rsidRDefault="00CA39F3" w:rsidP="0055074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171AA9" w:rsidRPr="00CA3563">
              <w:rPr>
                <w:rFonts w:eastAsia="Calibri"/>
                <w:sz w:val="22"/>
                <w:szCs w:val="22"/>
                <w:lang w:val="en-US" w:eastAsia="en-US"/>
              </w:rPr>
              <w:t xml:space="preserve"> ECTS </w:t>
            </w:r>
          </w:p>
        </w:tc>
      </w:tr>
      <w:tr w:rsidR="00353A92" w:rsidRPr="00CA3563" w14:paraId="33F96CD6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546A3B7A" w14:textId="77777777" w:rsidR="006222BA" w:rsidRPr="00CA3563" w:rsidRDefault="00353A92" w:rsidP="006222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</w:p>
          <w:p w14:paraId="0A78955C" w14:textId="77777777" w:rsidR="00353A92" w:rsidRPr="00CA3563" w:rsidRDefault="003A4D49" w:rsidP="006222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4F069C53" w14:textId="17F58C10" w:rsidR="00171AA9" w:rsidRPr="00CA3563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W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ykłady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  <w:r w:rsidR="00AB14F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4BA7F4F1" w14:textId="3D4ADD32" w:rsidR="00171AA9" w:rsidRPr="00CA3563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eminaria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B14F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056CA4C2" w14:textId="10F5E74C" w:rsidR="00353A92" w:rsidRPr="00CA3563" w:rsidRDefault="00353A92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ćwiczenia </w:t>
            </w:r>
            <w:r w:rsidR="00171AA9" w:rsidRPr="00CA356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B14F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53A92" w:rsidRPr="00CA3563" w14:paraId="2D948CF0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02D116BA" w14:textId="77777777" w:rsidR="00353A92" w:rsidRPr="00CA3563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  <w:r w:rsidR="00276CA0" w:rsidRPr="00CA3563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A618DE7" w14:textId="77777777" w:rsidR="00353A92" w:rsidRPr="00CA3563" w:rsidRDefault="00EB64C4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1AA9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zaliczenie na ocenę:</w:t>
            </w:r>
          </w:p>
          <w:p w14:paraId="7B8D9076" w14:textId="07AD6E55" w:rsidR="00353A92" w:rsidRPr="00CA3563" w:rsidRDefault="00EB64C4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597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opisowe</w:t>
            </w:r>
          </w:p>
          <w:p w14:paraId="00EC02E5" w14:textId="77777777" w:rsidR="00353A92" w:rsidRPr="00CA3563" w:rsidRDefault="00EB64C4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4280181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1AA9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testowe</w:t>
            </w:r>
          </w:p>
          <w:p w14:paraId="7937C0C3" w14:textId="77777777" w:rsidR="00353A92" w:rsidRPr="00CA3563" w:rsidRDefault="00EB64C4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0F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praktyczne</w:t>
            </w:r>
          </w:p>
          <w:p w14:paraId="6AEAF42C" w14:textId="20674666" w:rsidR="00353A92" w:rsidRPr="00CA3563" w:rsidRDefault="00EB64C4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83150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597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ustne</w:t>
            </w:r>
          </w:p>
          <w:p w14:paraId="52A6209D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DFEC7" w14:textId="77777777" w:rsidR="00353A92" w:rsidRPr="00CA3563" w:rsidRDefault="00EB64C4" w:rsidP="00EB3A95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0F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 xml:space="preserve">zaliczenie bez oceny </w:t>
            </w:r>
          </w:p>
          <w:p w14:paraId="5E9507CF" w14:textId="77777777" w:rsidR="00353A92" w:rsidRPr="00CA3563" w:rsidRDefault="00EB64C4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0F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egzamin końcowy:</w:t>
            </w:r>
          </w:p>
          <w:p w14:paraId="16597A4D" w14:textId="77777777" w:rsidR="00353A92" w:rsidRPr="00CA3563" w:rsidRDefault="00EB64C4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0F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opisowy</w:t>
            </w:r>
          </w:p>
          <w:p w14:paraId="01B5973F" w14:textId="77777777" w:rsidR="00353A92" w:rsidRPr="00CA3563" w:rsidRDefault="00EB64C4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0F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testowy</w:t>
            </w:r>
          </w:p>
          <w:p w14:paraId="2E77F300" w14:textId="77777777" w:rsidR="00353A92" w:rsidRPr="00CA3563" w:rsidRDefault="00EB64C4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0F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praktyczny</w:t>
            </w:r>
          </w:p>
          <w:p w14:paraId="4AB219CC" w14:textId="77777777" w:rsidR="00353A92" w:rsidRPr="00CA3563" w:rsidRDefault="00EB64C4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0F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CA3563" w14:paraId="7ACCB8C9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36EFA742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2F0612D" w14:textId="72F2CD3C" w:rsidR="00353A92" w:rsidRPr="00CA39F3" w:rsidRDefault="00270344" w:rsidP="0027034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</w:t>
            </w:r>
            <w:r w:rsidR="00171AA9" w:rsidRPr="00CA39F3">
              <w:rPr>
                <w:rFonts w:eastAsia="Calibri"/>
                <w:sz w:val="22"/>
                <w:szCs w:val="22"/>
                <w:lang w:eastAsia="en-US"/>
              </w:rPr>
              <w:t>r hab. n.med. Tomasz Olszowski</w:t>
            </w:r>
          </w:p>
        </w:tc>
      </w:tr>
      <w:tr w:rsidR="00353A92" w:rsidRPr="00CA3563" w14:paraId="5753088F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1AD9F520" w14:textId="77777777" w:rsidR="00353A92" w:rsidRPr="00CA3563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CA3563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9F3F447" w14:textId="6D2B5388" w:rsidR="00CA39F3" w:rsidRDefault="00171AA9" w:rsidP="00171AA9">
            <w:pPr>
              <w:rPr>
                <w:rStyle w:val="Hipercze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A39F3">
              <w:rPr>
                <w:rFonts w:eastAsia="Calibri"/>
                <w:sz w:val="22"/>
                <w:szCs w:val="22"/>
                <w:lang w:eastAsia="en-US"/>
              </w:rPr>
              <w:t xml:space="preserve">dr n.med. Marta </w:t>
            </w:r>
            <w:proofErr w:type="spellStart"/>
            <w:r w:rsidRPr="00CA39F3">
              <w:rPr>
                <w:rFonts w:eastAsia="Calibri"/>
                <w:sz w:val="22"/>
                <w:szCs w:val="22"/>
                <w:lang w:eastAsia="en-US"/>
              </w:rPr>
              <w:t>Milona</w:t>
            </w:r>
            <w:proofErr w:type="spellEnd"/>
            <w:r w:rsidRPr="00CA39F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C0519">
              <w:rPr>
                <w:rFonts w:eastAsia="Calibri"/>
                <w:sz w:val="22"/>
                <w:szCs w:val="22"/>
                <w:lang w:eastAsia="en-US"/>
              </w:rPr>
              <w:t xml:space="preserve">                   </w:t>
            </w:r>
            <w:r w:rsidRPr="00CA39F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" w:history="1">
              <w:r w:rsidRPr="00CA39F3">
                <w:rPr>
                  <w:rStyle w:val="Hipercze"/>
                  <w:rFonts w:eastAsia="Calibri"/>
                  <w:color w:val="auto"/>
                  <w:sz w:val="22"/>
                  <w:szCs w:val="22"/>
                  <w:lang w:eastAsia="en-US"/>
                </w:rPr>
                <w:t>marta.milona@pum.edu.pl</w:t>
              </w:r>
            </w:hyperlink>
          </w:p>
          <w:p w14:paraId="369D9B13" w14:textId="1DD0AFC6" w:rsidR="00353A92" w:rsidRPr="00CA39F3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9F3">
              <w:rPr>
                <w:rFonts w:eastAsia="Calibri"/>
                <w:sz w:val="22"/>
                <w:szCs w:val="22"/>
                <w:lang w:eastAsia="en-US"/>
              </w:rPr>
              <w:t xml:space="preserve"> tel. 91 466 1608</w:t>
            </w:r>
          </w:p>
        </w:tc>
      </w:tr>
      <w:tr w:rsidR="002B4163" w:rsidRPr="00CA3563" w14:paraId="346EE1DB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277C3BEE" w14:textId="77777777" w:rsidR="002B4163" w:rsidRPr="00CA3563" w:rsidRDefault="002B4163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413D51A" w14:textId="77777777" w:rsidR="002B4163" w:rsidRPr="00CA3563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Zakład Higieny i Epidemiologii PUM</w:t>
            </w:r>
          </w:p>
          <w:p w14:paraId="67E336C3" w14:textId="77777777" w:rsidR="00171AA9" w:rsidRPr="00CA3563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Ul Powstańców </w:t>
            </w:r>
            <w:proofErr w:type="spellStart"/>
            <w:r w:rsidRPr="00CA3563">
              <w:rPr>
                <w:rFonts w:eastAsia="Calibri"/>
                <w:sz w:val="22"/>
                <w:szCs w:val="22"/>
                <w:lang w:eastAsia="en-US"/>
              </w:rPr>
              <w:t>Wlkp</w:t>
            </w:r>
            <w:proofErr w:type="spellEnd"/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 72 budynek MCD1</w:t>
            </w:r>
          </w:p>
          <w:p w14:paraId="12B8BB66" w14:textId="77777777" w:rsidR="00171AA9" w:rsidRPr="00CA3563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Szczecin</w:t>
            </w:r>
          </w:p>
          <w:p w14:paraId="53F9E263" w14:textId="77777777" w:rsidR="00171AA9" w:rsidRPr="00CA3563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Tel. 914661638</w:t>
            </w:r>
          </w:p>
        </w:tc>
      </w:tr>
      <w:tr w:rsidR="00353A92" w:rsidRPr="00CA3563" w14:paraId="4266FF53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1CDB6BFF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97AADB7" w14:textId="0661EF6B" w:rsidR="00353A92" w:rsidRPr="00CA3563" w:rsidRDefault="008C0519" w:rsidP="00C3502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C0519">
              <w:rPr>
                <w:rFonts w:eastAsia="Calibri"/>
                <w:lang w:eastAsia="en-US"/>
              </w:rPr>
              <w:t>https://www.pum.edu.pl/uniwersytet/dydaktyka_i_leczenie/kliniki_katedry_zaklady_i_pracownie/wmis/zakad_higieny_i_epidemiologii/</w:t>
            </w:r>
          </w:p>
        </w:tc>
      </w:tr>
      <w:tr w:rsidR="00353A92" w:rsidRPr="00CA3563" w14:paraId="5AF5219E" w14:textId="77777777" w:rsidTr="008C0519">
        <w:trPr>
          <w:trHeight w:val="397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045DF5B0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3A70EF2" w14:textId="5EE1DAD8" w:rsidR="00353A92" w:rsidRPr="00CA3563" w:rsidRDefault="00353A92" w:rsidP="00C35020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polski</w:t>
            </w:r>
          </w:p>
        </w:tc>
      </w:tr>
    </w:tbl>
    <w:p w14:paraId="0917A416" w14:textId="75DFB6E2" w:rsidR="00353A92" w:rsidRPr="00CA3563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A3563">
        <w:rPr>
          <w:rFonts w:eastAsia="Calibri"/>
          <w:b/>
          <w:sz w:val="22"/>
          <w:szCs w:val="22"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CA3563" w14:paraId="36EA9F1E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6AFE92DE" w14:textId="77777777" w:rsidR="00353A92" w:rsidRPr="00CA3563" w:rsidRDefault="00353A92" w:rsidP="001C5B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CA3563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355354D" w14:textId="77777777" w:rsidR="00353A92" w:rsidRPr="00CA3563" w:rsidRDefault="00BE753C" w:rsidP="00C24D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sz w:val="22"/>
                <w:szCs w:val="22"/>
              </w:rPr>
              <w:t>Student zna podstawowe rodzaje badań epidemiologicznych i wskaźników wykorzystywanych do określenia sytuacji zdrowotnej populacji w tym zdrowia jamy ustnej, zna kulturowe, społeczne i środowiskowe zagrożenia zdrowia z uwzględnieniem zdrowia jamy ustnej, posiada wiedzę na temat zasad funkcjonowania i zarządzania zakładów opieki zdrowotnej w tym stomatologicznej</w:t>
            </w:r>
          </w:p>
        </w:tc>
      </w:tr>
      <w:tr w:rsidR="00353A92" w:rsidRPr="00CA3563" w14:paraId="68749C77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61E71B10" w14:textId="77777777" w:rsidR="00353A92" w:rsidRPr="00CA3563" w:rsidRDefault="00353A92" w:rsidP="001C5B63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7A06147E" w14:textId="77777777" w:rsidR="00353A92" w:rsidRPr="00CA3563" w:rsidRDefault="00353A92" w:rsidP="001C5B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64D2440" w14:textId="77777777" w:rsidR="00353A92" w:rsidRPr="00CA3563" w:rsidRDefault="00BE753C" w:rsidP="00C24D65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zna podstawy funkcjonowania organizmu ludzkiego, zna rodzaje drobnoustrojów</w:t>
            </w:r>
          </w:p>
        </w:tc>
      </w:tr>
      <w:tr w:rsidR="00BE753C" w:rsidRPr="00CA3563" w14:paraId="3367B29A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CA36CAD" w14:textId="77777777" w:rsidR="00BE753C" w:rsidRPr="00CA3563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48D14D3" w14:textId="77777777" w:rsidR="00BE753C" w:rsidRPr="00CA3563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3648C50" w14:textId="77777777" w:rsidR="00BE753C" w:rsidRPr="00CA3563" w:rsidRDefault="00BE753C" w:rsidP="00BE753C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Posiada umiejętność pozyskiwania i  wykorzystywania informacji, identyfikuje  drobnoustroje chorobotwórcze,  </w:t>
            </w:r>
          </w:p>
        </w:tc>
      </w:tr>
      <w:tr w:rsidR="00BE753C" w:rsidRPr="00CA3563" w14:paraId="2ED4F0D0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C3B9A1C" w14:textId="77777777" w:rsidR="00BE753C" w:rsidRPr="00CA3563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593E7B0" w14:textId="77777777" w:rsidR="00BE753C" w:rsidRPr="00CA3563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62BF14E" w14:textId="77777777" w:rsidR="00BE753C" w:rsidRPr="00CA3563" w:rsidRDefault="00BE753C" w:rsidP="00BE753C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Pracuje w zespole, przekazuje nabytą wiedzę, posiada uniwersalne umiejętności komunikacji społecznej</w:t>
            </w:r>
          </w:p>
        </w:tc>
      </w:tr>
    </w:tbl>
    <w:p w14:paraId="3A272D3C" w14:textId="77777777" w:rsidR="00353A92" w:rsidRPr="00CA3563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CA3563" w14:paraId="57E86FA9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FF3031" w14:textId="77777777" w:rsidR="00353A92" w:rsidRPr="00CA3563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CA3563" w14:paraId="5A99B46F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109884" w14:textId="77777777" w:rsidR="00353A92" w:rsidRPr="00CA3563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 xml:space="preserve">lp. </w:t>
            </w:r>
            <w:r w:rsidR="00B21DB7" w:rsidRPr="00CA3563">
              <w:rPr>
                <w:b/>
                <w:sz w:val="22"/>
                <w:szCs w:val="22"/>
              </w:rPr>
              <w:t>efektu uczenia się</w:t>
            </w:r>
            <w:r w:rsidRPr="00CA356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B7A592" w14:textId="77777777" w:rsidR="00353A92" w:rsidRPr="00CA3563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CA3563">
              <w:rPr>
                <w:b/>
                <w:sz w:val="22"/>
                <w:szCs w:val="22"/>
              </w:rPr>
              <w:t>ZAJĘCIA</w:t>
            </w:r>
          </w:p>
          <w:p w14:paraId="1E578C8F" w14:textId="77777777" w:rsidR="00353A92" w:rsidRPr="00CA3563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81E78" w14:textId="77777777" w:rsidR="00353A92" w:rsidRPr="00CA3563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 xml:space="preserve">SYMBOL </w:t>
            </w:r>
          </w:p>
          <w:p w14:paraId="7575B73C" w14:textId="77777777" w:rsidR="00353A92" w:rsidRPr="00CA3563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 xml:space="preserve">(odniesienie do) </w:t>
            </w:r>
          </w:p>
          <w:p w14:paraId="40036A3D" w14:textId="77777777" w:rsidR="00353A92" w:rsidRPr="00CA3563" w:rsidRDefault="00885A91" w:rsidP="00FA1480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F804C" w14:textId="77777777" w:rsidR="003615B4" w:rsidRPr="00CA3563" w:rsidRDefault="00353A92" w:rsidP="003615B4">
            <w:pPr>
              <w:jc w:val="center"/>
              <w:rPr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Sposób weryfikacji efektów</w:t>
            </w:r>
            <w:r w:rsidRPr="00CA3563">
              <w:rPr>
                <w:sz w:val="22"/>
                <w:szCs w:val="22"/>
              </w:rPr>
              <w:t xml:space="preserve"> </w:t>
            </w:r>
          </w:p>
          <w:p w14:paraId="13B9D128" w14:textId="77777777" w:rsidR="00353A92" w:rsidRPr="00CA3563" w:rsidRDefault="003615B4" w:rsidP="001C5B63">
            <w:pPr>
              <w:jc w:val="center"/>
              <w:rPr>
                <w:b/>
                <w:strike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uczenia się</w:t>
            </w:r>
            <w:r w:rsidR="00353A92" w:rsidRPr="00CA3563">
              <w:rPr>
                <w:b/>
                <w:sz w:val="22"/>
                <w:szCs w:val="22"/>
              </w:rPr>
              <w:t>*</w:t>
            </w:r>
          </w:p>
        </w:tc>
      </w:tr>
      <w:tr w:rsidR="00884004" w:rsidRPr="00CA3563" w14:paraId="58C2268B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87E2E5" w14:textId="2949E9AC" w:rsidR="00884004" w:rsidRPr="00CA3563" w:rsidRDefault="00884004" w:rsidP="00884004">
            <w:pPr>
              <w:rPr>
                <w:b/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839DF" w14:textId="377EB4CE" w:rsidR="00884004" w:rsidRPr="004D3EFA" w:rsidRDefault="00884004" w:rsidP="00884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i rozumie aktualne poglądy na temat społecznego wymiaru zdrowia i choroby, wpływu środowiska społecznego (rodziny, sieci relacji społecznych) i nierówności społecznych oraz społeczno-kulturowych różnic na stan zdrowia, a także rolę stresu społecznego w </w:t>
            </w:r>
            <w:proofErr w:type="spellStart"/>
            <w:r>
              <w:rPr>
                <w:sz w:val="22"/>
                <w:szCs w:val="22"/>
              </w:rPr>
              <w:t>zachowaniach</w:t>
            </w:r>
            <w:proofErr w:type="spellEnd"/>
            <w:r>
              <w:rPr>
                <w:sz w:val="22"/>
                <w:szCs w:val="22"/>
              </w:rPr>
              <w:t xml:space="preserve"> zdrowotnych i autodestrukcyjnych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23DA0E" w14:textId="77777777" w:rsidR="00884004" w:rsidRDefault="00884004" w:rsidP="008840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D.W1.</w:t>
            </w:r>
          </w:p>
          <w:p w14:paraId="5E70C8D9" w14:textId="77777777" w:rsidR="00884004" w:rsidRPr="00CA3563" w:rsidRDefault="00884004" w:rsidP="00884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60673" w14:textId="291B9BB3" w:rsidR="00884004" w:rsidRPr="00CA3563" w:rsidRDefault="00884004" w:rsidP="00884004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 O</w:t>
            </w:r>
          </w:p>
        </w:tc>
      </w:tr>
      <w:tr w:rsidR="00884004" w:rsidRPr="00CA3563" w14:paraId="1AF214D1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D6838" w14:textId="13963824" w:rsidR="00884004" w:rsidRPr="00CA3563" w:rsidRDefault="00884004" w:rsidP="00884004">
            <w:pPr>
              <w:rPr>
                <w:b/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6426DA" w14:textId="3B2DC423" w:rsidR="00884004" w:rsidRDefault="00884004" w:rsidP="00884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A083E" w14:textId="77777777" w:rsidR="00884004" w:rsidRDefault="00884004" w:rsidP="008840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D.W3.</w:t>
            </w:r>
          </w:p>
          <w:p w14:paraId="3A335270" w14:textId="77777777" w:rsidR="00884004" w:rsidRPr="00CA3563" w:rsidRDefault="00884004" w:rsidP="00884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E52F9" w14:textId="2330E04B" w:rsidR="00884004" w:rsidRPr="00CA3563" w:rsidRDefault="00884004" w:rsidP="00884004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K,O</w:t>
            </w:r>
          </w:p>
        </w:tc>
      </w:tr>
      <w:tr w:rsidR="00884004" w:rsidRPr="00CA3563" w14:paraId="0B40BB7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BFC69" w14:textId="04F46997" w:rsidR="00884004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FF2C2D" w14:textId="4505E018" w:rsidR="00884004" w:rsidRPr="00CA3563" w:rsidRDefault="00884004" w:rsidP="00884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podstawowe pojęcia związane ze zdrowiem, stylem życia i stanem zdrowia populacji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E80A1" w14:textId="77777777" w:rsidR="00884004" w:rsidRPr="00937167" w:rsidRDefault="00884004" w:rsidP="00884004">
            <w:pPr>
              <w:jc w:val="center"/>
              <w:rPr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G.W4.</w:t>
            </w:r>
          </w:p>
          <w:p w14:paraId="5FA988DD" w14:textId="77777777" w:rsidR="00884004" w:rsidRPr="00937167" w:rsidRDefault="00884004" w:rsidP="00884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4612D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 O</w:t>
            </w:r>
          </w:p>
        </w:tc>
      </w:tr>
      <w:tr w:rsidR="00884004" w:rsidRPr="00CA3563" w14:paraId="0B8164F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57078" w14:textId="2F837549" w:rsidR="00884004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987F10" w14:textId="0BC4C9F1" w:rsidR="00884004" w:rsidRPr="00CA3563" w:rsidRDefault="00884004" w:rsidP="00884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metody określania potrzeb zdrowotnych społeczeństwa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F6FFD" w14:textId="77777777" w:rsidR="00884004" w:rsidRPr="00937167" w:rsidRDefault="00884004" w:rsidP="00884004">
            <w:pPr>
              <w:jc w:val="center"/>
              <w:rPr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G.W5.</w:t>
            </w:r>
          </w:p>
          <w:p w14:paraId="42881B52" w14:textId="77777777" w:rsidR="00884004" w:rsidRPr="00937167" w:rsidRDefault="00884004" w:rsidP="00884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ED88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K,O</w:t>
            </w:r>
          </w:p>
        </w:tc>
      </w:tr>
      <w:tr w:rsidR="00884004" w:rsidRPr="00CA3563" w14:paraId="3AACE1D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0AC9DE" w14:textId="61374A88" w:rsidR="00884004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F32B2" w14:textId="126A2AF5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i rozumie wskaźniki stanu zdrowia ludności i zasady ich oceny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78C9FB" w14:textId="77777777" w:rsidR="00884004" w:rsidRPr="00937167" w:rsidRDefault="00884004" w:rsidP="00884004">
            <w:pPr>
              <w:jc w:val="center"/>
              <w:rPr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G.W14.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96AA3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K,W</w:t>
            </w:r>
          </w:p>
        </w:tc>
      </w:tr>
      <w:tr w:rsidR="00884004" w:rsidRPr="00CA3563" w14:paraId="64B4E0FF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6164F4" w14:textId="21333B85" w:rsidR="00884004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AA8AD" w14:textId="7D1AA8A3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i rozumie zasady zapobiegania chorobom i poprawy stanu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5CBFE" w14:textId="77777777" w:rsidR="00884004" w:rsidRPr="00937167" w:rsidRDefault="00884004" w:rsidP="00884004">
            <w:pPr>
              <w:jc w:val="center"/>
              <w:rPr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G.W15.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F8C45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K,W</w:t>
            </w:r>
          </w:p>
        </w:tc>
      </w:tr>
      <w:tr w:rsidR="00884004" w:rsidRPr="00CA3563" w14:paraId="020E209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287DBE" w14:textId="457F1750" w:rsidR="00884004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C931A" w14:textId="46F5EEE4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i rozumie zasady epidemiologicznego opracowania ogniska choroby zakaźnej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42550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G.W16.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831DF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K,W</w:t>
            </w:r>
          </w:p>
        </w:tc>
      </w:tr>
      <w:tr w:rsidR="00884004" w:rsidRPr="00CA3563" w14:paraId="791376B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5F063" w14:textId="4A3B3DE1" w:rsidR="00884004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3FF80" w14:textId="4E000D8C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i rozumie zasady planowania i ewaluacji działań profilaktycznych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DB3E1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G.W17.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AAB89" w14:textId="7777777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PS</w:t>
            </w:r>
          </w:p>
        </w:tc>
      </w:tr>
      <w:tr w:rsidR="009F6FFB" w:rsidRPr="00CA3563" w14:paraId="0066ABE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BE4369" w14:textId="5619BED8" w:rsidR="009F6FFB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W09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2D19F0" w14:textId="77777777" w:rsidR="009F6FFB" w:rsidRPr="00CA3563" w:rsidRDefault="009F6FFB" w:rsidP="00BE753C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zna i rozumie zasady postępowania w sytuacji zagrożenia epidemiologicznego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903B4" w14:textId="77777777" w:rsidR="009F6FFB" w:rsidRPr="00CA3563" w:rsidRDefault="009F6FFB" w:rsidP="009F6FFB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G.W20.</w:t>
            </w:r>
          </w:p>
          <w:p w14:paraId="451FB914" w14:textId="77777777" w:rsidR="009F6FFB" w:rsidRPr="00CA3563" w:rsidRDefault="009F6FFB" w:rsidP="00BE7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BFFF1" w14:textId="77777777" w:rsidR="009F6FFB" w:rsidRPr="00CA3563" w:rsidRDefault="009E0EC1" w:rsidP="00BE753C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K,W</w:t>
            </w:r>
          </w:p>
        </w:tc>
      </w:tr>
      <w:tr w:rsidR="00AB3375" w:rsidRPr="00CA3563" w14:paraId="39778A4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B95973" w14:textId="67663142" w:rsidR="00AB3375" w:rsidRPr="00CA3563" w:rsidRDefault="00AB3375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A944C8" w14:textId="1B027C65" w:rsidR="00AB3375" w:rsidRPr="00CA3563" w:rsidRDefault="00AB3375" w:rsidP="00AB3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planować pracę zespołu stomatologicznego oraz wyposażenie gabinetu stomatologicznego zgodnie z zasadami ergonomii i bezpieczeństwa pracy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2A1DF" w14:textId="77777777" w:rsidR="00AB3375" w:rsidRDefault="00AB3375" w:rsidP="00AB3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D.U14.</w:t>
            </w:r>
          </w:p>
          <w:p w14:paraId="46C06261" w14:textId="77777777" w:rsidR="00AB3375" w:rsidRPr="00CA3563" w:rsidRDefault="00AB3375" w:rsidP="00AB3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B0624" w14:textId="4FDABA06" w:rsidR="00AB3375" w:rsidRPr="00CA3563" w:rsidRDefault="00884004" w:rsidP="00AB3375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K,W</w:t>
            </w:r>
          </w:p>
        </w:tc>
      </w:tr>
      <w:tr w:rsidR="00AB3375" w:rsidRPr="00CA3563" w14:paraId="71D6D5C5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489E52" w14:textId="567C90CF" w:rsidR="00AB3375" w:rsidRPr="00CA3563" w:rsidRDefault="00AB3375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lastRenderedPageBreak/>
              <w:t>U02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EE72B3" w14:textId="10122537" w:rsidR="00AB3375" w:rsidRPr="00AB3375" w:rsidRDefault="00AB3375" w:rsidP="00AB33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planować postępowanie w przypadku ekspozycji na zakażenie przenoszone drogą krwi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B5041" w14:textId="77777777" w:rsidR="00AB3375" w:rsidRDefault="00AB3375" w:rsidP="00AB3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E.U6.</w:t>
            </w:r>
          </w:p>
          <w:p w14:paraId="7FB31EBB" w14:textId="77777777" w:rsidR="00AB3375" w:rsidRDefault="00AB3375" w:rsidP="00AB33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EE6BE" w14:textId="049FC356" w:rsidR="00AB3375" w:rsidRPr="00CA3563" w:rsidRDefault="00884004" w:rsidP="00AB3375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K,W</w:t>
            </w:r>
          </w:p>
        </w:tc>
      </w:tr>
      <w:tr w:rsidR="00AB3375" w:rsidRPr="00CA3563" w14:paraId="7EACFCDA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B9C565A" w14:textId="03CC3B41" w:rsidR="00AB3375" w:rsidRPr="00CA3563" w:rsidRDefault="00AB3375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983C0" w14:textId="74E8165B" w:rsidR="00AB3375" w:rsidRPr="00AB3375" w:rsidRDefault="00AB3375" w:rsidP="00AB3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rozpoznawać choroby związane z nałogiem palenia tytoniu, alkoholizmem i innymi uzależnieniami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F648E7" w14:textId="77777777" w:rsidR="00AB3375" w:rsidRDefault="00AB3375" w:rsidP="00AB3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E.U17.</w:t>
            </w:r>
          </w:p>
          <w:p w14:paraId="1D303A6A" w14:textId="77777777" w:rsidR="00AB3375" w:rsidRDefault="00AB3375" w:rsidP="00AB33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DA9EE" w14:textId="21158D9B" w:rsidR="00AB3375" w:rsidRPr="00CA3563" w:rsidRDefault="00884004" w:rsidP="00AB3375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K,W</w:t>
            </w:r>
          </w:p>
        </w:tc>
      </w:tr>
      <w:tr w:rsidR="00884004" w:rsidRPr="00CA3563" w14:paraId="529BBE11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DE61CF" w14:textId="4D09EF39" w:rsidR="00884004" w:rsidRPr="00CA3563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5B43AD" w14:textId="3DF741E6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analizować dane o stanie zdrowia populacji, dane epidemiologiczne i określać na ich podstawie stan zdrowia populacji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402747" w14:textId="212E0EFA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FAA0F" w14:textId="7D9F492D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57326300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BD769FE" w14:textId="112B49E8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A0A9E" w14:textId="2F8EAB9A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opisywać wybrane zjawiska zdrowotne w skali populacyjnej oraz prognozować ich wpływ na funkcjonowanie systemu ochrony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4624F7" w14:textId="6FA4A2EA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50235" w14:textId="1262FF5E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116DE1CC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0CD63C" w14:textId="44BF07D9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839077" w14:textId="0A564777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oceniać skalę problemów zdrowotnych oraz wskazywać priorytety zdrowotne i określać ich znaczenie w polityce zdrowotnej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4A08CF" w14:textId="2E6759F4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G.U3.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0D666" w14:textId="36C6CFDF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16AE77E4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F7C0150" w14:textId="6F9CDD01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4B285E" w14:textId="47E2A98E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analizować uwarunkowania sytuacji epidemiologicznej w aspekcie procesów społecznych i demograficznych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584A82" w14:textId="7363D1F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F2515" w14:textId="13AC301C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608E13D6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3A1076" w14:textId="7B2AAB07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966644" w14:textId="640B4D74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tworzyć proste programy badawcze z zakresu profilaktyki i leczenia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DE3205" w14:textId="2334AA18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G.U5.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1B232" w14:textId="5707AF06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09295213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E99302" w14:textId="4BD1527B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B9AF0F" w14:textId="4A186DD0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identyfikować czynniki wpływające na politykę zdrowotną państwa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7DAB8B" w14:textId="372C0573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G.U6.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AA5DA" w14:textId="0C7FB037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0ECD6453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3E4705" w14:textId="38560B8E" w:rsidR="00884004" w:rsidRPr="00CA3563" w:rsidRDefault="00884004" w:rsidP="00884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7536D" w14:textId="0A56946A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planować działania z zakresu profilaktyki i promocji zdrowia oraz wdrażać działania promocyjne dotyczące zdrowia populacji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83072" w14:textId="7685832F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G.U7.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779ED" w14:textId="7357CFAC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07CB922F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48B9684" w14:textId="287BF80B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1A258F" w14:textId="23D172E8" w:rsidR="00884004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rozpoznawać czynniki szkodliwe i uciążliwe w miejscu pracy, zamieszkania lub nauki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1FD677" w14:textId="49D24318" w:rsidR="00884004" w:rsidRDefault="00884004" w:rsidP="008840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33BD7" w14:textId="0AC6F066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407640B5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95C2192" w14:textId="61CD36EC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80969B" w14:textId="3531E940" w:rsidR="00884004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oceniać poziom zagrożeń dla zdrowia wynikających ze stanu powietrza, wody, gleby i jakości żywności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1EBDD5" w14:textId="2264C8E3" w:rsidR="00884004" w:rsidRDefault="00884004" w:rsidP="008840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G.U13.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5623C" w14:textId="0D0136B9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261B8C31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419BDA8" w14:textId="18C0EC5B" w:rsidR="00884004" w:rsidRPr="00CA3563" w:rsidRDefault="00884004" w:rsidP="00884004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8D95B9" w14:textId="56CE1437" w:rsidR="00884004" w:rsidRDefault="00884004" w:rsidP="008840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potwierdzać lub wykluczać związek czynników środowiskowych z etiologią choroby, w tym choroby zawodowej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59CD1" w14:textId="0F7B742D" w:rsidR="00884004" w:rsidRDefault="00884004" w:rsidP="008840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DEA1F" w14:textId="029D1D7E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884004" w:rsidRPr="00CA3563" w14:paraId="6397EF05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C028D5" w14:textId="422E3E28" w:rsidR="00884004" w:rsidRPr="00CA3563" w:rsidRDefault="00884004" w:rsidP="00884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B3025" w14:textId="77777777" w:rsidR="00884004" w:rsidRPr="00CA3563" w:rsidRDefault="00884004" w:rsidP="00884004">
            <w:pPr>
              <w:rPr>
                <w:color w:val="000000"/>
                <w:sz w:val="22"/>
                <w:szCs w:val="22"/>
              </w:rPr>
            </w:pPr>
            <w:r w:rsidRPr="00C92F48">
              <w:rPr>
                <w:sz w:val="22"/>
                <w:szCs w:val="22"/>
              </w:rPr>
              <w:t>potrafi przekazywać pacjentowi informacje na temat czynników ryzyka i sposobów zapobiegania najczęstszym chorobom społecznym w Rzeczypospolitej Polskiej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A2E131" w14:textId="77777777" w:rsidR="00884004" w:rsidRPr="00CA3563" w:rsidRDefault="00884004" w:rsidP="00884004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G.U16.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60845" w14:textId="569FF5D5" w:rsidR="00884004" w:rsidRPr="00CA3563" w:rsidRDefault="00884004" w:rsidP="00884004">
            <w:pPr>
              <w:jc w:val="center"/>
              <w:rPr>
                <w:sz w:val="22"/>
                <w:szCs w:val="22"/>
              </w:rPr>
            </w:pPr>
            <w:r w:rsidRPr="0005133F">
              <w:rPr>
                <w:sz w:val="22"/>
                <w:szCs w:val="22"/>
              </w:rPr>
              <w:t>K,W</w:t>
            </w:r>
          </w:p>
        </w:tc>
      </w:tr>
      <w:tr w:rsidR="00E71B3C" w:rsidRPr="00CA3563" w14:paraId="01D94B17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6B9763F" w14:textId="7A96C6DF" w:rsidR="00E71B3C" w:rsidRPr="00CA3563" w:rsidRDefault="00884004" w:rsidP="00E71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FA2A27" w14:textId="77777777" w:rsidR="00E71B3C" w:rsidRPr="00CA3563" w:rsidRDefault="00E71B3C" w:rsidP="00E71B3C">
            <w:pPr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potrafi interpretować podstawowe wskaźniki epidemiologiczne, definiować i oceniać rzetelność i trafność testów stosowanych w badaniach przesiewowych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2FD6C9" w14:textId="77777777" w:rsidR="00E71B3C" w:rsidRPr="00CA3563" w:rsidRDefault="00E71B3C" w:rsidP="00E71B3C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G.U17.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FB4D5" w14:textId="77777777" w:rsidR="00E71B3C" w:rsidRPr="00CA3563" w:rsidRDefault="009E0EC1" w:rsidP="00E71B3C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</w:t>
            </w:r>
            <w:r w:rsidR="00E93C47" w:rsidRPr="00CA3563">
              <w:rPr>
                <w:sz w:val="22"/>
                <w:szCs w:val="22"/>
              </w:rPr>
              <w:t>,W</w:t>
            </w:r>
          </w:p>
        </w:tc>
      </w:tr>
      <w:tr w:rsidR="00E71B3C" w:rsidRPr="00CA3563" w14:paraId="5593C212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2260A4" w14:textId="218ED2E2" w:rsidR="00E71B3C" w:rsidRPr="00CA3563" w:rsidRDefault="00884004" w:rsidP="00E71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E2184C" w14:textId="77777777" w:rsidR="00E71B3C" w:rsidRPr="00CA3563" w:rsidRDefault="00E71B3C" w:rsidP="00E71B3C">
            <w:pPr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potrafi projektować badania epidemiologiczne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AE63A" w14:textId="77777777" w:rsidR="00E71B3C" w:rsidRPr="0046417F" w:rsidRDefault="00E71B3C" w:rsidP="00E71B3C">
            <w:pPr>
              <w:jc w:val="center"/>
              <w:rPr>
                <w:sz w:val="22"/>
                <w:szCs w:val="22"/>
              </w:rPr>
            </w:pPr>
            <w:r w:rsidRPr="0046417F">
              <w:rPr>
                <w:sz w:val="22"/>
                <w:szCs w:val="22"/>
              </w:rPr>
              <w:t>G.U18.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F2CBA" w14:textId="77777777" w:rsidR="00E71B3C" w:rsidRPr="00CA3563" w:rsidRDefault="009E0EC1" w:rsidP="00E71B3C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</w:t>
            </w:r>
          </w:p>
        </w:tc>
      </w:tr>
      <w:tr w:rsidR="00E71B3C" w:rsidRPr="00CA3563" w14:paraId="52342E66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08918F6" w14:textId="50823D15" w:rsidR="00E71B3C" w:rsidRPr="00CA3563" w:rsidRDefault="00884004" w:rsidP="00E71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8F68D6" w14:textId="77777777" w:rsidR="00E71B3C" w:rsidRPr="00CA3563" w:rsidRDefault="00E71B3C" w:rsidP="00E71B3C">
            <w:pPr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potrafi przeprowadzać dochodzenie epidemiologiczne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B5C0EC" w14:textId="77777777" w:rsidR="00E71B3C" w:rsidRPr="0046417F" w:rsidRDefault="00E71B3C" w:rsidP="00E71B3C">
            <w:pPr>
              <w:jc w:val="center"/>
              <w:rPr>
                <w:sz w:val="22"/>
                <w:szCs w:val="22"/>
              </w:rPr>
            </w:pPr>
            <w:r w:rsidRPr="0046417F">
              <w:rPr>
                <w:sz w:val="22"/>
                <w:szCs w:val="22"/>
              </w:rPr>
              <w:t>G.U19.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6D5C9" w14:textId="77777777" w:rsidR="00E71B3C" w:rsidRPr="00CA3563" w:rsidRDefault="009E0EC1" w:rsidP="00E71B3C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</w:t>
            </w:r>
          </w:p>
        </w:tc>
      </w:tr>
      <w:tr w:rsidR="009F6FFB" w:rsidRPr="00CA3563" w14:paraId="603B3525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6E4E99B" w14:textId="1CAD05B5" w:rsidR="009F6FFB" w:rsidRPr="00CA3563" w:rsidRDefault="00884004" w:rsidP="00E71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U18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E29E07" w14:textId="77777777" w:rsidR="009F6FFB" w:rsidRPr="00CA3563" w:rsidRDefault="009F6FFB" w:rsidP="009F6FFB">
            <w:pPr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potrafi stosować przepisy sanitarno-epidemiologiczne oraz dotyczące bezpieczeństwa i higieny pracy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D5274B" w14:textId="77777777" w:rsidR="00E71B3C" w:rsidRPr="0046417F" w:rsidRDefault="00E71B3C" w:rsidP="00E71B3C">
            <w:pPr>
              <w:jc w:val="center"/>
              <w:rPr>
                <w:sz w:val="22"/>
                <w:szCs w:val="22"/>
              </w:rPr>
            </w:pPr>
            <w:r w:rsidRPr="0046417F">
              <w:rPr>
                <w:sz w:val="22"/>
                <w:szCs w:val="22"/>
              </w:rPr>
              <w:t>G.U21.</w:t>
            </w:r>
          </w:p>
          <w:p w14:paraId="12513D4B" w14:textId="77777777" w:rsidR="009F6FFB" w:rsidRPr="0046417F" w:rsidRDefault="009F6FFB" w:rsidP="009F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91FF1" w14:textId="77777777" w:rsidR="009F6FFB" w:rsidRPr="00CA3563" w:rsidRDefault="009E0EC1" w:rsidP="009F6FFB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</w:t>
            </w:r>
          </w:p>
        </w:tc>
      </w:tr>
      <w:tr w:rsidR="00A8269D" w:rsidRPr="00CA3563" w14:paraId="41D0C070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0F1CB" w14:textId="5E6ECFB1" w:rsidR="00A8269D" w:rsidRPr="00CA3563" w:rsidRDefault="00A8269D" w:rsidP="00A8269D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8D582" w14:textId="4592A4D1" w:rsidR="00A8269D" w:rsidRPr="00CA3563" w:rsidRDefault="00A8269D" w:rsidP="00A8269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jest gotów do nawiązania i utrzymania </w:t>
            </w:r>
            <w:r>
              <w:rPr>
                <w:sz w:val="22"/>
                <w:szCs w:val="22"/>
              </w:rPr>
              <w:lastRenderedPageBreak/>
              <w:t>głębokiego oraz pełnego szacunku kontaktu z pacjentem, a także okazywania zrozumienia dla różnic światopoglądowych i kulturowych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23B120" w14:textId="7FBBB3E5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K.1.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EC462" w14:textId="065E1C44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  <w:tr w:rsidR="00A8269D" w:rsidRPr="00CA3563" w14:paraId="3B19E7E0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A72A90D" w14:textId="5C229D54" w:rsidR="00A8269D" w:rsidRPr="00CA3563" w:rsidRDefault="00A8269D" w:rsidP="00A8269D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lastRenderedPageBreak/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CC450A" w14:textId="47E592D7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kierowania się dobrem pacjenta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81915C" w14:textId="6CF85F81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252A9" w14:textId="3933AAB5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  <w:tr w:rsidR="00A8269D" w:rsidRPr="00CA3563" w14:paraId="72DA53BA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E144FA" w14:textId="36FA8C2A" w:rsidR="00A8269D" w:rsidRPr="00CA3563" w:rsidRDefault="00A8269D" w:rsidP="00A8269D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02B66" w14:textId="09DD9C0E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przestrzegania tajemnicy lekarskiej i praw pacjenta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2DB635" w14:textId="0D479BE5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K.3.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3D40A" w14:textId="4BB187E4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  <w:tr w:rsidR="00A8269D" w:rsidRPr="00CA3563" w14:paraId="0B796031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CCB0D71" w14:textId="44DFE945" w:rsidR="00A8269D" w:rsidRPr="00CA3563" w:rsidRDefault="00A8269D" w:rsidP="00A8269D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F8017" w14:textId="606084B5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podejmowania działań wobec pacjenta w oparciu o zasady etyczne, ze świadomością społecznych uwarunkowań i ograniczeń wynikających z choroby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71DC9B" w14:textId="647AC44D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EF84" w14:textId="2DCFA592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  <w:tr w:rsidR="00A8269D" w:rsidRPr="00CA3563" w14:paraId="55B249AB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6BE4FB" w14:textId="5D04D6E1" w:rsidR="00A8269D" w:rsidRPr="00CA3563" w:rsidRDefault="00A8269D" w:rsidP="00A8269D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C5F54" w14:textId="5427CBDE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dostrzegania i rozpoznawania własnych ograniczeń, dokonywania samooceny deficytów i potrzeb edukacyjnych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21F3CE" w14:textId="57F993E5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K.5.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AF4" w14:textId="7C2540B8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  <w:tr w:rsidR="00A8269D" w:rsidRPr="00CA3563" w14:paraId="34B04669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C0F598" w14:textId="1DB45546" w:rsidR="00A8269D" w:rsidRPr="00CA3563" w:rsidRDefault="00A8269D" w:rsidP="00A8269D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9AA535" w14:textId="3EC7BB2F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jest gotów do propagowania </w:t>
            </w:r>
            <w:proofErr w:type="spellStart"/>
            <w:r>
              <w:rPr>
                <w:sz w:val="22"/>
                <w:szCs w:val="22"/>
              </w:rPr>
              <w:t>zachowań</w:t>
            </w:r>
            <w:proofErr w:type="spellEnd"/>
            <w:r>
              <w:rPr>
                <w:sz w:val="22"/>
                <w:szCs w:val="22"/>
              </w:rPr>
              <w:t xml:space="preserve"> prozdrowotnych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C0A5B1" w14:textId="7BEBBBA3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K.6.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3D0F" w14:textId="392B78F3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  <w:tr w:rsidR="00A8269D" w:rsidRPr="00CA3563" w14:paraId="7B7EEB3C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989FB71" w14:textId="5B192EE1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7FFAF6" w14:textId="28176138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korzystania z obiektywnych źródeł informacji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B9232" w14:textId="5F19B147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K.7.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4787B" w14:textId="4F3297C9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  <w:tr w:rsidR="00A8269D" w:rsidRPr="00CA3563" w14:paraId="41F2AFB7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955BDF8" w14:textId="377D906C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K08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58DB0" w14:textId="23F96980" w:rsidR="00A8269D" w:rsidRPr="00CA3563" w:rsidRDefault="00A8269D" w:rsidP="00A8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formułowania wniosków z własnych pomiarów lub obserwacji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9746E" w14:textId="77B2C6F5" w:rsidR="00A8269D" w:rsidRPr="00CA3563" w:rsidRDefault="00A8269D" w:rsidP="00A82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K.8.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44B20" w14:textId="62F5D462" w:rsidR="00A8269D" w:rsidRPr="00CA3563" w:rsidRDefault="00A8269D" w:rsidP="00A8269D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O</w:t>
            </w:r>
          </w:p>
        </w:tc>
      </w:tr>
    </w:tbl>
    <w:p w14:paraId="4F1353DB" w14:textId="77777777" w:rsidR="00F63EAD" w:rsidRPr="00CA3563" w:rsidRDefault="00F63EAD">
      <w:pPr>
        <w:rPr>
          <w:sz w:val="22"/>
          <w:szCs w:val="22"/>
        </w:rPr>
      </w:pPr>
    </w:p>
    <w:p w14:paraId="3384EA87" w14:textId="77777777" w:rsidR="003D4A09" w:rsidRDefault="003D4A09">
      <w:pPr>
        <w:rPr>
          <w:sz w:val="22"/>
          <w:szCs w:val="22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CA3563" w14:paraId="60DFA914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DB481AE" w14:textId="77777777" w:rsidR="00353A92" w:rsidRPr="00CA3563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Batang"/>
                <w:b/>
                <w:sz w:val="22"/>
                <w:szCs w:val="22"/>
              </w:rPr>
              <w:t xml:space="preserve">Tabela efektów </w:t>
            </w:r>
            <w:r w:rsidR="00226119" w:rsidRPr="00CA3563">
              <w:rPr>
                <w:rFonts w:eastAsia="Batang"/>
                <w:b/>
                <w:sz w:val="22"/>
                <w:szCs w:val="22"/>
              </w:rPr>
              <w:t>UCZENIA SIĘ</w:t>
            </w: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</w:t>
            </w:r>
            <w:r w:rsidR="00B21DB7" w:rsidRPr="00CA3563">
              <w:rPr>
                <w:rFonts w:eastAsia="Calibri"/>
                <w:b/>
                <w:sz w:val="22"/>
                <w:szCs w:val="22"/>
                <w:lang w:eastAsia="en-US"/>
              </w:rPr>
              <w:t>y</w:t>
            </w: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976625" w:rsidRPr="00CA3563" w14:paraId="5D0433D2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F665F4B" w14:textId="77777777" w:rsidR="00976625" w:rsidRPr="00CA3563" w:rsidRDefault="00976625" w:rsidP="007211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62CA31" w14:textId="77777777" w:rsidR="00976625" w:rsidRPr="00CA3563" w:rsidRDefault="00976625" w:rsidP="0097662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37CB7" w14:textId="77777777" w:rsidR="00976625" w:rsidRPr="00CA3563" w:rsidRDefault="00976625" w:rsidP="0042258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Forma zajęć</w:t>
            </w:r>
          </w:p>
        </w:tc>
      </w:tr>
      <w:tr w:rsidR="00976625" w:rsidRPr="00CA3563" w14:paraId="499A62F8" w14:textId="77777777" w:rsidTr="00510D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700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44FA1A" w14:textId="77777777" w:rsidR="00976625" w:rsidRPr="00CA3563" w:rsidRDefault="00976625" w:rsidP="009766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3B5FC2" w14:textId="77777777" w:rsidR="00976625" w:rsidRPr="00CA3563" w:rsidRDefault="00976625" w:rsidP="0097662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AD564AC" w14:textId="77777777" w:rsidR="00976625" w:rsidRPr="00CA3563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7841A76" w14:textId="77777777" w:rsidR="00976625" w:rsidRPr="00CA3563" w:rsidRDefault="00976625" w:rsidP="00976625">
            <w:pPr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1F803FF" w14:textId="77777777" w:rsidR="00976625" w:rsidRPr="00CA3563" w:rsidRDefault="00976625" w:rsidP="00976625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BE3364" w14:textId="77777777" w:rsidR="00976625" w:rsidRPr="00CA3563" w:rsidRDefault="00976625" w:rsidP="00976625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5C6506E" w14:textId="77777777" w:rsidR="00976625" w:rsidRPr="00CA3563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4086247" w14:textId="77777777" w:rsidR="00976625" w:rsidRPr="00CA3563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0AF2139" w14:textId="77777777" w:rsidR="00976625" w:rsidRPr="00CA3563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3563">
              <w:rPr>
                <w:b/>
                <w:sz w:val="22"/>
                <w:szCs w:val="22"/>
              </w:rPr>
              <w:t>Inne formy</w:t>
            </w:r>
          </w:p>
        </w:tc>
      </w:tr>
      <w:tr w:rsidR="00686800" w:rsidRPr="00CA3563" w14:paraId="14B284BC" w14:textId="77777777" w:rsidTr="0068680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03"/>
          <w:jc w:val="center"/>
        </w:trPr>
        <w:tc>
          <w:tcPr>
            <w:tcW w:w="160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FF5D3D" w14:textId="701BFAD2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W01</w:t>
            </w:r>
          </w:p>
        </w:tc>
        <w:tc>
          <w:tcPr>
            <w:tcW w:w="50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A8CA38" w14:textId="796A136F" w:rsidR="00686800" w:rsidRPr="00686800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C62B71D" w14:textId="143E8A1E" w:rsidR="00686800" w:rsidRPr="00CA3563" w:rsidRDefault="00510D86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17952C" w14:textId="77777777" w:rsidR="00686800" w:rsidRPr="00CA3563" w:rsidRDefault="00686800" w:rsidP="0068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DC29752" w14:textId="77777777" w:rsidR="00686800" w:rsidRPr="00CA3563" w:rsidRDefault="00686800" w:rsidP="0068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D33F291" w14:textId="77777777" w:rsidR="00686800" w:rsidRPr="00CA3563" w:rsidRDefault="00686800" w:rsidP="0068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CED6CFC" w14:textId="77777777" w:rsidR="00686800" w:rsidRPr="00CA3563" w:rsidRDefault="00686800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B7ABDE4" w14:textId="77777777" w:rsidR="00686800" w:rsidRPr="00CA3563" w:rsidRDefault="00686800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ED38C19" w14:textId="77777777" w:rsidR="00686800" w:rsidRPr="00CA3563" w:rsidRDefault="00686800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86800" w:rsidRPr="00CA3563" w14:paraId="2E04CBE4" w14:textId="77777777" w:rsidTr="0068680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74"/>
          <w:jc w:val="center"/>
        </w:trPr>
        <w:tc>
          <w:tcPr>
            <w:tcW w:w="160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CDA1BE" w14:textId="7C723F8C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W02</w:t>
            </w:r>
          </w:p>
        </w:tc>
        <w:tc>
          <w:tcPr>
            <w:tcW w:w="50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4B4D8E" w14:textId="77777777" w:rsidR="00686800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D.W3.</w:t>
            </w:r>
          </w:p>
          <w:p w14:paraId="75C2B6E9" w14:textId="77777777" w:rsidR="00686800" w:rsidRPr="00CA3563" w:rsidRDefault="00686800" w:rsidP="00686800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9EFEE06" w14:textId="10DB6B0F" w:rsidR="00686800" w:rsidRPr="00CA3563" w:rsidRDefault="00510D86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48B2CE1" w14:textId="77777777" w:rsidR="00686800" w:rsidRPr="00CA3563" w:rsidRDefault="00686800" w:rsidP="0068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A457F44" w14:textId="77777777" w:rsidR="00686800" w:rsidRPr="00CA3563" w:rsidRDefault="00686800" w:rsidP="0068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7303124" w14:textId="77777777" w:rsidR="00686800" w:rsidRPr="00CA3563" w:rsidRDefault="00686800" w:rsidP="0068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ED9F8F6" w14:textId="77777777" w:rsidR="00686800" w:rsidRPr="00CA3563" w:rsidRDefault="00686800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B30C8C2" w14:textId="77777777" w:rsidR="00686800" w:rsidRPr="00CA3563" w:rsidRDefault="00686800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992C10D" w14:textId="77777777" w:rsidR="00686800" w:rsidRPr="00CA3563" w:rsidRDefault="00686800" w:rsidP="006868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86800" w:rsidRPr="00CA3563" w14:paraId="71B9599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3A713" w14:textId="126C8BB7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A7C36" w14:textId="77777777" w:rsidR="00686800" w:rsidRPr="00937167" w:rsidRDefault="00686800" w:rsidP="00686800">
            <w:pPr>
              <w:jc w:val="center"/>
              <w:rPr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G.W4.</w:t>
            </w:r>
          </w:p>
          <w:p w14:paraId="17747731" w14:textId="77777777" w:rsidR="00686800" w:rsidRPr="00937167" w:rsidRDefault="00686800" w:rsidP="0068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D420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A0AD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E91D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DE376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14BA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BF431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CCC5F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725BA5E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AFB4AC" w14:textId="3E33B7C9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3BE7A7" w14:textId="77777777" w:rsidR="00686800" w:rsidRPr="00937167" w:rsidRDefault="00686800" w:rsidP="00686800">
            <w:pPr>
              <w:jc w:val="center"/>
              <w:rPr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G.W5.</w:t>
            </w:r>
          </w:p>
          <w:p w14:paraId="24CCFB72" w14:textId="77777777" w:rsidR="00686800" w:rsidRPr="00937167" w:rsidRDefault="00686800" w:rsidP="0068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D70F7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A2EC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60CE7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CE2E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A6D1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7369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C36EE2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2A7242C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7CD22" w14:textId="682A3246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8558E8" w14:textId="3E4E908E" w:rsidR="00686800" w:rsidRPr="00937167" w:rsidRDefault="00686800" w:rsidP="00686800">
            <w:pPr>
              <w:jc w:val="center"/>
              <w:rPr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G.W14.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0A80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2AF62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2E9E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3F65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D727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2E294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FF2A35F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71196CF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8F999" w14:textId="29BD4C43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0C67F4" w14:textId="62937DD6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 w:rsidRPr="00937167">
              <w:rPr>
                <w:sz w:val="22"/>
                <w:szCs w:val="22"/>
              </w:rPr>
              <w:t>G.W15.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CE1C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E0C2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4CF8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9E04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8D0DA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0C88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29EA9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21330C2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75E57E" w14:textId="11F961E5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F20199" w14:textId="36D06BBA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G.W16.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33F09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0EE6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6B0C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9519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5C9CC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810C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A7A35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2E36579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677E2" w14:textId="1164CA75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11DDA8" w14:textId="3EB3ABD7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G.W17.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717DF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9C04D" w14:textId="2040CB84" w:rsidR="00686800" w:rsidRPr="00CA3563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3087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78837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57411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914A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4A29E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12B8D41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AF938" w14:textId="381224EB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W09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42077" w14:textId="77777777" w:rsidR="00686800" w:rsidRPr="00CA3563" w:rsidRDefault="00686800" w:rsidP="00686800">
            <w:pPr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G.W20.</w:t>
            </w:r>
          </w:p>
          <w:p w14:paraId="3A95D155" w14:textId="77777777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8C6AC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8C69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1712C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73AA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2BA0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7FE8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2B71C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08A4F2E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081CD" w14:textId="20509AB0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D394D" w14:textId="77777777" w:rsidR="00686800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D.U14.</w:t>
            </w:r>
          </w:p>
          <w:p w14:paraId="3AD069B1" w14:textId="77777777" w:rsidR="00686800" w:rsidRPr="00CA3563" w:rsidRDefault="00686800" w:rsidP="0068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738B6E" w14:textId="46BD7F8A" w:rsidR="00686800" w:rsidRPr="00CA3563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B8FCE3" w14:textId="4CDA1779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CA68F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9465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7C281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A9B79" w14:textId="23000294" w:rsidR="00686800" w:rsidRPr="00CA3563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CB55B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0294FB37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99A45D" w14:textId="4F4B2748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C0CE8" w14:textId="77777777" w:rsidR="00686800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E.U6.</w:t>
            </w:r>
          </w:p>
          <w:p w14:paraId="314359BB" w14:textId="77777777" w:rsidR="00686800" w:rsidRPr="00CA3563" w:rsidRDefault="00686800" w:rsidP="0068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61B85" w14:textId="76487B56" w:rsidR="00686800" w:rsidRPr="00CA3563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AAD2F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02C54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563F0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BF4E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E750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CCF30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6A734358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8008C1E" w14:textId="112ECABA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F7C0CE" w14:textId="77777777" w:rsidR="00686800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E.U17.</w:t>
            </w:r>
          </w:p>
          <w:p w14:paraId="080C2B9A" w14:textId="77777777" w:rsidR="00686800" w:rsidRPr="00CA3563" w:rsidRDefault="00686800" w:rsidP="0068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F16F1D" w14:textId="477BBAC5" w:rsidR="00686800" w:rsidRPr="00CA3563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07FE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7AEF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80F33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FFF7A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CD6824" w14:textId="2F9F1AD8" w:rsidR="00686800" w:rsidRPr="00CA3563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20DAB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67072DB5" w14:textId="77777777" w:rsidTr="00EB64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7ADF08A" w14:textId="3FFAC252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F1CB14" w14:textId="2FABF113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089C2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5B4E7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F3F2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87372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BA789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3720D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8F3AB8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799E900A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9715B4A" w14:textId="4A63F1D9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7D3E4" w14:textId="6ED4F49F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18998A" w14:textId="4CD53FC7" w:rsidR="00686800" w:rsidRPr="00CA3563" w:rsidRDefault="00920CE2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C6F01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57B9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935CDF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EAB0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336F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F0169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28DF1BB9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308C7E4" w14:textId="3870A658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96433" w14:textId="34597D3A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5C15C" w14:textId="05390385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7AF2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8398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2A96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89E6A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36A4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F0905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4E0C9CAB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2375D41" w14:textId="2619F052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01404E" w14:textId="0F3F6F08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0CEB4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AB78F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4B36C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8039F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3DB8B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4A50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99C58F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5F9DC74F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4E32FC6" w14:textId="4D4B6D13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CAF19" w14:textId="1FC2229E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628B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433F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1A7BE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0EFEA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4BB13F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B93A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BC9B4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571ABDD8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2AFF17" w14:textId="7A086684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8F6FD" w14:textId="01F78957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8156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D949C4" w14:textId="3F0A51F0" w:rsidR="00686800" w:rsidRPr="00CA3563" w:rsidRDefault="00920CE2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EF8CA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432E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514C9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3143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5A7A8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4C84F5E1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7F1E189" w14:textId="703E5D89" w:rsidR="00686800" w:rsidRPr="00CA3563" w:rsidRDefault="00686800" w:rsidP="0068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604FB" w14:textId="461FC683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A049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EE4AC0" w14:textId="500D73F2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B68F4C" w14:textId="031B38DC" w:rsidR="00686800" w:rsidRPr="00CA3563" w:rsidRDefault="00920CE2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457D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CB798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00F08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0183A6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68A7386B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3D993A1" w14:textId="7E271C58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0147A0" w14:textId="077A450F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25B18B" w14:textId="184A7C78" w:rsidR="00686800" w:rsidRPr="00CA3563" w:rsidRDefault="00920CE2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191B67" w14:textId="306A788B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D2C90" w14:textId="191AB3A5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36AC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832AC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DFFC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1A07B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0E16B154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2C5681" w14:textId="24129899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lastRenderedPageBreak/>
              <w:t>U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F99D0" w14:textId="44CF200A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BC7948" w14:textId="4774DA8A" w:rsidR="00686800" w:rsidRPr="00CA3563" w:rsidRDefault="00920CE2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5AC40" w14:textId="18C52C2C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2DFF12" w14:textId="7F9F2E6E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9F3DF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9F4D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2C57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EDDBD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6C582273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79D932C" w14:textId="3724F5B3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3C68B" w14:textId="61C5A8E3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G.U14.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8487E1" w14:textId="34CE0B6E" w:rsidR="00686800" w:rsidRPr="00CA3563" w:rsidRDefault="00920CE2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5DA439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71DE3F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7F1E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B8DF2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67F2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559427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24ECD6CE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2E97B5" w14:textId="3844DA84" w:rsidR="00686800" w:rsidRPr="00CA3563" w:rsidRDefault="00686800" w:rsidP="0068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EAD07" w14:textId="7A77028E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G.U16.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C0E12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B4A1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6774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39B33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9E2CA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24AE4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3FCEC9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122B5209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F951E3" w14:textId="76296D36" w:rsidR="00686800" w:rsidRPr="00CA3563" w:rsidRDefault="00686800" w:rsidP="0068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73C04" w14:textId="0E0B0008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G.U17.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565B64" w14:textId="32A47688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CE192" w14:textId="0CD4954C" w:rsidR="00686800" w:rsidRPr="00CA3563" w:rsidRDefault="00492550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667A80" w14:textId="59BE010E" w:rsidR="00686800" w:rsidRPr="00CA3563" w:rsidRDefault="00492550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65FE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943B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B7521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ED5264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247E5094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2F6D2A0" w14:textId="3E2EA8DA" w:rsidR="00686800" w:rsidRPr="00CA3563" w:rsidRDefault="00686800" w:rsidP="0068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8E6BDA" w14:textId="570CE867" w:rsidR="00686800" w:rsidRPr="001E6363" w:rsidRDefault="00686800" w:rsidP="00686800">
            <w:pPr>
              <w:jc w:val="center"/>
              <w:rPr>
                <w:sz w:val="22"/>
                <w:szCs w:val="22"/>
              </w:rPr>
            </w:pPr>
            <w:r w:rsidRPr="001E6363">
              <w:rPr>
                <w:sz w:val="22"/>
                <w:szCs w:val="22"/>
              </w:rPr>
              <w:t>G.U18.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CC6A55" w14:textId="08F244F0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7F414" w14:textId="60119EB0" w:rsidR="00686800" w:rsidRPr="00CA3563" w:rsidRDefault="00492550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B7BC2" w14:textId="61307602" w:rsidR="00686800" w:rsidRPr="00CA3563" w:rsidRDefault="00492550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C788C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8440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B7218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28F09F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44B86576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235D746" w14:textId="1F108F36" w:rsidR="00686800" w:rsidRPr="00CA3563" w:rsidRDefault="00686800" w:rsidP="0068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904769" w14:textId="6221E13D" w:rsidR="00686800" w:rsidRPr="001E6363" w:rsidRDefault="00686800" w:rsidP="00686800">
            <w:pPr>
              <w:jc w:val="center"/>
              <w:rPr>
                <w:sz w:val="22"/>
                <w:szCs w:val="22"/>
              </w:rPr>
            </w:pPr>
            <w:r w:rsidRPr="001E6363">
              <w:rPr>
                <w:sz w:val="22"/>
                <w:szCs w:val="22"/>
              </w:rPr>
              <w:t>G.U19.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05CB6" w14:textId="6661BF60" w:rsidR="00686800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C19C9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A12AF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A24F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8EC6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41E8A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86780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3774162A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FCE2BCC" w14:textId="5952C031" w:rsidR="00686800" w:rsidRPr="00CA3563" w:rsidRDefault="00686800" w:rsidP="0068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ACCFB" w14:textId="77777777" w:rsidR="00686800" w:rsidRPr="001E6363" w:rsidRDefault="00686800" w:rsidP="00686800">
            <w:pPr>
              <w:jc w:val="center"/>
              <w:rPr>
                <w:sz w:val="22"/>
                <w:szCs w:val="22"/>
              </w:rPr>
            </w:pPr>
            <w:r w:rsidRPr="001E6363">
              <w:rPr>
                <w:sz w:val="22"/>
                <w:szCs w:val="22"/>
              </w:rPr>
              <w:t>G.U21.</w:t>
            </w:r>
          </w:p>
          <w:p w14:paraId="537322C6" w14:textId="77777777" w:rsidR="00686800" w:rsidRPr="001E6363" w:rsidRDefault="00686800" w:rsidP="0068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09F4E7" w14:textId="1D5822DE" w:rsidR="00686800" w:rsidRDefault="00510D86" w:rsidP="00686800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4F5C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554B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FF2A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BF7E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D17A7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52CC4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7C59988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E5FD4F" w14:textId="59C42B55" w:rsidR="00686800" w:rsidRPr="00CA3563" w:rsidRDefault="00686800" w:rsidP="00686800">
            <w:pPr>
              <w:spacing w:line="276" w:lineRule="auto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337460" w14:textId="16807804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0454F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BD27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05A6B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9E75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CD03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1DB9F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74BBE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0781014D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43C9C47" w14:textId="227FB0E6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441CBE" w14:textId="76725139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F93C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4B20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E78B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97A2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F8E5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159D7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845C41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742D1E5B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B1B9EA4" w14:textId="294D765A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1F834" w14:textId="751C84B5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BBE23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E1630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A07BF9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C0F26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1FFEF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84D6EC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D35CE0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5412A4BA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1F27E07" w14:textId="02BCD096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D9747C" w14:textId="68732421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569DC2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EC46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F0EA8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62DBDE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99B9C7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78E7E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645B61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09CFE5AC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466396" w14:textId="6ACFEC44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7608A" w14:textId="75FFAB54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EF48F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E82AB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7C5A5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61784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211538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37DF43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17CBF9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686800" w:rsidRPr="00CA3563" w14:paraId="163E0F7C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AA9FBA" w14:textId="552CFE21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K06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BE4470" w14:textId="3C130140" w:rsidR="00686800" w:rsidRPr="00CA3563" w:rsidRDefault="00686800" w:rsidP="00686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545A6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1DC3FD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F4AA3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31AEC9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B031A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82CB20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3B73376" w14:textId="77777777" w:rsidR="00686800" w:rsidRPr="00CA3563" w:rsidRDefault="00686800" w:rsidP="00686800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1E6363" w:rsidRPr="00CA3563" w14:paraId="51A044EE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E9E2A8" w14:textId="3A1E1EF1" w:rsidR="001E6363" w:rsidRPr="00CA3563" w:rsidRDefault="001E6363" w:rsidP="001E6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A9133D" w14:textId="4023B8CF" w:rsidR="001E6363" w:rsidRPr="00CA3563" w:rsidRDefault="001E6363" w:rsidP="001E63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3B439" w14:textId="712D6825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35B6DD" w14:textId="76013489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5130D" w14:textId="27496C6C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A8C099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F1967C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26D1E9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F4FC0B3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1E6363" w:rsidRPr="00CA3563" w14:paraId="05001056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7E38BB" w14:textId="3095CD0F" w:rsidR="001E6363" w:rsidRPr="00CA3563" w:rsidRDefault="001E6363" w:rsidP="001E6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53622E" w14:textId="3575BEC2" w:rsidR="001E6363" w:rsidRPr="00CA3563" w:rsidRDefault="001E6363" w:rsidP="001E63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K.8.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6F7B" w14:textId="46D1406E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C38353" w14:textId="64A1839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1BF21" w14:textId="23422A93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DFC66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8C3BA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6974FB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AB9CD26" w14:textId="77777777" w:rsidR="001E6363" w:rsidRPr="00CA3563" w:rsidRDefault="001E6363" w:rsidP="001E6363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</w:tbl>
    <w:p w14:paraId="65E4C4D0" w14:textId="77777777" w:rsidR="00F63EAD" w:rsidRPr="00CA3563" w:rsidRDefault="00F63EAD">
      <w:pPr>
        <w:rPr>
          <w:sz w:val="22"/>
          <w:szCs w:val="22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CA3563" w14:paraId="25F30187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145F4551" w14:textId="77777777" w:rsidR="00353A92" w:rsidRPr="00CA3563" w:rsidRDefault="003A4D49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353A92" w:rsidRPr="00CA3563" w14:paraId="4E7015C1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E6E5B" w14:textId="77777777" w:rsidR="00353A92" w:rsidRPr="00CA3563" w:rsidRDefault="00EF47FC" w:rsidP="007211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l</w:t>
            </w:r>
            <w:r w:rsidR="00B21DB7" w:rsidRPr="00CA3563">
              <w:rPr>
                <w:rFonts w:eastAsia="Calibri"/>
                <w:b/>
                <w:sz w:val="22"/>
                <w:szCs w:val="22"/>
                <w:lang w:eastAsia="en-US"/>
              </w:rPr>
              <w:t>p.</w:t>
            </w:r>
            <w:r w:rsidR="003A4D49"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72112A" w:rsidRPr="00CA3563">
              <w:rPr>
                <w:rFonts w:eastAsia="Calibri"/>
                <w:b/>
                <w:sz w:val="22"/>
                <w:szCs w:val="22"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12CA2DA" w14:textId="77777777" w:rsidR="00353A92" w:rsidRPr="00CA3563" w:rsidRDefault="00B21DB7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06089" w14:textId="77777777" w:rsidR="00353A92" w:rsidRPr="00CA3563" w:rsidRDefault="00FD3878" w:rsidP="00B956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Liczba</w:t>
            </w:r>
            <w:r w:rsidR="00353A92"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42B5B" w14:textId="77777777" w:rsidR="00353A92" w:rsidRPr="00CA3563" w:rsidRDefault="00353A92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Odniesienie d</w:t>
            </w:r>
            <w:r w:rsidR="00B21DB7" w:rsidRPr="00CA3563">
              <w:rPr>
                <w:rFonts w:eastAsia="Calibri"/>
                <w:b/>
                <w:sz w:val="22"/>
                <w:szCs w:val="22"/>
                <w:lang w:eastAsia="en-US"/>
              </w:rPr>
              <w:t>o efektów uczenia się d</w:t>
            </w:r>
            <w:r w:rsidR="00FD3878" w:rsidRPr="00CA3563">
              <w:rPr>
                <w:rFonts w:eastAsia="Calibri"/>
                <w:b/>
                <w:sz w:val="22"/>
                <w:szCs w:val="22"/>
                <w:lang w:eastAsia="en-US"/>
              </w:rPr>
              <w:t>o</w:t>
            </w:r>
            <w:r w:rsidR="00B21DB7"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D442AA" w:rsidRPr="00CA3563" w14:paraId="2C7F576D" w14:textId="77777777" w:rsidTr="00F63EAD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F62D5" w14:textId="77777777" w:rsidR="00D442AA" w:rsidRPr="00CA3563" w:rsidRDefault="00D442AA" w:rsidP="00C24D6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Semestr letni</w:t>
            </w:r>
          </w:p>
        </w:tc>
      </w:tr>
      <w:tr w:rsidR="00EF47FC" w:rsidRPr="00CA3563" w14:paraId="254FA337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9C678" w14:textId="77777777" w:rsidR="00EF47FC" w:rsidRPr="00CA3563" w:rsidRDefault="00EF47FC" w:rsidP="00C24D6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Wykłady</w:t>
            </w:r>
          </w:p>
        </w:tc>
      </w:tr>
      <w:tr w:rsidR="00C76D50" w:rsidRPr="00CA3563" w14:paraId="6283DBDF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429A" w14:textId="77777777" w:rsidR="00C76D50" w:rsidRPr="00CA3563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549150B" w14:textId="31AAEAE1" w:rsidR="00C76D50" w:rsidRPr="00CA3563" w:rsidRDefault="00C76D50" w:rsidP="00C76D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sz w:val="22"/>
                <w:szCs w:val="22"/>
              </w:rPr>
              <w:t>Wprowadzenie do stomatologii społecznej: zdrowie publiczne w dentystyce, zdrowie jamy ustnej, profilaktyka a promocja zdrowia, profilaktyka profesjonalna i domowa zdrowia jamy ustnej. Programy profilaktyczne w stomatologii.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90DA8" w14:textId="77777777" w:rsidR="00C76D50" w:rsidRPr="00CA3563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DA486" w14:textId="41C68294" w:rsidR="00C76D50" w:rsidRPr="00CA3563" w:rsidRDefault="00FA70A6" w:rsidP="00C76D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D.W1; D.W3; </w:t>
            </w:r>
            <w:r w:rsidR="00C76D50" w:rsidRPr="00CA3563">
              <w:rPr>
                <w:color w:val="000000"/>
                <w:sz w:val="22"/>
                <w:szCs w:val="22"/>
              </w:rPr>
              <w:t xml:space="preserve">G.W4., </w:t>
            </w:r>
            <w:r w:rsidR="00404D3C">
              <w:rPr>
                <w:color w:val="000000"/>
                <w:sz w:val="22"/>
                <w:szCs w:val="22"/>
              </w:rPr>
              <w:t xml:space="preserve">G.W15, </w:t>
            </w:r>
            <w:r w:rsidR="00C76D50" w:rsidRPr="00CA3563">
              <w:rPr>
                <w:color w:val="000000"/>
                <w:sz w:val="22"/>
                <w:szCs w:val="22"/>
              </w:rPr>
              <w:t>G.W17</w:t>
            </w:r>
            <w:r w:rsidR="00920CE2">
              <w:rPr>
                <w:color w:val="000000"/>
                <w:sz w:val="22"/>
                <w:szCs w:val="22"/>
              </w:rPr>
              <w:t>; G.U7; G.U6</w:t>
            </w:r>
          </w:p>
          <w:p w14:paraId="52AD6EE3" w14:textId="77777777" w:rsidR="00C76D50" w:rsidRPr="00CA3563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6D50" w:rsidRPr="00CA3563" w14:paraId="5FC6FDC2" w14:textId="77777777" w:rsidTr="00627DB8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6D8F1" w14:textId="77777777" w:rsidR="00C76D50" w:rsidRPr="00CA3563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</w:tcPr>
          <w:p w14:paraId="710D9B12" w14:textId="4CD1526A" w:rsidR="00C76D50" w:rsidRPr="00CA3563" w:rsidRDefault="00C76D50" w:rsidP="00FA70A6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 xml:space="preserve">Zagrożenia </w:t>
            </w:r>
            <w:r w:rsidR="00FA70A6">
              <w:rPr>
                <w:sz w:val="22"/>
                <w:szCs w:val="22"/>
              </w:rPr>
              <w:t>środowiskowe</w:t>
            </w:r>
            <w:r w:rsidRPr="00CA3563">
              <w:rPr>
                <w:sz w:val="22"/>
                <w:szCs w:val="22"/>
              </w:rPr>
              <w:t xml:space="preserve"> zdrowia: gleba, woda, promieniowanie UV, zanieczyszczenia żywności, żywność genetycznie modyfikowana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 w14:paraId="3202F5C1" w14:textId="1AC94B71" w:rsidR="00C76D50" w:rsidRPr="00CA3563" w:rsidRDefault="001F437D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ABC77" w14:textId="3FF70376" w:rsidR="00C76D50" w:rsidRPr="00CA3563" w:rsidRDefault="00C76D50" w:rsidP="00C76D50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G.W5</w:t>
            </w:r>
            <w:r w:rsidR="00FA70A6">
              <w:rPr>
                <w:color w:val="000000"/>
                <w:sz w:val="22"/>
                <w:szCs w:val="22"/>
              </w:rPr>
              <w:t>;</w:t>
            </w:r>
            <w:r w:rsidRPr="00CA3563">
              <w:rPr>
                <w:color w:val="000000"/>
                <w:sz w:val="22"/>
                <w:szCs w:val="22"/>
              </w:rPr>
              <w:t xml:space="preserve"> G.W15; </w:t>
            </w:r>
            <w:r w:rsidR="00FA70A6">
              <w:rPr>
                <w:color w:val="000000"/>
                <w:sz w:val="22"/>
                <w:szCs w:val="22"/>
              </w:rPr>
              <w:t>G.U12;</w:t>
            </w:r>
            <w:r w:rsidRPr="00CA3563">
              <w:rPr>
                <w:color w:val="000000"/>
                <w:sz w:val="22"/>
                <w:szCs w:val="22"/>
              </w:rPr>
              <w:t>G.U</w:t>
            </w:r>
            <w:r w:rsidR="00937167">
              <w:rPr>
                <w:color w:val="000000"/>
                <w:sz w:val="22"/>
                <w:szCs w:val="22"/>
              </w:rPr>
              <w:t>1</w:t>
            </w:r>
            <w:r w:rsidRPr="00CA3563">
              <w:rPr>
                <w:color w:val="000000"/>
                <w:sz w:val="22"/>
                <w:szCs w:val="22"/>
              </w:rPr>
              <w:t>3</w:t>
            </w:r>
            <w:r w:rsidR="00FA70A6">
              <w:rPr>
                <w:color w:val="000000"/>
                <w:sz w:val="22"/>
                <w:szCs w:val="22"/>
              </w:rPr>
              <w:t>;G.U14</w:t>
            </w:r>
            <w:r w:rsidR="00920CE2">
              <w:rPr>
                <w:color w:val="000000"/>
                <w:sz w:val="22"/>
                <w:szCs w:val="22"/>
              </w:rPr>
              <w:t>;</w:t>
            </w:r>
          </w:p>
          <w:p w14:paraId="693CE26A" w14:textId="77777777" w:rsidR="00C76D50" w:rsidRPr="00CA3563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6D50" w:rsidRPr="00CA3563" w14:paraId="07BBA415" w14:textId="77777777" w:rsidTr="00627DB8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1E1FA" w14:textId="77777777" w:rsidR="00C76D50" w:rsidRPr="00CA3563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</w:tcPr>
          <w:p w14:paraId="1347203F" w14:textId="0BA4605D" w:rsidR="00C76D50" w:rsidRPr="00CA3563" w:rsidRDefault="00C76D50" w:rsidP="00C76D5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Toksykologia środowiskowa: wybrane zagadnienia z toksykologii środowiskowej: skutki zdrowotne ekspozycji na metale ciężkie i fluor</w:t>
            </w:r>
            <w:r w:rsidR="00FA70A6">
              <w:rPr>
                <w:sz w:val="22"/>
                <w:szCs w:val="22"/>
              </w:rPr>
              <w:t>, dym papierosowy i alkohol</w:t>
            </w:r>
            <w:r w:rsidRPr="00CA3563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CBE12" w14:textId="77777777" w:rsidR="00C76D50" w:rsidRPr="00CA3563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48052" w14:textId="20489982" w:rsidR="00C76D50" w:rsidRPr="00CA3563" w:rsidRDefault="00FA70A6" w:rsidP="00FA70A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E.U17; G.U6;GU12;</w:t>
            </w:r>
            <w:r w:rsidR="00937167">
              <w:rPr>
                <w:color w:val="000000"/>
                <w:sz w:val="22"/>
                <w:szCs w:val="22"/>
              </w:rPr>
              <w:t xml:space="preserve"> </w:t>
            </w:r>
            <w:r w:rsidR="00C76D50" w:rsidRPr="00CA3563">
              <w:rPr>
                <w:color w:val="000000"/>
                <w:sz w:val="22"/>
                <w:szCs w:val="22"/>
              </w:rPr>
              <w:t>G.U13</w:t>
            </w:r>
            <w:r>
              <w:rPr>
                <w:color w:val="000000"/>
                <w:sz w:val="22"/>
                <w:szCs w:val="22"/>
              </w:rPr>
              <w:t>;GU14</w:t>
            </w:r>
          </w:p>
        </w:tc>
      </w:tr>
      <w:tr w:rsidR="004D6597" w:rsidRPr="00CA3563" w14:paraId="3473B698" w14:textId="77777777" w:rsidTr="00EB64C4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0EE8" w14:textId="482E64C0" w:rsidR="004D6597" w:rsidRDefault="004D6597" w:rsidP="004D65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wykłady w trybie e-learning</w:t>
            </w:r>
          </w:p>
        </w:tc>
      </w:tr>
      <w:tr w:rsidR="0088016A" w:rsidRPr="00CA3563" w14:paraId="1D103E7F" w14:textId="77777777" w:rsidTr="004D3EF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26862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FBB5EA1" w14:textId="1A66C823" w:rsidR="0088016A" w:rsidRPr="00CA3563" w:rsidRDefault="0088016A" w:rsidP="0088016A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Nadzór zapobiegawczy nad chorobami zakaźnymi, strategie prewencji. Proces epidemiczny - podstawowe pojęcia . Rola i zadania organów nadzoru sanitarno-epidemiologicznego.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A16F7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CDA2" w14:textId="0D1355BA" w:rsidR="0088016A" w:rsidRPr="00CA3563" w:rsidRDefault="0088016A" w:rsidP="0088016A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G.W16</w:t>
            </w:r>
            <w:r w:rsidR="00FA70A6">
              <w:rPr>
                <w:color w:val="000000"/>
                <w:sz w:val="22"/>
                <w:szCs w:val="22"/>
              </w:rPr>
              <w:t>;</w:t>
            </w:r>
            <w:r w:rsidRPr="00CA3563">
              <w:rPr>
                <w:color w:val="000000"/>
                <w:sz w:val="22"/>
                <w:szCs w:val="22"/>
              </w:rPr>
              <w:t xml:space="preserve"> G.W20,</w:t>
            </w:r>
            <w:r w:rsidR="00FA70A6">
              <w:rPr>
                <w:color w:val="000000"/>
                <w:sz w:val="22"/>
                <w:szCs w:val="22"/>
              </w:rPr>
              <w:t xml:space="preserve"> G.U2; </w:t>
            </w:r>
            <w:r w:rsidR="00920CE2">
              <w:rPr>
                <w:color w:val="000000"/>
                <w:sz w:val="22"/>
                <w:szCs w:val="22"/>
              </w:rPr>
              <w:t xml:space="preserve">G.U6; </w:t>
            </w:r>
            <w:r w:rsidR="001F437D">
              <w:rPr>
                <w:color w:val="000000"/>
                <w:sz w:val="22"/>
                <w:szCs w:val="22"/>
              </w:rPr>
              <w:t>G</w:t>
            </w:r>
            <w:r w:rsidR="00FA70A6">
              <w:rPr>
                <w:color w:val="000000"/>
                <w:sz w:val="22"/>
                <w:szCs w:val="22"/>
              </w:rPr>
              <w:t>.</w:t>
            </w:r>
            <w:r w:rsidR="001F437D">
              <w:rPr>
                <w:color w:val="000000"/>
                <w:sz w:val="22"/>
                <w:szCs w:val="22"/>
              </w:rPr>
              <w:t>U19</w:t>
            </w:r>
            <w:r w:rsidR="00FA70A6">
              <w:rPr>
                <w:color w:val="000000"/>
                <w:sz w:val="22"/>
                <w:szCs w:val="22"/>
              </w:rPr>
              <w:t>; G.U21</w:t>
            </w:r>
          </w:p>
          <w:p w14:paraId="73BFB85A" w14:textId="7CA6BEC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016A" w:rsidRPr="00CA3563" w14:paraId="4EB750E8" w14:textId="77777777" w:rsidTr="00627DB8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133A53E6" w14:textId="77777777" w:rsidR="0088016A" w:rsidRPr="00CA3563" w:rsidRDefault="0088016A" w:rsidP="0088016A">
            <w:pPr>
              <w:jc w:val="center"/>
              <w:rPr>
                <w:sz w:val="22"/>
                <w:szCs w:val="22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FB15627" w14:textId="5C8C2371" w:rsidR="0088016A" w:rsidRPr="00CA3563" w:rsidRDefault="0088016A" w:rsidP="0088016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sz w:val="22"/>
                <w:szCs w:val="22"/>
              </w:rPr>
              <w:t>Gabinet stomatologiczny jako potencjalne ogniwo łańcucha epidemicznego. Zapobieganie zakażeniom w pracy lekarza dentysty -  zasady dekontaminacji skóry, błon śluzowych, narzędzi, środowiska</w:t>
            </w:r>
            <w:r w:rsidR="00FA70A6">
              <w:rPr>
                <w:sz w:val="22"/>
                <w:szCs w:val="22"/>
              </w:rPr>
              <w:t xml:space="preserve">. Postępowanie </w:t>
            </w:r>
            <w:proofErr w:type="spellStart"/>
            <w:r w:rsidR="00FA70A6">
              <w:rPr>
                <w:sz w:val="22"/>
                <w:szCs w:val="22"/>
              </w:rPr>
              <w:t>poekspozycyjne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142E778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69D24" w14:textId="013C006B" w:rsidR="0088016A" w:rsidRPr="00CA3563" w:rsidRDefault="0088016A" w:rsidP="001E63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color w:val="000000"/>
                <w:sz w:val="22"/>
                <w:szCs w:val="22"/>
              </w:rPr>
              <w:t>G.W16</w:t>
            </w:r>
            <w:r w:rsidR="001E6363">
              <w:rPr>
                <w:color w:val="000000"/>
                <w:sz w:val="22"/>
                <w:szCs w:val="22"/>
              </w:rPr>
              <w:t>;</w:t>
            </w:r>
            <w:r w:rsidR="00AA7807">
              <w:rPr>
                <w:color w:val="000000"/>
                <w:sz w:val="22"/>
                <w:szCs w:val="22"/>
              </w:rPr>
              <w:t xml:space="preserve"> G.W 17</w:t>
            </w:r>
            <w:r w:rsidR="001E6363">
              <w:rPr>
                <w:color w:val="000000"/>
                <w:sz w:val="22"/>
                <w:szCs w:val="22"/>
              </w:rPr>
              <w:t>;</w:t>
            </w:r>
            <w:r w:rsidR="00AA7807">
              <w:rPr>
                <w:color w:val="000000"/>
                <w:sz w:val="22"/>
                <w:szCs w:val="22"/>
              </w:rPr>
              <w:t xml:space="preserve"> </w:t>
            </w:r>
            <w:r w:rsidRPr="00CA3563">
              <w:rPr>
                <w:color w:val="000000"/>
                <w:sz w:val="22"/>
                <w:szCs w:val="22"/>
              </w:rPr>
              <w:t>G.W20</w:t>
            </w:r>
            <w:r w:rsidR="001E6363">
              <w:rPr>
                <w:color w:val="000000"/>
                <w:sz w:val="22"/>
                <w:szCs w:val="22"/>
              </w:rPr>
              <w:t>;</w:t>
            </w:r>
            <w:r w:rsidR="00FA70A6">
              <w:rPr>
                <w:color w:val="000000"/>
                <w:sz w:val="22"/>
                <w:szCs w:val="22"/>
              </w:rPr>
              <w:t xml:space="preserve">D.U14; E.U6; </w:t>
            </w:r>
            <w:r w:rsidR="00FA70A6" w:rsidRPr="00CA3563">
              <w:rPr>
                <w:color w:val="000000"/>
                <w:sz w:val="22"/>
                <w:szCs w:val="22"/>
              </w:rPr>
              <w:t xml:space="preserve">G.U4; </w:t>
            </w:r>
            <w:r w:rsidR="001F437D">
              <w:rPr>
                <w:color w:val="000000"/>
                <w:sz w:val="22"/>
                <w:szCs w:val="22"/>
              </w:rPr>
              <w:t>GU21</w:t>
            </w:r>
            <w:r w:rsidRPr="00CA3563">
              <w:rPr>
                <w:color w:val="000000"/>
                <w:sz w:val="22"/>
                <w:szCs w:val="22"/>
              </w:rPr>
              <w:t xml:space="preserve">, </w:t>
            </w:r>
          </w:p>
        </w:tc>
      </w:tr>
      <w:tr w:rsidR="0088016A" w:rsidRPr="00CA3563" w14:paraId="642B2643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7C486" w14:textId="77777777" w:rsidR="0088016A" w:rsidRPr="00CA3563" w:rsidRDefault="0088016A" w:rsidP="0088016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Seminaria</w:t>
            </w:r>
          </w:p>
        </w:tc>
      </w:tr>
      <w:tr w:rsidR="0088016A" w:rsidRPr="00CA3563" w14:paraId="2603A775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7D385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2A86D5" w14:textId="2E7213AB" w:rsidR="0088016A" w:rsidRPr="00CA3563" w:rsidRDefault="0088016A" w:rsidP="0088016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sz w:val="22"/>
                <w:szCs w:val="22"/>
              </w:rPr>
              <w:t xml:space="preserve">Pomiar cech zdrowia i choroby. Źródła informacji o stanie zdrowia populacji. Rodzaje struktur wiekowych populacji – transformacja demograficzna i epidemiologiczna. Mierniki pozytywne i negatywne: QALY, HDI, LE, HLY, współczynnik płodności, przyrost naturalny, zapadalność (na przykładzie chorób zakaźnych), chorobowość, umieralność (ogólna, proporcjonalna, szczegółowa) na przykładzie CHUK, umieralność niemowląt ogólna, wczesna i późna (def i przyczyny) , śmiertelność, DALY, YPLL (utracone lata </w:t>
            </w:r>
            <w:r w:rsidRPr="00CA3563">
              <w:rPr>
                <w:sz w:val="22"/>
                <w:szCs w:val="22"/>
              </w:rPr>
              <w:lastRenderedPageBreak/>
              <w:t>życia) , YLD (lata przeżyte w niepełnosprawności)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37A56" w14:textId="76ABEF12" w:rsidR="0088016A" w:rsidRPr="00CA3563" w:rsidRDefault="001F437D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10BB" w14:textId="237CAE28" w:rsidR="0088016A" w:rsidRPr="00CA3563" w:rsidRDefault="00FA70A6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G.W4; G.W5; </w:t>
            </w:r>
            <w:r w:rsidR="0088016A" w:rsidRPr="00CA3563">
              <w:rPr>
                <w:rFonts w:eastAsia="Calibri"/>
                <w:sz w:val="22"/>
                <w:szCs w:val="22"/>
                <w:lang w:eastAsia="en-US"/>
              </w:rPr>
              <w:t>G.W14, G.U1,</w:t>
            </w:r>
            <w:r w:rsidR="0088016A" w:rsidRPr="00CA3563">
              <w:rPr>
                <w:color w:val="000000"/>
                <w:sz w:val="22"/>
                <w:szCs w:val="22"/>
              </w:rPr>
              <w:t xml:space="preserve"> G.U2., </w:t>
            </w:r>
            <w:r w:rsidR="0088016A" w:rsidRPr="00CA3563">
              <w:rPr>
                <w:rFonts w:eastAsia="Calibri"/>
                <w:sz w:val="22"/>
                <w:szCs w:val="22"/>
                <w:lang w:eastAsia="en-US"/>
              </w:rPr>
              <w:t>G.U4,</w:t>
            </w:r>
            <w:r w:rsidR="001E63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G.U6;</w:t>
            </w:r>
            <w:r w:rsidR="0088016A"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8016A" w:rsidRPr="00CA3563">
              <w:rPr>
                <w:color w:val="000000"/>
                <w:sz w:val="22"/>
                <w:szCs w:val="22"/>
              </w:rPr>
              <w:t>G.U16</w:t>
            </w:r>
          </w:p>
        </w:tc>
      </w:tr>
      <w:tr w:rsidR="0088016A" w:rsidRPr="00CA3563" w14:paraId="7AA4E879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BFEF4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lastRenderedPageBreak/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9B0D379" w14:textId="09831D03" w:rsidR="0088016A" w:rsidRPr="00CA3563" w:rsidRDefault="0088016A" w:rsidP="0088016A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Wskaźniki epidemiologiczne stosowane w ocenie zdrowia jamy ustnej populacji. Elementy opisu sytuacji epidemiologicznej wybranych chorób jamy ustnej w różnych populacjach wiekowych</w:t>
            </w:r>
            <w:r>
              <w:rPr>
                <w:sz w:val="22"/>
                <w:szCs w:val="22"/>
              </w:rPr>
              <w:t xml:space="preserve">. </w:t>
            </w:r>
            <w:r w:rsidRPr="00CA3563">
              <w:rPr>
                <w:sz w:val="22"/>
                <w:szCs w:val="22"/>
              </w:rPr>
              <w:t>Rodzaje badań epidemiologicznych. Badania obserwacyjne: opisowe i analityczne zastosowanie, zalety i wady. Miary ryzyka w badaniach analitycznych (OR i RR) i ich interpretacja.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D941D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7D721" w14:textId="491DA873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G.W14, G.U1; G.U2;G.U3; G.U4;</w:t>
            </w:r>
            <w:r w:rsidR="001E6363">
              <w:rPr>
                <w:rFonts w:eastAsia="Calibri"/>
                <w:sz w:val="22"/>
                <w:szCs w:val="22"/>
                <w:lang w:eastAsia="en-US"/>
              </w:rPr>
              <w:t>G.U18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016A" w:rsidRPr="00CA3563" w14:paraId="726B1736" w14:textId="77777777" w:rsidTr="004D3EF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237761D8" w14:textId="77777777" w:rsidR="0088016A" w:rsidRPr="00CA3563" w:rsidRDefault="0088016A" w:rsidP="0088016A">
            <w:pPr>
              <w:jc w:val="center"/>
              <w:rPr>
                <w:sz w:val="22"/>
                <w:szCs w:val="22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</w:tcPr>
          <w:p w14:paraId="35F166EC" w14:textId="478C7A82" w:rsidR="0088016A" w:rsidRPr="00CA3563" w:rsidRDefault="0088016A" w:rsidP="0088016A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Badania eksperymentalne – typy randomizacji, efekt placebo, zaślepienie próby. Rodzaje błędów w epidemiologii. Analiza wyników w grupach wyodrębnionych zgodnie z zaplanowanym leczeniem (ITT). Badania eksperymentalne – miary efektu: ryzyko, ryzyko względne, różnica ryzyka, bezwzględne zmniejszenie ryzyka, hazard względny (RR, ARR, NNT, RRR, HR, OR)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64235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68FE5" w14:textId="5410078E" w:rsidR="0088016A" w:rsidRPr="00CA3563" w:rsidRDefault="0088016A" w:rsidP="001E6363">
            <w:pPr>
              <w:jc w:val="center"/>
              <w:rPr>
                <w:color w:val="000000"/>
                <w:sz w:val="22"/>
                <w:szCs w:val="22"/>
              </w:rPr>
            </w:pPr>
            <w:r w:rsidRPr="00CA3563">
              <w:rPr>
                <w:color w:val="000000"/>
                <w:sz w:val="22"/>
                <w:szCs w:val="22"/>
              </w:rPr>
              <w:t>G.U5</w:t>
            </w:r>
            <w:r w:rsidR="001E6363">
              <w:rPr>
                <w:color w:val="000000"/>
                <w:sz w:val="22"/>
                <w:szCs w:val="22"/>
              </w:rPr>
              <w:t>;</w:t>
            </w:r>
            <w:r w:rsidRPr="00CA3563">
              <w:rPr>
                <w:color w:val="000000"/>
                <w:sz w:val="22"/>
                <w:szCs w:val="22"/>
              </w:rPr>
              <w:t xml:space="preserve"> G.U14</w:t>
            </w:r>
            <w:r w:rsidR="001E6363">
              <w:rPr>
                <w:color w:val="000000"/>
                <w:sz w:val="22"/>
                <w:szCs w:val="22"/>
              </w:rPr>
              <w:t>;</w:t>
            </w:r>
            <w:r w:rsidRPr="00CA3563">
              <w:rPr>
                <w:color w:val="000000"/>
                <w:sz w:val="22"/>
                <w:szCs w:val="22"/>
              </w:rPr>
              <w:t xml:space="preserve"> G.U17</w:t>
            </w:r>
            <w:r w:rsidR="001E6363">
              <w:rPr>
                <w:color w:val="000000"/>
                <w:sz w:val="22"/>
                <w:szCs w:val="22"/>
              </w:rPr>
              <w:t>;</w:t>
            </w:r>
            <w:r w:rsidRPr="00CA3563">
              <w:rPr>
                <w:color w:val="000000"/>
                <w:sz w:val="22"/>
                <w:szCs w:val="22"/>
              </w:rPr>
              <w:t xml:space="preserve"> G.U18; </w:t>
            </w:r>
          </w:p>
        </w:tc>
      </w:tr>
      <w:tr w:rsidR="0088016A" w:rsidRPr="00CA3563" w14:paraId="2CF72A21" w14:textId="77777777" w:rsidTr="001E6363">
        <w:trPr>
          <w:trHeight w:val="119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1166565A" w14:textId="77777777" w:rsidR="0088016A" w:rsidRPr="00CA3563" w:rsidRDefault="0088016A" w:rsidP="0088016A">
            <w:pPr>
              <w:jc w:val="center"/>
              <w:rPr>
                <w:sz w:val="22"/>
                <w:szCs w:val="22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</w:tcPr>
          <w:p w14:paraId="1E0B652F" w14:textId="292F26DA" w:rsidR="0088016A" w:rsidRPr="00CA3563" w:rsidRDefault="0088016A" w:rsidP="001E6363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3563">
              <w:rPr>
                <w:rFonts w:ascii="Times New Roman" w:hAnsi="Times New Roman" w:cs="Times New Roman"/>
                <w:sz w:val="22"/>
                <w:szCs w:val="22"/>
              </w:rPr>
              <w:t>Ocena informacji o metodzie diagnostycznej. Parametry określające trafność testu diagnostycznego: czułość i swoistość, wartości predykcyjne. Wiarygodność testu.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3563">
              <w:rPr>
                <w:rFonts w:ascii="Times New Roman" w:hAnsi="Times New Roman" w:cs="Times New Roman"/>
                <w:sz w:val="22"/>
                <w:szCs w:val="22"/>
              </w:rPr>
              <w:t>Przyczynowość w epidemiologii. Kryteria związku przyczynowo skutkowego wg Hilla i Kryteria Kocha.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56F2D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6E68B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G.U5; G.U14; G.U18</w:t>
            </w:r>
          </w:p>
        </w:tc>
      </w:tr>
      <w:tr w:rsidR="0088016A" w:rsidRPr="00CA3563" w14:paraId="2DF0765C" w14:textId="77777777" w:rsidTr="004D3EF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21180058" w14:textId="77777777" w:rsidR="0088016A" w:rsidRPr="00CA3563" w:rsidRDefault="0088016A" w:rsidP="0088016A">
            <w:pPr>
              <w:jc w:val="center"/>
              <w:rPr>
                <w:sz w:val="22"/>
                <w:szCs w:val="22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</w:tcPr>
          <w:p w14:paraId="30D1E6F8" w14:textId="045B2B80" w:rsidR="0088016A" w:rsidRPr="00686800" w:rsidRDefault="0088016A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Higiena jamy ustnej a choroba próchnicowa zębów. Zastosowanie wskaźników higieny jamy ustnej w ocenie ryzyka próchnicy zębów</w:t>
            </w:r>
            <w:r>
              <w:rPr>
                <w:sz w:val="22"/>
                <w:szCs w:val="22"/>
              </w:rPr>
              <w:t xml:space="preserve">. </w:t>
            </w:r>
            <w:r w:rsidR="00686800" w:rsidRPr="00CA3563">
              <w:rPr>
                <w:sz w:val="22"/>
                <w:szCs w:val="22"/>
              </w:rPr>
              <w:t>Choroby przyzębia i wskaźniki epidemiologiczne ich oceny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67801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6BC3E" w14:textId="63E49A92" w:rsidR="0088016A" w:rsidRPr="00CA3563" w:rsidRDefault="001E6363" w:rsidP="001E63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G.U1;</w:t>
            </w:r>
            <w:r w:rsidR="0088016A" w:rsidRPr="00CA3563">
              <w:rPr>
                <w:color w:val="000000"/>
                <w:sz w:val="22"/>
                <w:szCs w:val="22"/>
              </w:rPr>
              <w:t>G.U2</w:t>
            </w:r>
            <w:r>
              <w:rPr>
                <w:color w:val="000000"/>
                <w:sz w:val="22"/>
                <w:szCs w:val="22"/>
              </w:rPr>
              <w:t>;G.U3;</w:t>
            </w:r>
            <w:r w:rsidR="0088016A" w:rsidRPr="00CA3563">
              <w:rPr>
                <w:rFonts w:eastAsia="Calibri"/>
                <w:sz w:val="22"/>
                <w:szCs w:val="22"/>
                <w:lang w:eastAsia="en-US"/>
              </w:rPr>
              <w:t xml:space="preserve"> G.U17</w:t>
            </w:r>
          </w:p>
        </w:tc>
      </w:tr>
      <w:tr w:rsidR="0088016A" w:rsidRPr="00CA3563" w14:paraId="0B534211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4A539" w14:textId="77777777" w:rsidR="0088016A" w:rsidRPr="00CA3563" w:rsidRDefault="0088016A" w:rsidP="0088016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Ćwiczenia:</w:t>
            </w:r>
          </w:p>
        </w:tc>
      </w:tr>
      <w:tr w:rsidR="00686800" w:rsidRPr="00CA3563" w14:paraId="35A103F1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A4F29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05B8839" w14:textId="516E8B9C" w:rsidR="00686800" w:rsidRPr="00CA3563" w:rsidRDefault="00686800" w:rsidP="00686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sz w:val="22"/>
                <w:szCs w:val="22"/>
              </w:rPr>
              <w:t>Mierniki zdrowia. Obliczanie wskaźników</w:t>
            </w:r>
            <w:r>
              <w:rPr>
                <w:sz w:val="22"/>
                <w:szCs w:val="22"/>
              </w:rPr>
              <w:t>.</w:t>
            </w:r>
            <w:r w:rsidRPr="00CA3563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5D29D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DBE0E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G.U2; G.U16</w:t>
            </w:r>
          </w:p>
        </w:tc>
      </w:tr>
      <w:tr w:rsidR="00686800" w:rsidRPr="00CA3563" w14:paraId="2B01BF89" w14:textId="77777777" w:rsidTr="00EB64C4">
        <w:trPr>
          <w:trHeight w:val="38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0FAC1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</w:tcPr>
          <w:p w14:paraId="7540C5E1" w14:textId="18EEC547" w:rsidR="00686800" w:rsidRPr="00CA3563" w:rsidRDefault="00686800" w:rsidP="00686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sz w:val="22"/>
                <w:szCs w:val="22"/>
              </w:rPr>
              <w:t xml:space="preserve">Obliczanie i interpretacja miar ryzyka w badaniach analitycznych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44E09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28E81" w14:textId="7C705945" w:rsidR="00686800" w:rsidRPr="00CA3563" w:rsidRDefault="00686800" w:rsidP="00686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G.U2;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GU4; G.U5</w:t>
            </w:r>
            <w:r w:rsidR="00492550">
              <w:rPr>
                <w:rFonts w:eastAsia="Calibri"/>
                <w:sz w:val="22"/>
                <w:szCs w:val="22"/>
                <w:lang w:eastAsia="en-US"/>
              </w:rPr>
              <w:t>; G.U18;</w:t>
            </w:r>
          </w:p>
        </w:tc>
      </w:tr>
      <w:tr w:rsidR="00686800" w:rsidRPr="00CA3563" w14:paraId="5D3E16F8" w14:textId="77777777" w:rsidTr="004D3EF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DA7FC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</w:tcPr>
          <w:p w14:paraId="75C257BE" w14:textId="1B12F3F6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 xml:space="preserve">Obliczanie i interpretacja  miar efektu w badaniach eksperymentalnych: ryzyko, ryzyko względne, różnica ryzyka, bezwzględne zmniejszenie ryzyka, hazard względny (RR, ARR, NNT, RRR, HR, OR).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D1520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04543" w14:textId="350BC024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G.U2;G.U4</w:t>
            </w:r>
            <w:r w:rsidR="00492550">
              <w:rPr>
                <w:rFonts w:eastAsia="Calibri"/>
                <w:sz w:val="22"/>
                <w:szCs w:val="22"/>
                <w:lang w:eastAsia="en-US"/>
              </w:rPr>
              <w:t>; G.U18</w:t>
            </w:r>
          </w:p>
        </w:tc>
      </w:tr>
      <w:tr w:rsidR="00686800" w:rsidRPr="00CA3563" w14:paraId="1C734623" w14:textId="77777777" w:rsidTr="004D3EF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41D35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</w:tcPr>
          <w:p w14:paraId="62E1506B" w14:textId="4125DC90" w:rsidR="00686800" w:rsidRPr="00CA3563" w:rsidRDefault="00686800" w:rsidP="00686800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>Wyznaczanie i interpretacja parametrów trafności testu przesiewowego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714B9" w14:textId="77777777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30713" w14:textId="6BE4FA24" w:rsidR="00686800" w:rsidRPr="00CA3563" w:rsidRDefault="00686800" w:rsidP="00686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G.U14; </w:t>
            </w:r>
            <w:r w:rsidR="00492550">
              <w:rPr>
                <w:rFonts w:eastAsia="Calibri"/>
                <w:sz w:val="22"/>
                <w:szCs w:val="22"/>
                <w:lang w:eastAsia="en-US"/>
              </w:rPr>
              <w:t xml:space="preserve">G.U17; 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G.U18</w:t>
            </w:r>
          </w:p>
        </w:tc>
      </w:tr>
      <w:tr w:rsidR="0088016A" w:rsidRPr="00CA3563" w14:paraId="3DE5C2CB" w14:textId="77777777" w:rsidTr="004D3EF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6654A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</w:tcPr>
          <w:p w14:paraId="467880AE" w14:textId="11296279" w:rsidR="0088016A" w:rsidRPr="00CA3563" w:rsidRDefault="00F90100" w:rsidP="0088016A">
            <w:pPr>
              <w:rPr>
                <w:sz w:val="22"/>
                <w:szCs w:val="22"/>
              </w:rPr>
            </w:pPr>
            <w:r w:rsidRPr="00CA3563">
              <w:rPr>
                <w:sz w:val="22"/>
                <w:szCs w:val="22"/>
              </w:rPr>
              <w:t xml:space="preserve">Tworzenie planów profilaktycznych dla pacjenta z wykorzystaniem działań z zakresu profilaktyki profesjonalnej i  domowej </w:t>
            </w:r>
            <w:r>
              <w:rPr>
                <w:sz w:val="22"/>
                <w:szCs w:val="22"/>
              </w:rPr>
              <w:t xml:space="preserve">chorób </w:t>
            </w:r>
            <w:r w:rsidRPr="00CA3563">
              <w:rPr>
                <w:sz w:val="22"/>
                <w:szCs w:val="22"/>
              </w:rPr>
              <w:t>jamy ustnej.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D60EA" w14:textId="77777777" w:rsidR="0088016A" w:rsidRPr="00CA3563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BB259" w14:textId="563190B5" w:rsidR="0088016A" w:rsidRPr="00CA3563" w:rsidRDefault="001E6363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G.W17; G.U7; G.U16</w:t>
            </w:r>
          </w:p>
        </w:tc>
      </w:tr>
    </w:tbl>
    <w:p w14:paraId="1C6A31EB" w14:textId="3CFF8059" w:rsidR="00F63EAD" w:rsidRDefault="00F63EAD">
      <w:pPr>
        <w:rPr>
          <w:sz w:val="22"/>
          <w:szCs w:val="22"/>
        </w:rPr>
      </w:pPr>
    </w:p>
    <w:p w14:paraId="30EBA515" w14:textId="5B28ECCC" w:rsidR="001F437D" w:rsidRDefault="001F437D">
      <w:pPr>
        <w:rPr>
          <w:sz w:val="22"/>
          <w:szCs w:val="22"/>
        </w:rPr>
      </w:pPr>
    </w:p>
    <w:p w14:paraId="4C11239A" w14:textId="77777777" w:rsidR="001F437D" w:rsidRPr="00CA3563" w:rsidRDefault="001F437D">
      <w:pPr>
        <w:rPr>
          <w:sz w:val="22"/>
          <w:szCs w:val="22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CA3563" w14:paraId="608AC736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09D05A" w14:textId="77777777" w:rsidR="00353A92" w:rsidRPr="00CA3563" w:rsidRDefault="00353A92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Zalecana literatura:</w:t>
            </w:r>
          </w:p>
        </w:tc>
      </w:tr>
      <w:tr w:rsidR="00353A92" w:rsidRPr="00CA3563" w14:paraId="4D54CD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7095D80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Literatura podstawowa</w:t>
            </w:r>
          </w:p>
        </w:tc>
      </w:tr>
      <w:tr w:rsidR="00353A92" w:rsidRPr="00CA3563" w14:paraId="6F7BFB4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94ECF85" w14:textId="1F2DE829" w:rsidR="00353A92" w:rsidRPr="00CA3563" w:rsidRDefault="00353A92" w:rsidP="00C3502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1F39BC" w:rsidRPr="00CA3563">
              <w:rPr>
                <w:rFonts w:eastAsia="Calibri"/>
                <w:sz w:val="22"/>
                <w:szCs w:val="22"/>
                <w:lang w:eastAsia="en-US"/>
              </w:rPr>
              <w:t>K. Pawlas, T. Konopka. Stomatologia społ</w:t>
            </w:r>
            <w:r w:rsidR="00C35020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="001F39BC" w:rsidRPr="00CA3563">
              <w:rPr>
                <w:rFonts w:eastAsia="Calibri"/>
                <w:sz w:val="22"/>
                <w:szCs w:val="22"/>
                <w:lang w:eastAsia="en-US"/>
              </w:rPr>
              <w:t>czna. PZWL W-</w:t>
            </w:r>
            <w:proofErr w:type="spellStart"/>
            <w:r w:rsidR="001F39BC" w:rsidRPr="00CA3563">
              <w:rPr>
                <w:rFonts w:eastAsia="Calibri"/>
                <w:sz w:val="22"/>
                <w:szCs w:val="22"/>
                <w:lang w:eastAsia="en-US"/>
              </w:rPr>
              <w:t>wa</w:t>
            </w:r>
            <w:proofErr w:type="spellEnd"/>
            <w:r w:rsidR="001F39BC" w:rsidRPr="00CA3563">
              <w:rPr>
                <w:rFonts w:eastAsia="Calibri"/>
                <w:sz w:val="22"/>
                <w:szCs w:val="22"/>
                <w:lang w:eastAsia="en-US"/>
              </w:rPr>
              <w:t xml:space="preserve"> 2020, wyd.1</w:t>
            </w:r>
          </w:p>
        </w:tc>
      </w:tr>
      <w:tr w:rsidR="00353A92" w:rsidRPr="00CA3563" w14:paraId="6DFE1B0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264BEF3" w14:textId="77777777" w:rsidR="00353A92" w:rsidRPr="00CA3563" w:rsidRDefault="00353A92" w:rsidP="00B035A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>R.</w:t>
            </w:r>
            <w:r w:rsidR="001F39BC" w:rsidRPr="00CA3563">
              <w:rPr>
                <w:rFonts w:eastAsia="Calibri"/>
                <w:sz w:val="22"/>
                <w:szCs w:val="22"/>
                <w:lang w:eastAsia="en-US"/>
              </w:rPr>
              <w:t>Beaglehole</w:t>
            </w:r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 xml:space="preserve">, R. </w:t>
            </w:r>
            <w:proofErr w:type="spellStart"/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>Bonita</w:t>
            </w:r>
            <w:proofErr w:type="spellEnd"/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>T.Kjellstrom</w:t>
            </w:r>
            <w:proofErr w:type="spellEnd"/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 xml:space="preserve">. Podstawy epidemiologii. Instytut Medycyny Pracy im prof. </w:t>
            </w:r>
            <w:proofErr w:type="spellStart"/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>J.Nofera</w:t>
            </w:r>
            <w:proofErr w:type="spellEnd"/>
            <w:r w:rsidR="00B035A7" w:rsidRPr="00CA3563">
              <w:rPr>
                <w:rFonts w:eastAsia="Calibri"/>
                <w:sz w:val="22"/>
                <w:szCs w:val="22"/>
                <w:lang w:eastAsia="en-US"/>
              </w:rPr>
              <w:t>. Łódź 2002</w:t>
            </w:r>
          </w:p>
        </w:tc>
      </w:tr>
      <w:tr w:rsidR="00353A92" w:rsidRPr="00CA3563" w14:paraId="4CDB382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86103CA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353A92" w:rsidRPr="00CA3563" w14:paraId="49A7F5C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106B705" w14:textId="5044B2B4" w:rsidR="00353A92" w:rsidRPr="00CA3563" w:rsidRDefault="00353A92" w:rsidP="001E636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9F3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  <w:r w:rsidR="001E6363" w:rsidRPr="00CA39F3">
              <w:rPr>
                <w:rFonts w:eastAsia="Calibri"/>
                <w:sz w:val="22"/>
                <w:szCs w:val="22"/>
                <w:lang w:val="en-US" w:eastAsia="en-US"/>
              </w:rPr>
              <w:t xml:space="preserve">P.Webb, C. Bain, A. Page. </w:t>
            </w:r>
            <w:r w:rsidR="001E6363">
              <w:rPr>
                <w:rFonts w:eastAsia="Calibri"/>
                <w:sz w:val="22"/>
                <w:szCs w:val="22"/>
                <w:lang w:eastAsia="en-US"/>
              </w:rPr>
              <w:t>Epidemiologia. Wyd. Naukowe Scholar. Warszawa 2021</w:t>
            </w:r>
          </w:p>
        </w:tc>
      </w:tr>
    </w:tbl>
    <w:p w14:paraId="2E3FCF58" w14:textId="14351AB5" w:rsidR="00F63EAD" w:rsidRDefault="00F63EAD">
      <w:pPr>
        <w:rPr>
          <w:sz w:val="22"/>
          <w:szCs w:val="22"/>
        </w:rPr>
      </w:pPr>
    </w:p>
    <w:p w14:paraId="544E5830" w14:textId="48FF6902" w:rsidR="001E6363" w:rsidRDefault="001E6363">
      <w:pPr>
        <w:rPr>
          <w:sz w:val="22"/>
          <w:szCs w:val="22"/>
        </w:rPr>
      </w:pPr>
    </w:p>
    <w:p w14:paraId="096C53E3" w14:textId="627CBA59" w:rsidR="001E6363" w:rsidRDefault="001E6363">
      <w:pPr>
        <w:rPr>
          <w:sz w:val="22"/>
          <w:szCs w:val="22"/>
        </w:rPr>
      </w:pPr>
    </w:p>
    <w:p w14:paraId="6605C4B7" w14:textId="22DA2772" w:rsidR="001E6363" w:rsidRDefault="001E6363">
      <w:pPr>
        <w:rPr>
          <w:sz w:val="22"/>
          <w:szCs w:val="22"/>
        </w:rPr>
      </w:pPr>
    </w:p>
    <w:p w14:paraId="2628050D" w14:textId="77777777" w:rsidR="001E6363" w:rsidRPr="00CA3563" w:rsidRDefault="001E6363">
      <w:pPr>
        <w:rPr>
          <w:sz w:val="22"/>
          <w:szCs w:val="22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CA3563" w14:paraId="2ABEC71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227D3" w14:textId="77777777" w:rsidR="00353A92" w:rsidRPr="00CA3563" w:rsidRDefault="00353A92" w:rsidP="003A4D4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Nakład pracy studenta  </w:t>
            </w:r>
          </w:p>
        </w:tc>
      </w:tr>
      <w:tr w:rsidR="00353A92" w:rsidRPr="00CA3563" w14:paraId="04EF16D8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73E84D03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31DF6ADF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13AD60" w14:textId="77777777" w:rsidR="00353A92" w:rsidRPr="00CA3563" w:rsidRDefault="00353A92" w:rsidP="00F63E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</w:tr>
      <w:tr w:rsidR="003A4D49" w:rsidRPr="00CA3563" w14:paraId="631D5337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634BFD36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53DE8EA" w14:textId="77777777" w:rsidR="003A4D49" w:rsidRPr="00CA3563" w:rsidRDefault="003A4D49" w:rsidP="005F3E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3A4D49" w:rsidRPr="00CA3563" w14:paraId="2961837A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70E48B5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A083EE3" w14:textId="459F43CD" w:rsidR="003A4D49" w:rsidRPr="00CA3563" w:rsidRDefault="001F437D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3A4D49" w:rsidRPr="00CA3563" w14:paraId="5A03DF5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CFDA049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8FAD681" w14:textId="77777777" w:rsidR="003A4D49" w:rsidRPr="00CA3563" w:rsidRDefault="00015C8C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3A4D49" w:rsidRPr="00CA3563" w14:paraId="6679B705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19CDE15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A00A9AA" w14:textId="77777777" w:rsidR="003A4D49" w:rsidRPr="00CA3563" w:rsidRDefault="00015C8C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3A4D49" w:rsidRPr="00CA3563" w14:paraId="7B9DCA5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66F39F8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40FC24C" w14:textId="5D8F48F6" w:rsidR="003A4D49" w:rsidRPr="00CA3563" w:rsidRDefault="00D46EC3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A4D49" w:rsidRPr="00CA3563" w14:paraId="4E815BC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F67E7DB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36B9C5" w14:textId="14AC1799" w:rsidR="003A4D49" w:rsidRPr="00CA3563" w:rsidRDefault="00015C8C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3716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A4D49" w:rsidRPr="00CA3563" w14:paraId="11296F83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3AA0D39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CA3393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D49" w:rsidRPr="00CA3563" w14:paraId="187118A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DA7B7A6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63D4AF3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D49" w:rsidRPr="00CA3563" w14:paraId="373C05B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5CAB5D9" w14:textId="77777777" w:rsidR="003A4D49" w:rsidRPr="00CA3563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CAF2C1D" w14:textId="3ACE67EC" w:rsidR="003A4D49" w:rsidRPr="00CA3563" w:rsidRDefault="00937167" w:rsidP="00D46EC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D46EC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53A92" w:rsidRPr="00CA3563" w14:paraId="28D70560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4B310C6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4973B9F" w14:textId="310F54E2" w:rsidR="00353A92" w:rsidRPr="00CA3563" w:rsidRDefault="00E347B0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353A92" w:rsidRPr="00CA3563" w14:paraId="067979B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5BF5F9B5" w14:textId="77777777" w:rsidR="00353A92" w:rsidRPr="00CA3563" w:rsidRDefault="00353A92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353A92" w:rsidRPr="00CA3563" w14:paraId="045982A8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FBBF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EFD209" w14:textId="77777777" w:rsidR="00353A92" w:rsidRPr="00CA3563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8F62345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</w:p>
    <w:p w14:paraId="15B40FC5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 xml:space="preserve">*Przykładowe sposoby weryfikacji efektów </w:t>
      </w:r>
      <w:r w:rsidR="00BC4EDB" w:rsidRPr="00CA3563">
        <w:rPr>
          <w:rFonts w:eastAsia="Calibri"/>
          <w:sz w:val="22"/>
          <w:szCs w:val="22"/>
          <w:lang w:eastAsia="en-US"/>
        </w:rPr>
        <w:t>uczenia się</w:t>
      </w:r>
      <w:r w:rsidRPr="00CA3563">
        <w:rPr>
          <w:rFonts w:eastAsia="Calibri"/>
          <w:sz w:val="22"/>
          <w:szCs w:val="22"/>
          <w:lang w:eastAsia="en-US"/>
        </w:rPr>
        <w:t>:</w:t>
      </w:r>
    </w:p>
    <w:p w14:paraId="37CDBC3A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EP – egzamin pisemny</w:t>
      </w:r>
    </w:p>
    <w:p w14:paraId="6ABAD7BB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 xml:space="preserve">EU </w:t>
      </w:r>
      <w:r w:rsidR="00BC4EDB" w:rsidRPr="00CA3563">
        <w:rPr>
          <w:rFonts w:eastAsia="Calibri"/>
          <w:sz w:val="22"/>
          <w:szCs w:val="22"/>
          <w:lang w:eastAsia="en-US"/>
        </w:rPr>
        <w:t>–</w:t>
      </w:r>
      <w:r w:rsidRPr="00CA3563">
        <w:rPr>
          <w:rFonts w:eastAsia="Calibri"/>
          <w:sz w:val="22"/>
          <w:szCs w:val="22"/>
          <w:lang w:eastAsia="en-US"/>
        </w:rPr>
        <w:t xml:space="preserve"> egzamin ustny</w:t>
      </w:r>
    </w:p>
    <w:p w14:paraId="1CF318E5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ET – egzamin testowy</w:t>
      </w:r>
    </w:p>
    <w:p w14:paraId="350EDB9D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EPR – egzamin praktyczny</w:t>
      </w:r>
    </w:p>
    <w:p w14:paraId="160BE862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K – kolokwium</w:t>
      </w:r>
    </w:p>
    <w:p w14:paraId="61DEC2FA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R – referat</w:t>
      </w:r>
    </w:p>
    <w:p w14:paraId="39EAE6AF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03A096B4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42C223AC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 xml:space="preserve">O </w:t>
      </w:r>
      <w:r w:rsidR="00BC4EDB" w:rsidRPr="00CA3563">
        <w:rPr>
          <w:rFonts w:eastAsia="Calibri"/>
          <w:sz w:val="22"/>
          <w:szCs w:val="22"/>
          <w:lang w:eastAsia="en-US"/>
        </w:rPr>
        <w:t>–</w:t>
      </w:r>
      <w:r w:rsidRPr="00CA3563">
        <w:rPr>
          <w:rFonts w:eastAsia="Calibri"/>
          <w:sz w:val="22"/>
          <w:szCs w:val="22"/>
          <w:lang w:eastAsia="en-US"/>
        </w:rPr>
        <w:t xml:space="preserve"> ocena aktywności i postawy studenta </w:t>
      </w:r>
    </w:p>
    <w:p w14:paraId="2CDF64BD" w14:textId="77777777" w:rsidR="00353A92" w:rsidRPr="00CA3563" w:rsidRDefault="00BC4EDB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SL – s</w:t>
      </w:r>
      <w:r w:rsidR="00353A92" w:rsidRPr="00CA3563">
        <w:rPr>
          <w:rFonts w:eastAsia="Calibri"/>
          <w:sz w:val="22"/>
          <w:szCs w:val="22"/>
          <w:lang w:eastAsia="en-US"/>
        </w:rPr>
        <w:t>prawozdanie laboratoryjne</w:t>
      </w:r>
    </w:p>
    <w:p w14:paraId="112865AE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SP – studium przypadku</w:t>
      </w:r>
    </w:p>
    <w:p w14:paraId="55D16E78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 xml:space="preserve">PS </w:t>
      </w:r>
      <w:r w:rsidR="00BC4EDB" w:rsidRPr="00CA3563">
        <w:rPr>
          <w:rFonts w:eastAsia="Calibri"/>
          <w:sz w:val="22"/>
          <w:szCs w:val="22"/>
          <w:lang w:eastAsia="en-US"/>
        </w:rPr>
        <w:t>–</w:t>
      </w:r>
      <w:r w:rsidRPr="00CA3563">
        <w:rPr>
          <w:rFonts w:eastAsia="Calibri"/>
          <w:sz w:val="22"/>
          <w:szCs w:val="22"/>
          <w:lang w:eastAsia="en-US"/>
        </w:rPr>
        <w:t xml:space="preserve"> ocena umiejętności pracy samodzielnej</w:t>
      </w:r>
    </w:p>
    <w:p w14:paraId="5E87DC84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W – kartkówka przed rozpoczęciem zajęć</w:t>
      </w:r>
    </w:p>
    <w:p w14:paraId="1D239583" w14:textId="77777777" w:rsidR="00353A92" w:rsidRPr="00CA3563" w:rsidRDefault="00353A92" w:rsidP="00353A92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PM – prezentacja multimedialna</w:t>
      </w:r>
    </w:p>
    <w:p w14:paraId="792B8918" w14:textId="77777777" w:rsidR="00353A92" w:rsidRPr="00CA3563" w:rsidRDefault="00353A92" w:rsidP="00FA4C64">
      <w:pPr>
        <w:rPr>
          <w:rFonts w:eastAsia="Calibri"/>
          <w:sz w:val="22"/>
          <w:szCs w:val="22"/>
          <w:lang w:eastAsia="en-US"/>
        </w:rPr>
      </w:pPr>
      <w:r w:rsidRPr="00CA3563">
        <w:rPr>
          <w:rFonts w:eastAsia="Calibri"/>
          <w:sz w:val="22"/>
          <w:szCs w:val="22"/>
          <w:lang w:eastAsia="en-US"/>
        </w:rPr>
        <w:t>i inne</w:t>
      </w:r>
    </w:p>
    <w:sectPr w:rsidR="00353A92" w:rsidRPr="00CA3563" w:rsidSect="00976625">
      <w:headerReference w:type="default" r:id="rId13"/>
      <w:footerReference w:type="default" r:id="rId14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3971" w14:textId="77777777" w:rsidR="00EB64C4" w:rsidRDefault="00EB64C4" w:rsidP="00190DC4">
      <w:r>
        <w:separator/>
      </w:r>
    </w:p>
  </w:endnote>
  <w:endnote w:type="continuationSeparator" w:id="0">
    <w:p w14:paraId="25E150B2" w14:textId="77777777" w:rsidR="00EB64C4" w:rsidRDefault="00EB64C4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74D3C" w14:textId="77777777" w:rsidR="00EB64C4" w:rsidRDefault="00EB64C4" w:rsidP="001F095D">
    <w:pPr>
      <w:pStyle w:val="Stopka"/>
      <w:rPr>
        <w:sz w:val="16"/>
      </w:rPr>
    </w:pPr>
  </w:p>
  <w:p w14:paraId="6CDAB5CF" w14:textId="041C6012" w:rsidR="00EB64C4" w:rsidRPr="001F095D" w:rsidRDefault="00EB64C4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10052C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10052C">
      <w:rPr>
        <w:b/>
        <w:noProof/>
        <w:sz w:val="16"/>
      </w:rPr>
      <w:t>7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007C6" w14:textId="77777777" w:rsidR="00EB64C4" w:rsidRDefault="00EB64C4" w:rsidP="00190DC4">
      <w:r>
        <w:separator/>
      </w:r>
    </w:p>
  </w:footnote>
  <w:footnote w:type="continuationSeparator" w:id="0">
    <w:p w14:paraId="495752DC" w14:textId="77777777" w:rsidR="00EB64C4" w:rsidRDefault="00EB64C4" w:rsidP="00190DC4">
      <w:r>
        <w:continuationSeparator/>
      </w:r>
    </w:p>
  </w:footnote>
  <w:footnote w:id="1">
    <w:p w14:paraId="67137E31" w14:textId="77777777" w:rsidR="00EB64C4" w:rsidRDefault="00EB64C4" w:rsidP="00627DB8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1DD0AD2" w14:textId="77777777" w:rsidR="00EB64C4" w:rsidRDefault="00EB64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8575E" w14:textId="77777777" w:rsidR="00EB64C4" w:rsidRPr="006F4E89" w:rsidRDefault="00EB64C4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F7C6E83" w14:textId="77777777" w:rsidR="00EB64C4" w:rsidRPr="006F4E89" w:rsidRDefault="00EB64C4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63A88EB9" w14:textId="77777777" w:rsidR="00EB64C4" w:rsidRDefault="00EB64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B31C2"/>
    <w:multiLevelType w:val="hybridMultilevel"/>
    <w:tmpl w:val="30268D22"/>
    <w:lvl w:ilvl="0" w:tplc="B04CC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7"/>
  </w:num>
  <w:num w:numId="9">
    <w:abstractNumId w:val="14"/>
  </w:num>
  <w:num w:numId="10">
    <w:abstractNumId w:val="23"/>
  </w:num>
  <w:num w:numId="11">
    <w:abstractNumId w:val="3"/>
  </w:num>
  <w:num w:numId="12">
    <w:abstractNumId w:val="16"/>
  </w:num>
  <w:num w:numId="13">
    <w:abstractNumId w:val="2"/>
  </w:num>
  <w:num w:numId="14">
    <w:abstractNumId w:val="22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26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C4"/>
    <w:rsid w:val="00007549"/>
    <w:rsid w:val="00014AD9"/>
    <w:rsid w:val="00015C8C"/>
    <w:rsid w:val="00017526"/>
    <w:rsid w:val="00025367"/>
    <w:rsid w:val="000449E4"/>
    <w:rsid w:val="000B0FC1"/>
    <w:rsid w:val="000B28B7"/>
    <w:rsid w:val="000C7C08"/>
    <w:rsid w:val="000D383A"/>
    <w:rsid w:val="000F2677"/>
    <w:rsid w:val="0010052C"/>
    <w:rsid w:val="00101833"/>
    <w:rsid w:val="00111CED"/>
    <w:rsid w:val="00114F2C"/>
    <w:rsid w:val="00121808"/>
    <w:rsid w:val="00126ECF"/>
    <w:rsid w:val="00133731"/>
    <w:rsid w:val="001450DA"/>
    <w:rsid w:val="00146B7D"/>
    <w:rsid w:val="001678DE"/>
    <w:rsid w:val="00171AA9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E6363"/>
    <w:rsid w:val="001F095D"/>
    <w:rsid w:val="001F39BC"/>
    <w:rsid w:val="001F437D"/>
    <w:rsid w:val="001F736E"/>
    <w:rsid w:val="00212B5E"/>
    <w:rsid w:val="0021532A"/>
    <w:rsid w:val="00226119"/>
    <w:rsid w:val="0024037B"/>
    <w:rsid w:val="002431B9"/>
    <w:rsid w:val="0024361E"/>
    <w:rsid w:val="00263871"/>
    <w:rsid w:val="00270344"/>
    <w:rsid w:val="00270747"/>
    <w:rsid w:val="00276CA0"/>
    <w:rsid w:val="00281B67"/>
    <w:rsid w:val="00283591"/>
    <w:rsid w:val="0028657E"/>
    <w:rsid w:val="00291FB4"/>
    <w:rsid w:val="00296941"/>
    <w:rsid w:val="002A398F"/>
    <w:rsid w:val="002B13E7"/>
    <w:rsid w:val="002B3171"/>
    <w:rsid w:val="002B3F21"/>
    <w:rsid w:val="002B4163"/>
    <w:rsid w:val="002B6381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4771"/>
    <w:rsid w:val="00375A5B"/>
    <w:rsid w:val="0038032B"/>
    <w:rsid w:val="003A0DE6"/>
    <w:rsid w:val="003A3D81"/>
    <w:rsid w:val="003A4D49"/>
    <w:rsid w:val="003B28E7"/>
    <w:rsid w:val="003B4ECF"/>
    <w:rsid w:val="003C2584"/>
    <w:rsid w:val="003D226E"/>
    <w:rsid w:val="003D246D"/>
    <w:rsid w:val="003D39E0"/>
    <w:rsid w:val="003D4A09"/>
    <w:rsid w:val="003E2092"/>
    <w:rsid w:val="003E4FEB"/>
    <w:rsid w:val="003F559D"/>
    <w:rsid w:val="00404D3C"/>
    <w:rsid w:val="004158A4"/>
    <w:rsid w:val="00415F82"/>
    <w:rsid w:val="0042258A"/>
    <w:rsid w:val="0042479C"/>
    <w:rsid w:val="004330FF"/>
    <w:rsid w:val="004352EE"/>
    <w:rsid w:val="0044011B"/>
    <w:rsid w:val="0045122B"/>
    <w:rsid w:val="0045198C"/>
    <w:rsid w:val="004531E0"/>
    <w:rsid w:val="0046417F"/>
    <w:rsid w:val="00471122"/>
    <w:rsid w:val="0048002E"/>
    <w:rsid w:val="004822F9"/>
    <w:rsid w:val="00492550"/>
    <w:rsid w:val="004929E4"/>
    <w:rsid w:val="004951AB"/>
    <w:rsid w:val="004B65A3"/>
    <w:rsid w:val="004C0936"/>
    <w:rsid w:val="004C0D59"/>
    <w:rsid w:val="004D3EFA"/>
    <w:rsid w:val="004D6597"/>
    <w:rsid w:val="004E3898"/>
    <w:rsid w:val="004E4718"/>
    <w:rsid w:val="004F5E09"/>
    <w:rsid w:val="004F60DF"/>
    <w:rsid w:val="00505656"/>
    <w:rsid w:val="0050620B"/>
    <w:rsid w:val="00510D86"/>
    <w:rsid w:val="005217D2"/>
    <w:rsid w:val="005310F9"/>
    <w:rsid w:val="00544B69"/>
    <w:rsid w:val="00550742"/>
    <w:rsid w:val="0056559B"/>
    <w:rsid w:val="005B0AF6"/>
    <w:rsid w:val="005C299C"/>
    <w:rsid w:val="005D3458"/>
    <w:rsid w:val="005E12C8"/>
    <w:rsid w:val="005E1F16"/>
    <w:rsid w:val="005F3E19"/>
    <w:rsid w:val="00605B48"/>
    <w:rsid w:val="00614555"/>
    <w:rsid w:val="006153AC"/>
    <w:rsid w:val="006222BA"/>
    <w:rsid w:val="00622333"/>
    <w:rsid w:val="00626D23"/>
    <w:rsid w:val="00627DB8"/>
    <w:rsid w:val="00631171"/>
    <w:rsid w:val="00642333"/>
    <w:rsid w:val="00645786"/>
    <w:rsid w:val="006516EA"/>
    <w:rsid w:val="006562C7"/>
    <w:rsid w:val="006574E8"/>
    <w:rsid w:val="0066268A"/>
    <w:rsid w:val="00663701"/>
    <w:rsid w:val="00674B1C"/>
    <w:rsid w:val="00685B9E"/>
    <w:rsid w:val="00686800"/>
    <w:rsid w:val="00691F92"/>
    <w:rsid w:val="006A1CF9"/>
    <w:rsid w:val="006B6068"/>
    <w:rsid w:val="006C0EA4"/>
    <w:rsid w:val="006C10E1"/>
    <w:rsid w:val="006C64EB"/>
    <w:rsid w:val="006D17FD"/>
    <w:rsid w:val="006E34C3"/>
    <w:rsid w:val="006F17B8"/>
    <w:rsid w:val="006F2255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200A"/>
    <w:rsid w:val="0077619D"/>
    <w:rsid w:val="00795493"/>
    <w:rsid w:val="0079573F"/>
    <w:rsid w:val="007A00A9"/>
    <w:rsid w:val="007A08EE"/>
    <w:rsid w:val="007A3EB3"/>
    <w:rsid w:val="007A3F53"/>
    <w:rsid w:val="007C375C"/>
    <w:rsid w:val="007C44CA"/>
    <w:rsid w:val="00803B05"/>
    <w:rsid w:val="00807FD5"/>
    <w:rsid w:val="00813178"/>
    <w:rsid w:val="00853E98"/>
    <w:rsid w:val="00861DB0"/>
    <w:rsid w:val="0088016A"/>
    <w:rsid w:val="0088355A"/>
    <w:rsid w:val="00884004"/>
    <w:rsid w:val="00885A91"/>
    <w:rsid w:val="008A7620"/>
    <w:rsid w:val="008A77AF"/>
    <w:rsid w:val="008C0519"/>
    <w:rsid w:val="008E7E89"/>
    <w:rsid w:val="008F01EB"/>
    <w:rsid w:val="008F06E1"/>
    <w:rsid w:val="008F2EF0"/>
    <w:rsid w:val="0091179D"/>
    <w:rsid w:val="00917B5E"/>
    <w:rsid w:val="00920CE2"/>
    <w:rsid w:val="00925C18"/>
    <w:rsid w:val="00937167"/>
    <w:rsid w:val="0096173B"/>
    <w:rsid w:val="00971278"/>
    <w:rsid w:val="00976625"/>
    <w:rsid w:val="00986335"/>
    <w:rsid w:val="009B6242"/>
    <w:rsid w:val="009C364D"/>
    <w:rsid w:val="009C7382"/>
    <w:rsid w:val="009C7CC8"/>
    <w:rsid w:val="009D035F"/>
    <w:rsid w:val="009E0EC1"/>
    <w:rsid w:val="009E5F02"/>
    <w:rsid w:val="009E7740"/>
    <w:rsid w:val="009F60D0"/>
    <w:rsid w:val="009F6FFB"/>
    <w:rsid w:val="00A034DB"/>
    <w:rsid w:val="00A2290F"/>
    <w:rsid w:val="00A461A8"/>
    <w:rsid w:val="00A63AC2"/>
    <w:rsid w:val="00A66B72"/>
    <w:rsid w:val="00A71C9A"/>
    <w:rsid w:val="00A8269D"/>
    <w:rsid w:val="00AA1B06"/>
    <w:rsid w:val="00AA7807"/>
    <w:rsid w:val="00AB14FE"/>
    <w:rsid w:val="00AB2702"/>
    <w:rsid w:val="00AB3375"/>
    <w:rsid w:val="00AB3508"/>
    <w:rsid w:val="00AC49A4"/>
    <w:rsid w:val="00AC631E"/>
    <w:rsid w:val="00AD59C4"/>
    <w:rsid w:val="00AE0789"/>
    <w:rsid w:val="00AE3754"/>
    <w:rsid w:val="00AF2DDE"/>
    <w:rsid w:val="00AF5742"/>
    <w:rsid w:val="00AF77F1"/>
    <w:rsid w:val="00B035A7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E753C"/>
    <w:rsid w:val="00BF048C"/>
    <w:rsid w:val="00C0101A"/>
    <w:rsid w:val="00C02770"/>
    <w:rsid w:val="00C040AF"/>
    <w:rsid w:val="00C07C27"/>
    <w:rsid w:val="00C20173"/>
    <w:rsid w:val="00C24D65"/>
    <w:rsid w:val="00C35020"/>
    <w:rsid w:val="00C4124E"/>
    <w:rsid w:val="00C53A6E"/>
    <w:rsid w:val="00C567B9"/>
    <w:rsid w:val="00C63050"/>
    <w:rsid w:val="00C64657"/>
    <w:rsid w:val="00C71B28"/>
    <w:rsid w:val="00C74375"/>
    <w:rsid w:val="00C745F1"/>
    <w:rsid w:val="00C76D50"/>
    <w:rsid w:val="00C92423"/>
    <w:rsid w:val="00C92F48"/>
    <w:rsid w:val="00C97F94"/>
    <w:rsid w:val="00CA3563"/>
    <w:rsid w:val="00CA39F3"/>
    <w:rsid w:val="00CB301D"/>
    <w:rsid w:val="00CC59C8"/>
    <w:rsid w:val="00CD404B"/>
    <w:rsid w:val="00CD78FF"/>
    <w:rsid w:val="00CF3A9E"/>
    <w:rsid w:val="00CF64F4"/>
    <w:rsid w:val="00D15D00"/>
    <w:rsid w:val="00D442AA"/>
    <w:rsid w:val="00D46EC3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4B87"/>
    <w:rsid w:val="00E1508B"/>
    <w:rsid w:val="00E30DEB"/>
    <w:rsid w:val="00E30EE7"/>
    <w:rsid w:val="00E3400B"/>
    <w:rsid w:val="00E347B0"/>
    <w:rsid w:val="00E3760D"/>
    <w:rsid w:val="00E47EB1"/>
    <w:rsid w:val="00E516BF"/>
    <w:rsid w:val="00E521F3"/>
    <w:rsid w:val="00E549EC"/>
    <w:rsid w:val="00E64205"/>
    <w:rsid w:val="00E71B3C"/>
    <w:rsid w:val="00E74F0A"/>
    <w:rsid w:val="00E822E7"/>
    <w:rsid w:val="00E93C47"/>
    <w:rsid w:val="00E97096"/>
    <w:rsid w:val="00EA05E7"/>
    <w:rsid w:val="00EB3566"/>
    <w:rsid w:val="00EB3A95"/>
    <w:rsid w:val="00EB64C4"/>
    <w:rsid w:val="00EB64F7"/>
    <w:rsid w:val="00EC4415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87C80"/>
    <w:rsid w:val="00F90100"/>
    <w:rsid w:val="00F90572"/>
    <w:rsid w:val="00F97656"/>
    <w:rsid w:val="00FA1480"/>
    <w:rsid w:val="00FA4B18"/>
    <w:rsid w:val="00FA4C64"/>
    <w:rsid w:val="00FA70A6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782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D4A0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6516EA"/>
    <w:rPr>
      <w:rFonts w:ascii="Arial" w:hAnsi="Arial" w:cs="Arial"/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5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5A7"/>
  </w:style>
  <w:style w:type="character" w:styleId="Odwoanieprzypisukocowego">
    <w:name w:val="endnote reference"/>
    <w:basedOn w:val="Domylnaczcionkaakapitu"/>
    <w:uiPriority w:val="99"/>
    <w:semiHidden/>
    <w:unhideWhenUsed/>
    <w:rsid w:val="00B035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D4A0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6516EA"/>
    <w:rPr>
      <w:rFonts w:ascii="Arial" w:hAnsi="Arial" w:cs="Arial"/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5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5A7"/>
  </w:style>
  <w:style w:type="character" w:styleId="Odwoanieprzypisukocowego">
    <w:name w:val="endnote reference"/>
    <w:basedOn w:val="Domylnaczcionkaakapitu"/>
    <w:uiPriority w:val="99"/>
    <w:semiHidden/>
    <w:unhideWhenUsed/>
    <w:rsid w:val="00B03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a.milona@pum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DB85-B352-4CBD-AB4D-747FA928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1621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Tomek</cp:lastModifiedBy>
  <cp:revision>16</cp:revision>
  <cp:lastPrinted>2023-03-08T13:46:00Z</cp:lastPrinted>
  <dcterms:created xsi:type="dcterms:W3CDTF">2023-03-16T14:09:00Z</dcterms:created>
  <dcterms:modified xsi:type="dcterms:W3CDTF">2023-05-10T00:08:00Z</dcterms:modified>
</cp:coreProperties>
</file>