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603C8D" w14:textId="42D3D97F" w:rsidR="009446D4" w:rsidRDefault="007D0B79" w:rsidP="009446D4">
      <w:pPr>
        <w:spacing w:after="120" w:line="240" w:lineRule="auto"/>
        <w:ind w:hanging="426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Harmonogram </w:t>
      </w:r>
      <w:r w:rsidR="009446D4" w:rsidRPr="009446D4">
        <w:rPr>
          <w:rFonts w:ascii="Times New Roman" w:hAnsi="Times New Roman"/>
          <w:b/>
          <w:sz w:val="24"/>
          <w:szCs w:val="24"/>
        </w:rPr>
        <w:t xml:space="preserve">ćwiczeń dla kierunku </w:t>
      </w:r>
      <w:r w:rsidR="00DD7DDA">
        <w:rPr>
          <w:rFonts w:ascii="Times New Roman" w:hAnsi="Times New Roman"/>
          <w:b/>
          <w:sz w:val="24"/>
          <w:szCs w:val="24"/>
        </w:rPr>
        <w:t>Ratownictwo medyczne</w:t>
      </w:r>
      <w:r w:rsidR="00DD7DDA" w:rsidRPr="00DD7DDA">
        <w:t xml:space="preserve"> </w:t>
      </w:r>
      <w:r w:rsidR="00DD7DDA" w:rsidRPr="00DD7DDA">
        <w:rPr>
          <w:rFonts w:ascii="Times New Roman" w:hAnsi="Times New Roman"/>
          <w:b/>
          <w:sz w:val="24"/>
          <w:szCs w:val="24"/>
        </w:rPr>
        <w:t xml:space="preserve">z bezpieczeństwem morskim </w:t>
      </w:r>
      <w:r w:rsidR="00DD7DDA">
        <w:rPr>
          <w:rFonts w:ascii="Times New Roman" w:hAnsi="Times New Roman"/>
          <w:b/>
          <w:sz w:val="24"/>
          <w:szCs w:val="24"/>
        </w:rPr>
        <w:br/>
      </w:r>
      <w:r w:rsidR="00DD7DDA" w:rsidRPr="00DD7DDA">
        <w:rPr>
          <w:rFonts w:ascii="Times New Roman" w:hAnsi="Times New Roman"/>
          <w:b/>
          <w:sz w:val="24"/>
          <w:szCs w:val="24"/>
        </w:rPr>
        <w:t>i sektora offshore</w:t>
      </w:r>
      <w:r w:rsidR="009446D4" w:rsidRPr="009446D4">
        <w:rPr>
          <w:rFonts w:ascii="Times New Roman" w:hAnsi="Times New Roman"/>
          <w:b/>
          <w:sz w:val="24"/>
          <w:szCs w:val="24"/>
        </w:rPr>
        <w:t xml:space="preserve"> </w:t>
      </w:r>
      <w:r w:rsidR="00435F4F">
        <w:rPr>
          <w:rFonts w:ascii="Times New Roman" w:hAnsi="Times New Roman"/>
          <w:b/>
          <w:sz w:val="24"/>
          <w:szCs w:val="24"/>
        </w:rPr>
        <w:t>semestr</w:t>
      </w:r>
      <w:r w:rsidR="00DD7DDA">
        <w:rPr>
          <w:rFonts w:ascii="Times New Roman" w:hAnsi="Times New Roman"/>
          <w:b/>
          <w:sz w:val="24"/>
          <w:szCs w:val="24"/>
        </w:rPr>
        <w:t xml:space="preserve"> zimowy</w:t>
      </w:r>
      <w:r w:rsidR="00435F4F">
        <w:rPr>
          <w:rFonts w:ascii="Times New Roman" w:hAnsi="Times New Roman"/>
          <w:b/>
          <w:sz w:val="24"/>
          <w:szCs w:val="24"/>
        </w:rPr>
        <w:t xml:space="preserve"> 20</w:t>
      </w:r>
      <w:r w:rsidR="00DD7DDA">
        <w:rPr>
          <w:rFonts w:ascii="Times New Roman" w:hAnsi="Times New Roman"/>
          <w:b/>
          <w:sz w:val="24"/>
          <w:szCs w:val="24"/>
        </w:rPr>
        <w:t>2</w:t>
      </w:r>
      <w:r w:rsidR="00B42B30">
        <w:rPr>
          <w:rFonts w:ascii="Times New Roman" w:hAnsi="Times New Roman"/>
          <w:b/>
          <w:sz w:val="24"/>
          <w:szCs w:val="24"/>
        </w:rPr>
        <w:t>5</w:t>
      </w:r>
      <w:r w:rsidR="00435F4F">
        <w:rPr>
          <w:rFonts w:ascii="Times New Roman" w:hAnsi="Times New Roman"/>
          <w:b/>
          <w:sz w:val="24"/>
          <w:szCs w:val="24"/>
        </w:rPr>
        <w:t>/202</w:t>
      </w:r>
      <w:r w:rsidR="00B42B30">
        <w:rPr>
          <w:rFonts w:ascii="Times New Roman" w:hAnsi="Times New Roman"/>
          <w:b/>
          <w:sz w:val="24"/>
          <w:szCs w:val="24"/>
        </w:rPr>
        <w:t>6</w:t>
      </w:r>
    </w:p>
    <w:p w14:paraId="06F617B7" w14:textId="63368949" w:rsidR="00DD7DDA" w:rsidRPr="009969CF" w:rsidRDefault="00C67B8D" w:rsidP="003D352E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7134A5">
        <w:rPr>
          <w:rFonts w:ascii="Times New Roman" w:hAnsi="Times New Roman"/>
          <w:b/>
          <w:sz w:val="24"/>
          <w:szCs w:val="24"/>
        </w:rPr>
        <w:t>Ćwiczenie 1.</w:t>
      </w:r>
      <w:r>
        <w:rPr>
          <w:rFonts w:ascii="Times New Roman" w:hAnsi="Times New Roman"/>
          <w:sz w:val="24"/>
          <w:szCs w:val="24"/>
        </w:rPr>
        <w:t xml:space="preserve"> </w:t>
      </w:r>
      <w:r w:rsidR="009446D4" w:rsidRPr="009446D4">
        <w:rPr>
          <w:rFonts w:ascii="Times New Roman" w:hAnsi="Times New Roman"/>
          <w:sz w:val="24"/>
          <w:szCs w:val="24"/>
        </w:rPr>
        <w:t>Przestrzenie wodne organizmu: całkowita woda organizmu (TBW) i jej podział</w:t>
      </w:r>
      <w:r w:rsidR="007424F1">
        <w:rPr>
          <w:rFonts w:ascii="Times New Roman" w:hAnsi="Times New Roman"/>
          <w:sz w:val="24"/>
          <w:szCs w:val="24"/>
        </w:rPr>
        <w:t>. Regulacja gospodarki wodno-elektrolitowej</w:t>
      </w:r>
      <w:r w:rsidR="002116E1">
        <w:rPr>
          <w:rFonts w:ascii="Times New Roman" w:hAnsi="Times New Roman"/>
          <w:sz w:val="24"/>
          <w:szCs w:val="24"/>
        </w:rPr>
        <w:t xml:space="preserve">. </w:t>
      </w:r>
      <w:r w:rsidR="00DD7DDA" w:rsidRPr="00DD7DDA">
        <w:rPr>
          <w:rFonts w:ascii="Times New Roman" w:hAnsi="Times New Roman"/>
          <w:sz w:val="24"/>
          <w:szCs w:val="24"/>
        </w:rPr>
        <w:t>Rola krwi w organizmie. Właściwości fizyczne krwi. Skład krwi: elementy morfotyczne, składniki organiczne i nieorganiczne osocza. Funkcje białek osocza. Hemoliza, czynniki hemolityczne</w:t>
      </w:r>
      <w:r w:rsidR="0013599E">
        <w:rPr>
          <w:rFonts w:ascii="Times New Roman" w:hAnsi="Times New Roman"/>
          <w:sz w:val="24"/>
          <w:szCs w:val="24"/>
        </w:rPr>
        <w:t>.</w:t>
      </w:r>
      <w:r w:rsidR="00B42B30">
        <w:rPr>
          <w:rFonts w:ascii="Times New Roman" w:hAnsi="Times New Roman"/>
          <w:b/>
          <w:bCs/>
          <w:sz w:val="24"/>
          <w:szCs w:val="24"/>
        </w:rPr>
        <w:t xml:space="preserve"> 06.10.25</w:t>
      </w:r>
      <w:r w:rsidR="00B42B30">
        <w:rPr>
          <w:rFonts w:ascii="Times New Roman" w:hAnsi="Times New Roman"/>
          <w:sz w:val="24"/>
          <w:szCs w:val="24"/>
        </w:rPr>
        <w:t xml:space="preserve"> (</w:t>
      </w:r>
      <w:r w:rsidR="00B42B30">
        <w:rPr>
          <w:rFonts w:ascii="Times New Roman" w:hAnsi="Times New Roman"/>
          <w:b/>
          <w:bCs/>
          <w:sz w:val="24"/>
          <w:szCs w:val="24"/>
        </w:rPr>
        <w:t>R1); 07.10.25 (R2, R3)</w:t>
      </w:r>
      <w:r w:rsidR="007424F1">
        <w:rPr>
          <w:rFonts w:ascii="Times New Roman" w:hAnsi="Times New Roman"/>
          <w:sz w:val="24"/>
          <w:szCs w:val="24"/>
        </w:rPr>
        <w:br/>
        <w:t>1. O</w:t>
      </w:r>
      <w:r w:rsidR="009446D4" w:rsidRPr="009446D4">
        <w:rPr>
          <w:rFonts w:ascii="Times New Roman" w:hAnsi="Times New Roman"/>
          <w:sz w:val="24"/>
          <w:szCs w:val="24"/>
        </w:rPr>
        <w:t xml:space="preserve">znaczania </w:t>
      </w:r>
      <w:r w:rsidR="007424F1">
        <w:rPr>
          <w:rFonts w:ascii="Times New Roman" w:hAnsi="Times New Roman"/>
          <w:sz w:val="24"/>
          <w:szCs w:val="24"/>
        </w:rPr>
        <w:t>ilości wody w organizmie;</w:t>
      </w:r>
      <w:r w:rsidR="007424F1">
        <w:rPr>
          <w:rFonts w:ascii="Times New Roman" w:hAnsi="Times New Roman"/>
          <w:sz w:val="24"/>
          <w:szCs w:val="24"/>
        </w:rPr>
        <w:br/>
        <w:t xml:space="preserve">2. </w:t>
      </w:r>
      <w:r w:rsidR="002116E1">
        <w:rPr>
          <w:rFonts w:ascii="Times New Roman" w:hAnsi="Times New Roman"/>
          <w:sz w:val="24"/>
          <w:szCs w:val="24"/>
        </w:rPr>
        <w:t>Wyliczanie składowych TBW;</w:t>
      </w:r>
      <w:r w:rsidR="00DD7DDA">
        <w:rPr>
          <w:rFonts w:ascii="Times New Roman" w:hAnsi="Times New Roman"/>
          <w:sz w:val="24"/>
          <w:szCs w:val="24"/>
        </w:rPr>
        <w:br/>
      </w:r>
      <w:r w:rsidR="00DD7DDA" w:rsidRPr="00DD7DDA">
        <w:rPr>
          <w:rFonts w:ascii="Times New Roman" w:hAnsi="Times New Roman"/>
          <w:sz w:val="24"/>
          <w:szCs w:val="24"/>
        </w:rPr>
        <w:t>3. Ocena wpływu roztworów hipo- i hipertonicznych na erytrocyty</w:t>
      </w:r>
      <w:r w:rsidR="00DD7DDA">
        <w:rPr>
          <w:rFonts w:ascii="Times New Roman" w:hAnsi="Times New Roman"/>
          <w:sz w:val="24"/>
          <w:szCs w:val="24"/>
        </w:rPr>
        <w:t>;</w:t>
      </w:r>
      <w:r w:rsidR="00DD7DDA">
        <w:rPr>
          <w:rFonts w:ascii="Times New Roman" w:hAnsi="Times New Roman"/>
          <w:sz w:val="24"/>
          <w:szCs w:val="24"/>
        </w:rPr>
        <w:br/>
        <w:t>4</w:t>
      </w:r>
      <w:r w:rsidR="00DD7DDA" w:rsidRPr="00DD7DDA">
        <w:rPr>
          <w:rFonts w:ascii="Times New Roman" w:hAnsi="Times New Roman"/>
          <w:sz w:val="24"/>
          <w:szCs w:val="24"/>
        </w:rPr>
        <w:t>. Określanie minimum i maksimum oporności osmotycznej krwinek czerwonych</w:t>
      </w:r>
      <w:r w:rsidR="0082073E">
        <w:rPr>
          <w:rFonts w:ascii="Times New Roman" w:hAnsi="Times New Roman"/>
          <w:sz w:val="24"/>
          <w:szCs w:val="24"/>
        </w:rPr>
        <w:t xml:space="preserve"> (film instruktażowy)</w:t>
      </w:r>
      <w:r w:rsidR="00DD7DDA" w:rsidRPr="00DD7DDA">
        <w:rPr>
          <w:rFonts w:ascii="Times New Roman" w:hAnsi="Times New Roman"/>
          <w:sz w:val="24"/>
          <w:szCs w:val="24"/>
        </w:rPr>
        <w:t>.</w:t>
      </w:r>
    </w:p>
    <w:p w14:paraId="700415DE" w14:textId="39C83E49" w:rsidR="00DD7DDA" w:rsidRPr="00DD7DDA" w:rsidRDefault="003D352E" w:rsidP="00DD7DD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34A5">
        <w:rPr>
          <w:rFonts w:ascii="Times New Roman" w:hAnsi="Times New Roman"/>
          <w:b/>
          <w:sz w:val="24"/>
          <w:szCs w:val="24"/>
        </w:rPr>
        <w:t>Ćwiczenie 2.</w:t>
      </w:r>
      <w:r>
        <w:rPr>
          <w:rFonts w:ascii="Times New Roman" w:hAnsi="Times New Roman"/>
          <w:sz w:val="24"/>
          <w:szCs w:val="24"/>
        </w:rPr>
        <w:t xml:space="preserve"> </w:t>
      </w:r>
      <w:r w:rsidR="00DD7DDA" w:rsidRPr="00DD7DDA">
        <w:rPr>
          <w:rFonts w:ascii="Times New Roman" w:hAnsi="Times New Roman"/>
          <w:sz w:val="24"/>
          <w:szCs w:val="24"/>
        </w:rPr>
        <w:t xml:space="preserve">Ilość, budowa i funkcje erytrocytów. Hemoglobina: budowa, ilość, rodzaje i rola. Zasady transportu tlenu i dwutlenku węgla – udział erytrocytów, znaczenie osocza. Pojęcie hipoksji, hiperoksji, hiperkapni i hipokapni. Wskaźnik hematokrytowy. Definicje i wartości referencyjne MHC, MCHC, MCV. </w:t>
      </w:r>
      <w:r w:rsidR="00DD7DDA">
        <w:rPr>
          <w:rFonts w:ascii="Times New Roman" w:hAnsi="Times New Roman"/>
          <w:sz w:val="24"/>
          <w:szCs w:val="24"/>
        </w:rPr>
        <w:t>Sedymentacja erytrocytów.</w:t>
      </w:r>
      <w:r w:rsidR="009969CF">
        <w:rPr>
          <w:rFonts w:ascii="Times New Roman" w:hAnsi="Times New Roman"/>
          <w:sz w:val="24"/>
          <w:szCs w:val="24"/>
        </w:rPr>
        <w:t xml:space="preserve"> </w:t>
      </w:r>
      <w:r w:rsidR="002D3E8B">
        <w:rPr>
          <w:rFonts w:ascii="Times New Roman" w:hAnsi="Times New Roman"/>
          <w:b/>
          <w:bCs/>
          <w:sz w:val="24"/>
          <w:szCs w:val="24"/>
        </w:rPr>
        <w:t>0</w:t>
      </w:r>
      <w:r w:rsidR="00B42B30">
        <w:rPr>
          <w:rFonts w:ascii="Times New Roman" w:hAnsi="Times New Roman"/>
          <w:b/>
          <w:bCs/>
          <w:sz w:val="24"/>
          <w:szCs w:val="24"/>
        </w:rPr>
        <w:t>7</w:t>
      </w:r>
      <w:r w:rsidR="009969CF" w:rsidRPr="009969CF">
        <w:rPr>
          <w:rFonts w:ascii="Times New Roman" w:hAnsi="Times New Roman"/>
          <w:b/>
          <w:bCs/>
          <w:sz w:val="24"/>
          <w:szCs w:val="24"/>
        </w:rPr>
        <w:t>.1</w:t>
      </w:r>
      <w:r w:rsidR="00B42B30">
        <w:rPr>
          <w:rFonts w:ascii="Times New Roman" w:hAnsi="Times New Roman"/>
          <w:b/>
          <w:bCs/>
          <w:sz w:val="24"/>
          <w:szCs w:val="24"/>
        </w:rPr>
        <w:t>0</w:t>
      </w:r>
      <w:r w:rsidR="009969CF" w:rsidRPr="009969CF">
        <w:rPr>
          <w:rFonts w:ascii="Times New Roman" w:hAnsi="Times New Roman"/>
          <w:b/>
          <w:bCs/>
          <w:sz w:val="24"/>
          <w:szCs w:val="24"/>
        </w:rPr>
        <w:t>.2</w:t>
      </w:r>
      <w:r w:rsidR="00B42B30">
        <w:rPr>
          <w:rFonts w:ascii="Times New Roman" w:hAnsi="Times New Roman"/>
          <w:b/>
          <w:bCs/>
          <w:sz w:val="24"/>
          <w:szCs w:val="24"/>
        </w:rPr>
        <w:t>5 (R1); 08.10.25 (R2, R3)</w:t>
      </w:r>
    </w:p>
    <w:p w14:paraId="4A628691" w14:textId="0CE44C5A" w:rsidR="003D352E" w:rsidRDefault="00DD7DDA" w:rsidP="00DD7DDA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DD7DDA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Ocena morfologii erytrocytów na podstawie obrazów</w:t>
      </w:r>
      <w:r w:rsidRPr="00DD7DDA">
        <w:rPr>
          <w:rFonts w:ascii="Times New Roman" w:hAnsi="Times New Roman"/>
          <w:sz w:val="24"/>
          <w:szCs w:val="24"/>
        </w:rPr>
        <w:t xml:space="preserve"> rozmazów krwi</w:t>
      </w:r>
      <w:r>
        <w:rPr>
          <w:rFonts w:ascii="Times New Roman" w:hAnsi="Times New Roman"/>
          <w:sz w:val="24"/>
          <w:szCs w:val="24"/>
        </w:rPr>
        <w:t>;</w:t>
      </w:r>
      <w:r w:rsidRPr="00DD7DDA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br/>
        <w:t>2</w:t>
      </w:r>
      <w:r w:rsidRPr="00DD7DDA">
        <w:rPr>
          <w:rFonts w:ascii="Times New Roman" w:hAnsi="Times New Roman"/>
          <w:sz w:val="24"/>
          <w:szCs w:val="24"/>
        </w:rPr>
        <w:t>. Wyliczanie wskaźników czerwonokrwinkowych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  <w:t xml:space="preserve">3. </w:t>
      </w:r>
      <w:r w:rsidRPr="00DD7DDA">
        <w:rPr>
          <w:rFonts w:ascii="Times New Roman" w:hAnsi="Times New Roman"/>
          <w:sz w:val="24"/>
          <w:szCs w:val="24"/>
        </w:rPr>
        <w:t>Oznaczanie szybkości opadania krwinek – odczyn Biernackiego (OB).</w:t>
      </w:r>
    </w:p>
    <w:p w14:paraId="40D14104" w14:textId="41C80F15" w:rsidR="003D352E" w:rsidRDefault="003D352E" w:rsidP="003D352E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34A5">
        <w:rPr>
          <w:rFonts w:ascii="Times New Roman" w:hAnsi="Times New Roman"/>
          <w:b/>
          <w:sz w:val="24"/>
          <w:szCs w:val="24"/>
        </w:rPr>
        <w:t>Ćwiczenie 3.</w:t>
      </w:r>
      <w:r>
        <w:rPr>
          <w:rFonts w:ascii="Times New Roman" w:hAnsi="Times New Roman"/>
          <w:sz w:val="24"/>
          <w:szCs w:val="24"/>
        </w:rPr>
        <w:t xml:space="preserve"> </w:t>
      </w:r>
      <w:r w:rsidR="00DD7DDA" w:rsidRPr="00DD7DDA">
        <w:rPr>
          <w:rFonts w:ascii="Times New Roman" w:hAnsi="Times New Roman"/>
          <w:sz w:val="24"/>
          <w:szCs w:val="24"/>
        </w:rPr>
        <w:t>Podział leukocytów – granulocyty i agranulocyty. Morfologia, składowe ziarnistości i czynności granulocytów obojętnochłonnych (neutrofilów). Fagocytoza. Morfologia i rola eozynofilów i bazofilów. Monocyty krwi krążącej i makrofagi tkankowe. Limfocyty – podział, rola poszczególnych subpopulacji</w:t>
      </w:r>
      <w:r w:rsidR="00DD7DDA">
        <w:rPr>
          <w:rFonts w:ascii="Times New Roman" w:hAnsi="Times New Roman"/>
          <w:sz w:val="24"/>
          <w:szCs w:val="24"/>
        </w:rPr>
        <w:t>.</w:t>
      </w:r>
      <w:r w:rsidR="009969CF">
        <w:rPr>
          <w:rFonts w:ascii="Times New Roman" w:hAnsi="Times New Roman"/>
          <w:sz w:val="24"/>
          <w:szCs w:val="24"/>
        </w:rPr>
        <w:t xml:space="preserve"> </w:t>
      </w:r>
      <w:r w:rsidR="00B42B30">
        <w:rPr>
          <w:rFonts w:ascii="Times New Roman" w:hAnsi="Times New Roman"/>
          <w:b/>
          <w:bCs/>
          <w:sz w:val="24"/>
          <w:szCs w:val="24"/>
        </w:rPr>
        <w:t>13.10.25 (R1); 14.10.25 (R2, R3)</w:t>
      </w:r>
    </w:p>
    <w:p w14:paraId="6280B2DA" w14:textId="457B6AA3" w:rsidR="00DD7DDA" w:rsidRDefault="00DD7DDA" w:rsidP="003D352E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Pr="00DD7DDA">
        <w:rPr>
          <w:rFonts w:ascii="Times New Roman" w:hAnsi="Times New Roman"/>
          <w:sz w:val="24"/>
          <w:szCs w:val="24"/>
        </w:rPr>
        <w:t>. Obliczanie procentowego udziału poszczególnych typów krwinek białych w samodzielnie przygotowanym preparacie krwi człowieka - leukogram wg Schilinga</w:t>
      </w:r>
    </w:p>
    <w:p w14:paraId="394368BA" w14:textId="18B8849F" w:rsidR="00A17742" w:rsidRPr="00A17742" w:rsidRDefault="003D352E" w:rsidP="00A1774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34A5">
        <w:rPr>
          <w:rFonts w:ascii="Times New Roman" w:hAnsi="Times New Roman"/>
          <w:b/>
          <w:sz w:val="24"/>
          <w:szCs w:val="24"/>
        </w:rPr>
        <w:t>Ćwiczenie 4.</w:t>
      </w:r>
      <w:r w:rsidR="00921819" w:rsidRPr="00921819">
        <w:rPr>
          <w:rFonts w:ascii="Times New Roman" w:hAnsi="Times New Roman"/>
          <w:sz w:val="24"/>
          <w:szCs w:val="24"/>
        </w:rPr>
        <w:t xml:space="preserve"> </w:t>
      </w:r>
      <w:r w:rsidR="00A17742" w:rsidRPr="00A17742">
        <w:rPr>
          <w:rFonts w:ascii="Times New Roman" w:hAnsi="Times New Roman"/>
          <w:sz w:val="24"/>
          <w:szCs w:val="24"/>
        </w:rPr>
        <w:t>Hemostaza. Udział płytek krwi (trombocytów), naczyń krwionośnych oraz czynników osoczowych i tkankowych w mechanizmach hemostatycznych. Kaskadowa teoria krzepnięcia krwi – rola drogi zewnętrznej i wewnętrznej w aktywacji czynnika X. Skład płytek krwi i ich rola. Czynniki osoczowe krzepnięcia krwi. Znaczenie czynników ograniczających proces krzepnięcia krwi. Sposoby zapobiegania krzepnięciu krwi in vivo i in vitro. Badanie układu krzepnięcia – przegląd podstawowych metod diagnostycznych. Fibrynoliza. Rola jonów wapniowych w krzepnięciu</w:t>
      </w:r>
      <w:r w:rsidR="00A17742">
        <w:rPr>
          <w:rFonts w:ascii="Times New Roman" w:hAnsi="Times New Roman"/>
          <w:sz w:val="24"/>
          <w:szCs w:val="24"/>
        </w:rPr>
        <w:t>.</w:t>
      </w:r>
      <w:r w:rsidR="000D46C0">
        <w:rPr>
          <w:rFonts w:ascii="Times New Roman" w:hAnsi="Times New Roman"/>
          <w:sz w:val="24"/>
          <w:szCs w:val="24"/>
        </w:rPr>
        <w:t xml:space="preserve"> </w:t>
      </w:r>
      <w:r w:rsidR="00B42B30">
        <w:rPr>
          <w:rFonts w:ascii="Times New Roman" w:hAnsi="Times New Roman"/>
          <w:b/>
          <w:bCs/>
          <w:sz w:val="24"/>
          <w:szCs w:val="24"/>
        </w:rPr>
        <w:t>14.10.25 (R1); 15.10.25 (</w:t>
      </w:r>
      <w:r w:rsidR="005111A8">
        <w:rPr>
          <w:rFonts w:ascii="Times New Roman" w:hAnsi="Times New Roman"/>
          <w:b/>
          <w:bCs/>
          <w:sz w:val="24"/>
          <w:szCs w:val="24"/>
        </w:rPr>
        <w:t xml:space="preserve">R2, </w:t>
      </w:r>
      <w:r w:rsidR="00B42B30">
        <w:rPr>
          <w:rFonts w:ascii="Times New Roman" w:hAnsi="Times New Roman"/>
          <w:b/>
          <w:bCs/>
          <w:sz w:val="24"/>
          <w:szCs w:val="24"/>
        </w:rPr>
        <w:t>R3)</w:t>
      </w:r>
    </w:p>
    <w:p w14:paraId="36B81636" w14:textId="5FB919F1" w:rsidR="0041404A" w:rsidRDefault="00746392" w:rsidP="00A17742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A17742" w:rsidRPr="00A17742">
        <w:rPr>
          <w:rFonts w:ascii="Times New Roman" w:hAnsi="Times New Roman"/>
          <w:sz w:val="24"/>
          <w:szCs w:val="24"/>
        </w:rPr>
        <w:t>. Oznaczanie czasu krzepnięcia i krwawienia</w:t>
      </w:r>
      <w:r w:rsidR="00A17742">
        <w:rPr>
          <w:rFonts w:ascii="Times New Roman" w:hAnsi="Times New Roman"/>
          <w:sz w:val="24"/>
          <w:szCs w:val="24"/>
        </w:rPr>
        <w:t>;</w:t>
      </w:r>
      <w:r w:rsidR="00A1774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2</w:t>
      </w:r>
      <w:r w:rsidR="00A17742" w:rsidRPr="00A17742">
        <w:rPr>
          <w:rFonts w:ascii="Times New Roman" w:hAnsi="Times New Roman"/>
          <w:sz w:val="24"/>
          <w:szCs w:val="24"/>
        </w:rPr>
        <w:t>. Ocena wpływu różnych czynników na czas krzepnięcia krwi</w:t>
      </w:r>
      <w:r w:rsidR="00A17742">
        <w:rPr>
          <w:rFonts w:ascii="Times New Roman" w:hAnsi="Times New Roman"/>
          <w:sz w:val="24"/>
          <w:szCs w:val="24"/>
        </w:rPr>
        <w:t>;</w:t>
      </w:r>
      <w:r w:rsidR="00A17742">
        <w:rPr>
          <w:rFonts w:ascii="Times New Roman" w:hAnsi="Times New Roman"/>
          <w:sz w:val="24"/>
          <w:szCs w:val="24"/>
        </w:rPr>
        <w:br/>
      </w:r>
      <w:r>
        <w:rPr>
          <w:rFonts w:ascii="Times New Roman" w:hAnsi="Times New Roman"/>
          <w:sz w:val="24"/>
          <w:szCs w:val="24"/>
        </w:rPr>
        <w:t>3</w:t>
      </w:r>
      <w:r w:rsidR="00A17742" w:rsidRPr="00A17742">
        <w:rPr>
          <w:rFonts w:ascii="Times New Roman" w:hAnsi="Times New Roman"/>
          <w:sz w:val="24"/>
          <w:szCs w:val="24"/>
        </w:rPr>
        <w:t>. Ocena wpływu heparyny na proces krzepnięcia.</w:t>
      </w:r>
    </w:p>
    <w:p w14:paraId="4F38F4B3" w14:textId="2A9469F7" w:rsidR="007134A5" w:rsidRPr="00D57B30" w:rsidRDefault="0041404A" w:rsidP="007134A5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7134A5">
        <w:rPr>
          <w:rFonts w:ascii="Times New Roman" w:hAnsi="Times New Roman"/>
          <w:b/>
          <w:sz w:val="24"/>
          <w:szCs w:val="24"/>
        </w:rPr>
        <w:t>Ćwiczenie 5.</w:t>
      </w:r>
      <w:r>
        <w:rPr>
          <w:rFonts w:ascii="Times New Roman" w:hAnsi="Times New Roman"/>
          <w:sz w:val="24"/>
          <w:szCs w:val="24"/>
        </w:rPr>
        <w:t xml:space="preserve"> </w:t>
      </w:r>
      <w:r w:rsidR="00A17742" w:rsidRPr="00A17742">
        <w:rPr>
          <w:rFonts w:ascii="Times New Roman" w:hAnsi="Times New Roman"/>
          <w:sz w:val="24"/>
          <w:szCs w:val="24"/>
        </w:rPr>
        <w:t>Grupy krwi. Ćwiczenie wyrównawcze. Odrabianie nieobecności</w:t>
      </w:r>
      <w:r w:rsidR="00A17742">
        <w:rPr>
          <w:rFonts w:ascii="Times New Roman" w:hAnsi="Times New Roman"/>
          <w:sz w:val="24"/>
          <w:szCs w:val="24"/>
        </w:rPr>
        <w:t>.</w:t>
      </w:r>
      <w:r w:rsidR="00B50AA3">
        <w:rPr>
          <w:rFonts w:ascii="Times New Roman" w:hAnsi="Times New Roman"/>
          <w:sz w:val="24"/>
          <w:szCs w:val="24"/>
        </w:rPr>
        <w:t xml:space="preserve"> </w:t>
      </w:r>
      <w:r w:rsidR="00B42B30">
        <w:rPr>
          <w:rFonts w:ascii="Times New Roman" w:hAnsi="Times New Roman"/>
          <w:b/>
          <w:bCs/>
          <w:sz w:val="24"/>
          <w:szCs w:val="24"/>
        </w:rPr>
        <w:t>20.10.25 (R1); 21.10.25 (</w:t>
      </w:r>
      <w:r w:rsidR="005111A8">
        <w:rPr>
          <w:rFonts w:ascii="Times New Roman" w:hAnsi="Times New Roman"/>
          <w:b/>
          <w:bCs/>
          <w:sz w:val="24"/>
          <w:szCs w:val="24"/>
        </w:rPr>
        <w:t xml:space="preserve">R2, </w:t>
      </w:r>
      <w:r w:rsidR="00B42B30">
        <w:rPr>
          <w:rFonts w:ascii="Times New Roman" w:hAnsi="Times New Roman"/>
          <w:b/>
          <w:bCs/>
          <w:sz w:val="24"/>
          <w:szCs w:val="24"/>
        </w:rPr>
        <w:t>R3)</w:t>
      </w:r>
    </w:p>
    <w:p w14:paraId="21518E5C" w14:textId="77777777" w:rsidR="005E1C74" w:rsidRDefault="00A17742" w:rsidP="00A1774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A17742">
        <w:rPr>
          <w:rFonts w:ascii="Times New Roman" w:hAnsi="Times New Roman"/>
          <w:sz w:val="24"/>
          <w:szCs w:val="24"/>
        </w:rPr>
        <w:t>1. Oznaczanie grup krwi w układzie ABO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  <w:r w:rsidRPr="00A17742">
        <w:rPr>
          <w:rFonts w:ascii="Times New Roman" w:hAnsi="Times New Roman"/>
          <w:sz w:val="24"/>
          <w:szCs w:val="24"/>
        </w:rPr>
        <w:t>2. Oznaczanie antygenu D z układu Rh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  <w:r w:rsidRPr="00A17742">
        <w:rPr>
          <w:rFonts w:ascii="Times New Roman" w:hAnsi="Times New Roman"/>
          <w:sz w:val="24"/>
          <w:szCs w:val="24"/>
        </w:rPr>
        <w:t>3. Wykonanie próby zgodności serologicznej dawcy i biorcy.</w:t>
      </w:r>
    </w:p>
    <w:p w14:paraId="2ADDE516" w14:textId="690405B5" w:rsidR="00C67B8D" w:rsidRPr="007134A5" w:rsidRDefault="007134A5" w:rsidP="00A17742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7134A5">
        <w:rPr>
          <w:rFonts w:ascii="Times New Roman" w:hAnsi="Times New Roman"/>
          <w:b/>
          <w:sz w:val="24"/>
          <w:szCs w:val="24"/>
        </w:rPr>
        <w:t>Ćwiczenie 6.</w:t>
      </w:r>
      <w:r>
        <w:rPr>
          <w:rFonts w:ascii="Times New Roman" w:hAnsi="Times New Roman"/>
          <w:sz w:val="24"/>
          <w:szCs w:val="24"/>
        </w:rPr>
        <w:t xml:space="preserve"> </w:t>
      </w:r>
      <w:r w:rsidR="000B5D00" w:rsidRPr="000B5D00">
        <w:rPr>
          <w:rFonts w:ascii="Times New Roman" w:hAnsi="Times New Roman"/>
          <w:sz w:val="24"/>
          <w:szCs w:val="24"/>
        </w:rPr>
        <w:t xml:space="preserve">Udział </w:t>
      </w:r>
      <w:r w:rsidR="00423E3E">
        <w:rPr>
          <w:rFonts w:ascii="Times New Roman" w:hAnsi="Times New Roman"/>
          <w:sz w:val="24"/>
          <w:szCs w:val="24"/>
        </w:rPr>
        <w:t>krwi</w:t>
      </w:r>
      <w:r w:rsidR="000B5D00" w:rsidRPr="000B5D00">
        <w:rPr>
          <w:rFonts w:ascii="Times New Roman" w:hAnsi="Times New Roman"/>
          <w:sz w:val="24"/>
          <w:szCs w:val="24"/>
        </w:rPr>
        <w:t xml:space="preserve"> w zintegrowanej regulacji homeostazy organizmu z uwzględnieniem fizjologii głównych systemów regulacyjnych i efektorowych. </w:t>
      </w:r>
      <w:r w:rsidR="005E1C74">
        <w:rPr>
          <w:rFonts w:ascii="Times New Roman" w:hAnsi="Times New Roman"/>
          <w:sz w:val="24"/>
          <w:szCs w:val="24"/>
        </w:rPr>
        <w:t>Kolokwium I</w:t>
      </w:r>
      <w:r w:rsidR="00D57B30">
        <w:rPr>
          <w:rFonts w:ascii="Times New Roman" w:hAnsi="Times New Roman"/>
          <w:sz w:val="24"/>
          <w:szCs w:val="24"/>
        </w:rPr>
        <w:t xml:space="preserve">. </w:t>
      </w:r>
      <w:r w:rsidR="005111A8">
        <w:rPr>
          <w:rFonts w:ascii="Times New Roman" w:hAnsi="Times New Roman"/>
          <w:b/>
          <w:bCs/>
          <w:sz w:val="24"/>
          <w:szCs w:val="24"/>
        </w:rPr>
        <w:t>28.10.25 (R1, R2, R3)</w:t>
      </w:r>
    </w:p>
    <w:p w14:paraId="3BD4CAED" w14:textId="3A84A958" w:rsidR="005E1C74" w:rsidRPr="005E1C74" w:rsidRDefault="00C67B8D" w:rsidP="005E1C74">
      <w:pPr>
        <w:spacing w:after="120" w:line="240" w:lineRule="auto"/>
        <w:ind w:left="-66"/>
        <w:rPr>
          <w:rFonts w:ascii="Times New Roman" w:hAnsi="Times New Roman"/>
          <w:sz w:val="24"/>
          <w:szCs w:val="24"/>
        </w:rPr>
      </w:pPr>
      <w:r w:rsidRPr="007D0B79">
        <w:rPr>
          <w:rFonts w:ascii="Times New Roman" w:hAnsi="Times New Roman"/>
          <w:b/>
          <w:sz w:val="24"/>
          <w:szCs w:val="24"/>
        </w:rPr>
        <w:t>Ćwiczenie 7.</w:t>
      </w:r>
      <w:r w:rsidR="005E1C74">
        <w:rPr>
          <w:rFonts w:ascii="Times New Roman" w:hAnsi="Times New Roman"/>
          <w:sz w:val="24"/>
          <w:szCs w:val="24"/>
        </w:rPr>
        <w:t xml:space="preserve"> </w:t>
      </w:r>
      <w:r w:rsidR="005E1C74" w:rsidRPr="005E1C74">
        <w:rPr>
          <w:rFonts w:ascii="Times New Roman" w:hAnsi="Times New Roman"/>
          <w:sz w:val="24"/>
          <w:szCs w:val="24"/>
        </w:rPr>
        <w:t xml:space="preserve">Organizacja układu krążenia –charakterystyka układu tętniczego, żylnego, mikrokrążenia. Pojemność minutowa – rozdział między obszary naczyniowe. Przepływ krwi </w:t>
      </w:r>
      <w:r w:rsidR="005E1C74" w:rsidRPr="005E1C74">
        <w:rPr>
          <w:rFonts w:ascii="Times New Roman" w:hAnsi="Times New Roman"/>
          <w:sz w:val="24"/>
          <w:szCs w:val="24"/>
        </w:rPr>
        <w:lastRenderedPageBreak/>
        <w:t>burzliwy i laminarny. Opór obwodowy. Tętno tętnicze. Ciśnienie tętnicze – wartości prawidłowe, czynniki kształtujące. Nerwowa, humoralna i hormonalna regulacja krążenia. Ośrodki sercowo-naczyniowe pnia mózgu. Krążenie wieńcowe</w:t>
      </w:r>
      <w:r w:rsidR="005110B1">
        <w:rPr>
          <w:rFonts w:ascii="Times New Roman" w:hAnsi="Times New Roman"/>
          <w:sz w:val="24"/>
          <w:szCs w:val="24"/>
        </w:rPr>
        <w:t>.</w:t>
      </w:r>
      <w:r w:rsidR="005E1C74" w:rsidRPr="005E1C74">
        <w:rPr>
          <w:rFonts w:ascii="Times New Roman" w:hAnsi="Times New Roman"/>
          <w:sz w:val="24"/>
          <w:szCs w:val="24"/>
        </w:rPr>
        <w:t xml:space="preserve"> </w:t>
      </w:r>
      <w:r w:rsidR="00B11078">
        <w:rPr>
          <w:rFonts w:ascii="Times New Roman" w:hAnsi="Times New Roman"/>
          <w:b/>
          <w:bCs/>
          <w:sz w:val="24"/>
          <w:szCs w:val="24"/>
        </w:rPr>
        <w:t>2</w:t>
      </w:r>
      <w:r w:rsidR="005111A8">
        <w:rPr>
          <w:rFonts w:ascii="Times New Roman" w:hAnsi="Times New Roman"/>
          <w:b/>
          <w:bCs/>
          <w:sz w:val="24"/>
          <w:szCs w:val="24"/>
        </w:rPr>
        <w:t>1</w:t>
      </w:r>
      <w:r w:rsidR="00E74286">
        <w:rPr>
          <w:rFonts w:ascii="Times New Roman" w:hAnsi="Times New Roman"/>
          <w:b/>
          <w:bCs/>
          <w:sz w:val="24"/>
          <w:szCs w:val="24"/>
        </w:rPr>
        <w:t>.10.25 (R1); 22.10.25 (R2, R3)</w:t>
      </w:r>
    </w:p>
    <w:p w14:paraId="1F3A6146" w14:textId="49D29917" w:rsidR="005E1C74" w:rsidRDefault="005E1C74" w:rsidP="005E1C74">
      <w:pPr>
        <w:spacing w:after="120" w:line="240" w:lineRule="auto"/>
        <w:ind w:left="-66"/>
        <w:rPr>
          <w:rFonts w:ascii="Times New Roman" w:hAnsi="Times New Roman"/>
          <w:sz w:val="24"/>
          <w:szCs w:val="24"/>
        </w:rPr>
      </w:pPr>
      <w:r w:rsidRPr="005E1C74">
        <w:rPr>
          <w:rFonts w:ascii="Times New Roman" w:hAnsi="Times New Roman"/>
          <w:sz w:val="24"/>
          <w:szCs w:val="24"/>
        </w:rPr>
        <w:t>1. Ocena promienia naczynia na wartość przepływu krwi z wykorzystaniem symulacji komputerowej.</w:t>
      </w:r>
      <w:r>
        <w:rPr>
          <w:rFonts w:ascii="Times New Roman" w:hAnsi="Times New Roman"/>
          <w:sz w:val="24"/>
          <w:szCs w:val="24"/>
        </w:rPr>
        <w:br/>
      </w:r>
      <w:r w:rsidRPr="005E1C74">
        <w:rPr>
          <w:rFonts w:ascii="Times New Roman" w:hAnsi="Times New Roman"/>
          <w:sz w:val="24"/>
          <w:szCs w:val="24"/>
        </w:rPr>
        <w:t>2. Analiza zmian przepływu krwi w zależności od wartości lepkości krwi w warunkach symulacyjnych.</w:t>
      </w:r>
      <w:r>
        <w:rPr>
          <w:rFonts w:ascii="Times New Roman" w:hAnsi="Times New Roman"/>
          <w:sz w:val="24"/>
          <w:szCs w:val="24"/>
        </w:rPr>
        <w:br/>
      </w:r>
      <w:r w:rsidRPr="005E1C74">
        <w:rPr>
          <w:rFonts w:ascii="Times New Roman" w:hAnsi="Times New Roman"/>
          <w:sz w:val="24"/>
          <w:szCs w:val="24"/>
        </w:rPr>
        <w:t>3. Pomiar ciśnienia.</w:t>
      </w:r>
      <w:r>
        <w:rPr>
          <w:rFonts w:ascii="Times New Roman" w:hAnsi="Times New Roman"/>
          <w:sz w:val="24"/>
          <w:szCs w:val="24"/>
        </w:rPr>
        <w:br/>
      </w:r>
      <w:r w:rsidRPr="005E1C74">
        <w:rPr>
          <w:rFonts w:ascii="Times New Roman" w:hAnsi="Times New Roman"/>
          <w:sz w:val="24"/>
          <w:szCs w:val="24"/>
        </w:rPr>
        <w:t>4. Pomiar tętna.</w:t>
      </w:r>
      <w:r>
        <w:rPr>
          <w:rFonts w:ascii="Times New Roman" w:hAnsi="Times New Roman"/>
          <w:sz w:val="24"/>
          <w:szCs w:val="24"/>
        </w:rPr>
        <w:br/>
      </w:r>
      <w:r w:rsidRPr="005E1C74">
        <w:rPr>
          <w:rFonts w:ascii="Times New Roman" w:hAnsi="Times New Roman"/>
          <w:sz w:val="24"/>
          <w:szCs w:val="24"/>
        </w:rPr>
        <w:t>5. Ocena wartości przepływu krwi w zależności od zmian ciśnienia.</w:t>
      </w:r>
    </w:p>
    <w:p w14:paraId="096B212E" w14:textId="708DDDF6" w:rsidR="005E1C74" w:rsidRDefault="007D0B79" w:rsidP="005E1C74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Ćwiczenie 8.</w:t>
      </w:r>
      <w:r>
        <w:rPr>
          <w:rFonts w:ascii="Times New Roman" w:hAnsi="Times New Roman"/>
          <w:sz w:val="24"/>
          <w:szCs w:val="24"/>
        </w:rPr>
        <w:t xml:space="preserve"> </w:t>
      </w:r>
      <w:r w:rsidR="005E1C74" w:rsidRPr="005E1C74">
        <w:rPr>
          <w:rFonts w:ascii="Times New Roman" w:hAnsi="Times New Roman"/>
          <w:sz w:val="24"/>
          <w:szCs w:val="24"/>
        </w:rPr>
        <w:t>Elektrokardiografia. Czynność mechaniczna serca: fazy cyklu sercowego, tony serca; objętości i pojemności serca, frakcja wyrzutu, rezerwy czynnościowe. Regulacja czynności serca – wewnętrzne i zewnętrzne mechanizmy regulacyjne</w:t>
      </w:r>
      <w:r w:rsidR="005E1C74">
        <w:rPr>
          <w:rFonts w:ascii="Times New Roman" w:hAnsi="Times New Roman"/>
          <w:sz w:val="24"/>
          <w:szCs w:val="24"/>
        </w:rPr>
        <w:t xml:space="preserve">. </w:t>
      </w:r>
      <w:r w:rsidR="00A859F5">
        <w:rPr>
          <w:rFonts w:ascii="Times New Roman" w:hAnsi="Times New Roman"/>
          <w:b/>
          <w:bCs/>
          <w:sz w:val="24"/>
          <w:szCs w:val="24"/>
        </w:rPr>
        <w:t>2</w:t>
      </w:r>
      <w:r w:rsidR="004B3564">
        <w:rPr>
          <w:rFonts w:ascii="Times New Roman" w:hAnsi="Times New Roman"/>
          <w:b/>
          <w:bCs/>
          <w:sz w:val="24"/>
          <w:szCs w:val="24"/>
        </w:rPr>
        <w:t>7</w:t>
      </w:r>
      <w:r w:rsidR="0060790C" w:rsidRPr="0060790C">
        <w:rPr>
          <w:rFonts w:ascii="Times New Roman" w:hAnsi="Times New Roman"/>
          <w:b/>
          <w:bCs/>
          <w:sz w:val="24"/>
          <w:szCs w:val="24"/>
        </w:rPr>
        <w:t>.</w:t>
      </w:r>
      <w:r w:rsidR="004406E0">
        <w:rPr>
          <w:rFonts w:ascii="Times New Roman" w:hAnsi="Times New Roman"/>
          <w:b/>
          <w:bCs/>
          <w:sz w:val="24"/>
          <w:szCs w:val="24"/>
        </w:rPr>
        <w:t>1</w:t>
      </w:r>
      <w:r w:rsidR="00E74286">
        <w:rPr>
          <w:rFonts w:ascii="Times New Roman" w:hAnsi="Times New Roman"/>
          <w:b/>
          <w:bCs/>
          <w:sz w:val="24"/>
          <w:szCs w:val="24"/>
        </w:rPr>
        <w:t>0.25 (R1); 29.10.25 (R2, R3)</w:t>
      </w:r>
    </w:p>
    <w:p w14:paraId="7667057B" w14:textId="4A82F50F" w:rsidR="00222D68" w:rsidRDefault="005E1C74" w:rsidP="005E1C74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E1C74">
        <w:rPr>
          <w:rFonts w:ascii="Times New Roman" w:hAnsi="Times New Roman"/>
          <w:sz w:val="24"/>
          <w:szCs w:val="24"/>
        </w:rPr>
        <w:t>1. Podstawowa analiza zapisu EKG.</w:t>
      </w:r>
      <w:r>
        <w:rPr>
          <w:rFonts w:ascii="Times New Roman" w:hAnsi="Times New Roman"/>
          <w:sz w:val="24"/>
          <w:szCs w:val="24"/>
        </w:rPr>
        <w:br/>
      </w:r>
      <w:r w:rsidRPr="005E1C74">
        <w:rPr>
          <w:rFonts w:ascii="Times New Roman" w:hAnsi="Times New Roman"/>
          <w:sz w:val="24"/>
          <w:szCs w:val="24"/>
        </w:rPr>
        <w:t>2. Wyznaczanie osi serca.</w:t>
      </w:r>
      <w:r>
        <w:rPr>
          <w:rFonts w:ascii="Times New Roman" w:hAnsi="Times New Roman"/>
          <w:sz w:val="24"/>
          <w:szCs w:val="24"/>
        </w:rPr>
        <w:br/>
      </w:r>
      <w:r w:rsidRPr="005E1C74">
        <w:rPr>
          <w:rFonts w:ascii="Times New Roman" w:hAnsi="Times New Roman"/>
          <w:sz w:val="24"/>
          <w:szCs w:val="24"/>
        </w:rPr>
        <w:t>3. Ocena wpływu wybranych agonistów i antagonistów układu autonomicznego na kurczliwość mięśnia sercowego w warunkach symulacyjnych.</w:t>
      </w:r>
    </w:p>
    <w:p w14:paraId="2A4E3E95" w14:textId="3925CC7F" w:rsidR="005E1C74" w:rsidRDefault="00222D68" w:rsidP="00222D68">
      <w:pPr>
        <w:spacing w:after="12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Ćwiczenie </w:t>
      </w:r>
      <w:r w:rsidR="005E1C74">
        <w:rPr>
          <w:rFonts w:ascii="Times New Roman" w:hAnsi="Times New Roman"/>
          <w:b/>
          <w:sz w:val="24"/>
          <w:szCs w:val="24"/>
        </w:rPr>
        <w:t>9</w:t>
      </w:r>
      <w:r w:rsidR="00551C38">
        <w:rPr>
          <w:rFonts w:ascii="Times New Roman" w:hAnsi="Times New Roman"/>
          <w:b/>
          <w:sz w:val="24"/>
          <w:szCs w:val="24"/>
        </w:rPr>
        <w:t>.</w:t>
      </w:r>
      <w:r w:rsidR="00551C38">
        <w:rPr>
          <w:rFonts w:ascii="Times New Roman" w:hAnsi="Times New Roman"/>
          <w:sz w:val="24"/>
          <w:szCs w:val="24"/>
        </w:rPr>
        <w:t xml:space="preserve"> </w:t>
      </w:r>
      <w:r w:rsidR="00BF665D" w:rsidRPr="00BF665D">
        <w:rPr>
          <w:rFonts w:ascii="Times New Roman" w:hAnsi="Times New Roman"/>
          <w:sz w:val="24"/>
          <w:szCs w:val="24"/>
        </w:rPr>
        <w:t xml:space="preserve">Udział układu krążenia w zintegrowanej regulacji homeostazy organizmu z uwzględnieniem fizjologii głównych systemów regulacyjnych i efektorowych. </w:t>
      </w:r>
      <w:r w:rsidR="005D4C69">
        <w:rPr>
          <w:rFonts w:ascii="Times New Roman" w:hAnsi="Times New Roman"/>
          <w:sz w:val="24"/>
          <w:szCs w:val="24"/>
        </w:rPr>
        <w:t>Próby czynnościowe sprawności układu krążenia u człowieka.</w:t>
      </w:r>
      <w:r w:rsidR="0060790C">
        <w:rPr>
          <w:rFonts w:ascii="Times New Roman" w:hAnsi="Times New Roman"/>
          <w:sz w:val="24"/>
          <w:szCs w:val="24"/>
        </w:rPr>
        <w:t xml:space="preserve"> </w:t>
      </w:r>
      <w:r w:rsidR="00F72561">
        <w:rPr>
          <w:rFonts w:ascii="Times New Roman" w:hAnsi="Times New Roman"/>
          <w:b/>
          <w:bCs/>
          <w:sz w:val="24"/>
          <w:szCs w:val="24"/>
        </w:rPr>
        <w:t>03.11.25 (R1); 04.11.25 (R2, R3)</w:t>
      </w:r>
    </w:p>
    <w:p w14:paraId="5FC6B197" w14:textId="02A87230" w:rsidR="005D4C69" w:rsidRPr="005D4C69" w:rsidRDefault="005D4C69" w:rsidP="005D4C6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D4C69">
        <w:rPr>
          <w:rFonts w:ascii="Times New Roman" w:hAnsi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>Próba ortostatyczna;</w:t>
      </w:r>
      <w:r w:rsidRPr="005D4C69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br/>
      </w:r>
      <w:r w:rsidRPr="005D4C69">
        <w:rPr>
          <w:rFonts w:ascii="Times New Roman" w:hAnsi="Times New Roman"/>
          <w:sz w:val="24"/>
          <w:szCs w:val="24"/>
        </w:rPr>
        <w:t xml:space="preserve">2. </w:t>
      </w:r>
      <w:r>
        <w:rPr>
          <w:rFonts w:ascii="Times New Roman" w:hAnsi="Times New Roman"/>
          <w:sz w:val="24"/>
          <w:szCs w:val="24"/>
        </w:rPr>
        <w:t>Próba Martinetta.</w:t>
      </w:r>
    </w:p>
    <w:p w14:paraId="02BDCC08" w14:textId="55C67664" w:rsidR="005D4C69" w:rsidRPr="005D4C69" w:rsidRDefault="005D4C69" w:rsidP="005D4C69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5D4C69">
        <w:rPr>
          <w:rFonts w:ascii="Times New Roman" w:hAnsi="Times New Roman"/>
          <w:b/>
          <w:sz w:val="24"/>
          <w:szCs w:val="24"/>
        </w:rPr>
        <w:t xml:space="preserve">Ćwiczenie </w:t>
      </w:r>
      <w:r>
        <w:rPr>
          <w:rFonts w:ascii="Times New Roman" w:hAnsi="Times New Roman"/>
          <w:b/>
          <w:sz w:val="24"/>
          <w:szCs w:val="24"/>
        </w:rPr>
        <w:t xml:space="preserve">10. </w:t>
      </w:r>
      <w:r w:rsidRPr="005D4C69">
        <w:rPr>
          <w:rFonts w:ascii="Times New Roman" w:hAnsi="Times New Roman"/>
          <w:sz w:val="24"/>
          <w:szCs w:val="24"/>
        </w:rPr>
        <w:t>Objętości i pojemności płuc – składowe TLC; FEV</w:t>
      </w:r>
      <w:r w:rsidRPr="005D4C69">
        <w:rPr>
          <w:rFonts w:ascii="Times New Roman" w:hAnsi="Times New Roman"/>
          <w:sz w:val="24"/>
          <w:szCs w:val="24"/>
          <w:vertAlign w:val="subscript"/>
        </w:rPr>
        <w:t>1</w:t>
      </w:r>
      <w:r w:rsidRPr="005D4C69">
        <w:rPr>
          <w:rFonts w:ascii="Times New Roman" w:hAnsi="Times New Roman"/>
          <w:sz w:val="24"/>
          <w:szCs w:val="24"/>
        </w:rPr>
        <w:t>, PEF. Wentylacja płuc, minutowa wentylacja pęcherzykowa.</w:t>
      </w:r>
      <w:r w:rsidR="00C8387E">
        <w:rPr>
          <w:rFonts w:ascii="Times New Roman" w:hAnsi="Times New Roman"/>
          <w:sz w:val="24"/>
          <w:szCs w:val="24"/>
        </w:rPr>
        <w:t xml:space="preserve"> </w:t>
      </w:r>
      <w:r w:rsidR="000D0D88">
        <w:rPr>
          <w:rFonts w:ascii="Times New Roman" w:hAnsi="Times New Roman"/>
          <w:b/>
          <w:bCs/>
          <w:sz w:val="24"/>
          <w:szCs w:val="24"/>
        </w:rPr>
        <w:t>04</w:t>
      </w:r>
      <w:r w:rsidR="00525190" w:rsidRPr="00525190">
        <w:rPr>
          <w:rFonts w:ascii="Times New Roman" w:hAnsi="Times New Roman"/>
          <w:b/>
          <w:bCs/>
          <w:sz w:val="24"/>
          <w:szCs w:val="24"/>
        </w:rPr>
        <w:t>.1</w:t>
      </w:r>
      <w:r w:rsidR="00F72561">
        <w:rPr>
          <w:rFonts w:ascii="Times New Roman" w:hAnsi="Times New Roman"/>
          <w:b/>
          <w:bCs/>
          <w:sz w:val="24"/>
          <w:szCs w:val="24"/>
        </w:rPr>
        <w:t>1.25 (R1); 05.11.25 (R2); 18.11.25 (R3)</w:t>
      </w:r>
      <w:r w:rsidRPr="005D4C69">
        <w:rPr>
          <w:rFonts w:ascii="Times New Roman" w:hAnsi="Times New Roman"/>
          <w:sz w:val="24"/>
          <w:szCs w:val="24"/>
        </w:rPr>
        <w:br/>
        <w:t>1. Ocena toru oddechowego.</w:t>
      </w:r>
      <w:r w:rsidRPr="005D4C69">
        <w:rPr>
          <w:rFonts w:ascii="Times New Roman" w:hAnsi="Times New Roman"/>
          <w:sz w:val="24"/>
          <w:szCs w:val="24"/>
        </w:rPr>
        <w:br/>
        <w:t>2. Mierzenie objętości i pojemności płuc – spirometria.</w:t>
      </w:r>
      <w:r w:rsidRPr="005D4C69">
        <w:rPr>
          <w:rFonts w:ascii="Times New Roman" w:hAnsi="Times New Roman"/>
          <w:sz w:val="24"/>
          <w:szCs w:val="24"/>
        </w:rPr>
        <w:br/>
        <w:t>3. Określenie sprawności wentylacyjnej: FEV i PEF.</w:t>
      </w:r>
    </w:p>
    <w:p w14:paraId="119D2E2D" w14:textId="5166275B" w:rsidR="004C727B" w:rsidRPr="004C727B" w:rsidRDefault="004C727B" w:rsidP="004C727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C727B">
        <w:rPr>
          <w:rFonts w:ascii="Times New Roman" w:hAnsi="Times New Roman"/>
          <w:b/>
          <w:bCs/>
          <w:sz w:val="24"/>
          <w:szCs w:val="24"/>
        </w:rPr>
        <w:t>Ćwiczenie 1</w:t>
      </w:r>
      <w:r>
        <w:rPr>
          <w:rFonts w:ascii="Times New Roman" w:hAnsi="Times New Roman"/>
          <w:b/>
          <w:bCs/>
          <w:sz w:val="24"/>
          <w:szCs w:val="24"/>
        </w:rPr>
        <w:t>1</w:t>
      </w:r>
      <w:r w:rsidRPr="004C727B">
        <w:rPr>
          <w:rFonts w:ascii="Times New Roman" w:hAnsi="Times New Roman"/>
          <w:sz w:val="24"/>
          <w:szCs w:val="24"/>
        </w:rPr>
        <w:t>. Funkcje nerek. Nefrony korowe i przyrdzeniowe. Aparat przykłębuszkowy. Filtracja kłębuszkowa (GFR) – czynniki kształtujące, sposoby oznaczania; efektywne ciśnienie filtracyjne. Diagnostyczne znaczenie badania klirensowego. Ładunek przesączu, pojęcie Tm. Procesy zachodzące w kanalikach nerkowych: warunki i mechanizmy transportu kanalikowego. Porównawcza analiza czynności kanalika bliższego, pętli nefronu, kanalika dalszego i zbiorczego. Mechanizmy zagęszczania i rozcieńczania moczu. Skład i właściwości moczu ostatecznego; składowe osadu moczu. Regulacja czynności nerki. Udział nerki w regulacji dokrewnej</w:t>
      </w:r>
      <w:r>
        <w:rPr>
          <w:rFonts w:ascii="Times New Roman" w:hAnsi="Times New Roman"/>
          <w:sz w:val="24"/>
          <w:szCs w:val="24"/>
        </w:rPr>
        <w:t>.</w:t>
      </w:r>
      <w:r w:rsidR="00525190">
        <w:rPr>
          <w:rFonts w:ascii="Times New Roman" w:hAnsi="Times New Roman"/>
          <w:sz w:val="24"/>
          <w:szCs w:val="24"/>
        </w:rPr>
        <w:t xml:space="preserve"> </w:t>
      </w:r>
      <w:r w:rsidR="00525190" w:rsidRPr="00525190">
        <w:rPr>
          <w:rFonts w:ascii="Times New Roman" w:hAnsi="Times New Roman"/>
          <w:b/>
          <w:bCs/>
          <w:sz w:val="24"/>
          <w:szCs w:val="24"/>
        </w:rPr>
        <w:t>0</w:t>
      </w:r>
      <w:r w:rsidR="00F72561">
        <w:rPr>
          <w:rFonts w:ascii="Times New Roman" w:hAnsi="Times New Roman"/>
          <w:b/>
          <w:bCs/>
          <w:sz w:val="24"/>
          <w:szCs w:val="24"/>
        </w:rPr>
        <w:t>5.11.25 (R1); 12.11.25 (R2); 19.11.25 (R3)</w:t>
      </w:r>
    </w:p>
    <w:p w14:paraId="19557B3F" w14:textId="58E1B789" w:rsidR="004C727B" w:rsidRPr="004C727B" w:rsidRDefault="004C727B" w:rsidP="004C727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C727B">
        <w:rPr>
          <w:rFonts w:ascii="Times New Roman" w:hAnsi="Times New Roman"/>
          <w:sz w:val="24"/>
          <w:szCs w:val="24"/>
        </w:rPr>
        <w:t>1. Obliczanie współczynników oczyszczania osocza; GFR, Tm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  <w:r w:rsidRPr="004C727B">
        <w:rPr>
          <w:rFonts w:ascii="Times New Roman" w:hAnsi="Times New Roman"/>
          <w:sz w:val="24"/>
          <w:szCs w:val="24"/>
        </w:rPr>
        <w:t>2. Ocena równowagi kłębkowo-kanalikowej.</w:t>
      </w:r>
    </w:p>
    <w:p w14:paraId="219B825A" w14:textId="0F271F67" w:rsidR="004C727B" w:rsidRPr="0015284B" w:rsidRDefault="004C727B" w:rsidP="004C727B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4C727B">
        <w:rPr>
          <w:rFonts w:ascii="Times New Roman" w:hAnsi="Times New Roman"/>
          <w:b/>
          <w:bCs/>
          <w:sz w:val="24"/>
          <w:szCs w:val="24"/>
        </w:rPr>
        <w:t>Ćwiczenie 12.</w:t>
      </w:r>
      <w:r w:rsidRPr="004C727B">
        <w:rPr>
          <w:rFonts w:ascii="Times New Roman" w:hAnsi="Times New Roman"/>
          <w:sz w:val="24"/>
          <w:szCs w:val="24"/>
        </w:rPr>
        <w:t xml:space="preserve"> Metody oceny funkcji nerek. Badanie moczu.</w:t>
      </w:r>
      <w:r w:rsidR="00525190">
        <w:rPr>
          <w:rFonts w:ascii="Times New Roman" w:hAnsi="Times New Roman"/>
          <w:sz w:val="24"/>
          <w:szCs w:val="24"/>
        </w:rPr>
        <w:t xml:space="preserve"> </w:t>
      </w:r>
      <w:r w:rsidR="00F72561">
        <w:rPr>
          <w:rFonts w:ascii="Times New Roman" w:hAnsi="Times New Roman"/>
          <w:b/>
          <w:bCs/>
          <w:sz w:val="24"/>
          <w:szCs w:val="24"/>
        </w:rPr>
        <w:t>12.11.25 (R1); 1</w:t>
      </w:r>
      <w:r w:rsidR="000F08D2">
        <w:rPr>
          <w:rFonts w:ascii="Times New Roman" w:hAnsi="Times New Roman"/>
          <w:b/>
          <w:bCs/>
          <w:sz w:val="24"/>
          <w:szCs w:val="24"/>
        </w:rPr>
        <w:t>3</w:t>
      </w:r>
      <w:r w:rsidR="00F72561">
        <w:rPr>
          <w:rFonts w:ascii="Times New Roman" w:hAnsi="Times New Roman"/>
          <w:b/>
          <w:bCs/>
          <w:sz w:val="24"/>
          <w:szCs w:val="24"/>
        </w:rPr>
        <w:t>.11.25 (R2); 25.11.25 (R3)</w:t>
      </w:r>
    </w:p>
    <w:p w14:paraId="6894D409" w14:textId="26095C0E" w:rsidR="005E1C74" w:rsidRDefault="004C727B" w:rsidP="004C727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C727B">
        <w:rPr>
          <w:rFonts w:ascii="Times New Roman" w:hAnsi="Times New Roman"/>
          <w:sz w:val="24"/>
          <w:szCs w:val="24"/>
        </w:rPr>
        <w:t>1. Ocena właściwości fizyko-chemicznych moczu z użyciem testów paskowych</w:t>
      </w:r>
      <w:r>
        <w:rPr>
          <w:rFonts w:ascii="Times New Roman" w:hAnsi="Times New Roman"/>
          <w:sz w:val="24"/>
          <w:szCs w:val="24"/>
        </w:rPr>
        <w:t>;</w:t>
      </w:r>
      <w:r>
        <w:rPr>
          <w:rFonts w:ascii="Times New Roman" w:hAnsi="Times New Roman"/>
          <w:sz w:val="24"/>
          <w:szCs w:val="24"/>
        </w:rPr>
        <w:br/>
      </w:r>
      <w:r w:rsidRPr="004C727B">
        <w:rPr>
          <w:rFonts w:ascii="Times New Roman" w:hAnsi="Times New Roman"/>
          <w:sz w:val="24"/>
          <w:szCs w:val="24"/>
        </w:rPr>
        <w:t>2. Barwienie i ocena osadu moczu.</w:t>
      </w:r>
    </w:p>
    <w:p w14:paraId="39579A09" w14:textId="21690190" w:rsidR="005110B1" w:rsidRDefault="004C727B" w:rsidP="00222D6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4C727B">
        <w:rPr>
          <w:rFonts w:ascii="Times New Roman" w:hAnsi="Times New Roman"/>
          <w:b/>
          <w:bCs/>
          <w:sz w:val="24"/>
          <w:szCs w:val="24"/>
        </w:rPr>
        <w:t>Ćwiczenie 1</w:t>
      </w:r>
      <w:r>
        <w:rPr>
          <w:rFonts w:ascii="Times New Roman" w:hAnsi="Times New Roman"/>
          <w:b/>
          <w:bCs/>
          <w:sz w:val="24"/>
          <w:szCs w:val="24"/>
        </w:rPr>
        <w:t>3</w:t>
      </w:r>
      <w:r w:rsidRPr="004C727B">
        <w:rPr>
          <w:rFonts w:ascii="Times New Roman" w:hAnsi="Times New Roman"/>
          <w:b/>
          <w:bCs/>
          <w:sz w:val="24"/>
          <w:szCs w:val="24"/>
        </w:rPr>
        <w:t>.</w:t>
      </w:r>
      <w:r w:rsidRPr="004C727B">
        <w:rPr>
          <w:rFonts w:ascii="Times New Roman" w:hAnsi="Times New Roman"/>
          <w:sz w:val="24"/>
          <w:szCs w:val="24"/>
        </w:rPr>
        <w:t xml:space="preserve"> </w:t>
      </w:r>
      <w:r w:rsidR="00066210">
        <w:rPr>
          <w:rFonts w:ascii="Times New Roman" w:hAnsi="Times New Roman"/>
          <w:sz w:val="24"/>
          <w:szCs w:val="24"/>
        </w:rPr>
        <w:t>Zmysł wzroku i słuchu.</w:t>
      </w:r>
      <w:r w:rsidR="00066210" w:rsidRPr="00066210">
        <w:t xml:space="preserve"> </w:t>
      </w:r>
      <w:r w:rsidR="00066210" w:rsidRPr="00066210">
        <w:rPr>
          <w:rFonts w:ascii="Times New Roman" w:hAnsi="Times New Roman"/>
          <w:sz w:val="24"/>
          <w:szCs w:val="24"/>
        </w:rPr>
        <w:t>Analiza składowych drogi wzrokowej i słuchowej. Metody oceny narządu wzroku i słuchu.</w:t>
      </w:r>
      <w:r w:rsidR="0015284B">
        <w:rPr>
          <w:rFonts w:ascii="Times New Roman" w:hAnsi="Times New Roman"/>
          <w:sz w:val="24"/>
          <w:szCs w:val="24"/>
        </w:rPr>
        <w:t xml:space="preserve"> </w:t>
      </w:r>
      <w:r w:rsidR="008E6277">
        <w:rPr>
          <w:rFonts w:ascii="Times New Roman" w:hAnsi="Times New Roman"/>
          <w:b/>
          <w:bCs/>
          <w:sz w:val="24"/>
          <w:szCs w:val="24"/>
        </w:rPr>
        <w:t>18</w:t>
      </w:r>
      <w:r w:rsidR="00F72561">
        <w:rPr>
          <w:rFonts w:ascii="Times New Roman" w:hAnsi="Times New Roman"/>
          <w:b/>
          <w:bCs/>
          <w:sz w:val="24"/>
          <w:szCs w:val="24"/>
        </w:rPr>
        <w:t xml:space="preserve">.11.25 (R1); </w:t>
      </w:r>
      <w:r w:rsidR="000F08D2">
        <w:rPr>
          <w:rFonts w:ascii="Times New Roman" w:hAnsi="Times New Roman"/>
          <w:b/>
          <w:bCs/>
          <w:sz w:val="24"/>
          <w:szCs w:val="24"/>
        </w:rPr>
        <w:t>19</w:t>
      </w:r>
      <w:r w:rsidR="00F72561">
        <w:rPr>
          <w:rFonts w:ascii="Times New Roman" w:hAnsi="Times New Roman"/>
          <w:b/>
          <w:bCs/>
          <w:sz w:val="24"/>
          <w:szCs w:val="24"/>
        </w:rPr>
        <w:t>.11.25 (R2</w:t>
      </w:r>
      <w:r w:rsidR="000F08D2">
        <w:rPr>
          <w:rFonts w:ascii="Times New Roman" w:hAnsi="Times New Roman"/>
          <w:b/>
          <w:bCs/>
          <w:sz w:val="24"/>
          <w:szCs w:val="24"/>
        </w:rPr>
        <w:t>); 26.11.25</w:t>
      </w:r>
      <w:r w:rsidR="00F72561">
        <w:rPr>
          <w:rFonts w:ascii="Times New Roman" w:hAnsi="Times New Roman"/>
          <w:b/>
          <w:bCs/>
          <w:sz w:val="24"/>
          <w:szCs w:val="24"/>
        </w:rPr>
        <w:t xml:space="preserve"> </w:t>
      </w:r>
      <w:r w:rsidR="000F08D2">
        <w:rPr>
          <w:rFonts w:ascii="Times New Roman" w:hAnsi="Times New Roman"/>
          <w:b/>
          <w:bCs/>
          <w:sz w:val="24"/>
          <w:szCs w:val="24"/>
        </w:rPr>
        <w:t>(</w:t>
      </w:r>
      <w:r w:rsidR="00F72561">
        <w:rPr>
          <w:rFonts w:ascii="Times New Roman" w:hAnsi="Times New Roman"/>
          <w:b/>
          <w:bCs/>
          <w:sz w:val="24"/>
          <w:szCs w:val="24"/>
        </w:rPr>
        <w:t>R3)</w:t>
      </w:r>
    </w:p>
    <w:p w14:paraId="059D4531" w14:textId="746FBD5C" w:rsidR="00B301D0" w:rsidRDefault="00066210" w:rsidP="00222D68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066210">
        <w:rPr>
          <w:rFonts w:ascii="Times New Roman" w:hAnsi="Times New Roman"/>
          <w:sz w:val="24"/>
          <w:szCs w:val="24"/>
        </w:rPr>
        <w:lastRenderedPageBreak/>
        <w:t>1.</w:t>
      </w:r>
      <w:r w:rsidR="00F21704" w:rsidRPr="00F21704">
        <w:t xml:space="preserve"> </w:t>
      </w:r>
      <w:r w:rsidR="00F21704" w:rsidRPr="00F21704">
        <w:rPr>
          <w:rFonts w:ascii="Times New Roman" w:hAnsi="Times New Roman"/>
          <w:sz w:val="24"/>
          <w:szCs w:val="24"/>
        </w:rPr>
        <w:t>Oznaczanie ostrości wzroku z wykorzystaniem tablic Sneellena.</w:t>
      </w:r>
      <w:r w:rsidR="00F21704">
        <w:rPr>
          <w:rFonts w:ascii="Times New Roman" w:hAnsi="Times New Roman"/>
          <w:sz w:val="24"/>
          <w:szCs w:val="24"/>
        </w:rPr>
        <w:br/>
      </w:r>
      <w:r w:rsidR="00F21704" w:rsidRPr="00F21704">
        <w:rPr>
          <w:rFonts w:ascii="Times New Roman" w:hAnsi="Times New Roman"/>
          <w:sz w:val="24"/>
          <w:szCs w:val="24"/>
        </w:rPr>
        <w:t>2. Ocena widzenia barwnego.</w:t>
      </w:r>
      <w:r w:rsidR="00F21704">
        <w:rPr>
          <w:rFonts w:ascii="Times New Roman" w:hAnsi="Times New Roman"/>
          <w:sz w:val="24"/>
          <w:szCs w:val="24"/>
        </w:rPr>
        <w:br/>
      </w:r>
      <w:r w:rsidR="00F21704" w:rsidRPr="00F21704">
        <w:rPr>
          <w:rFonts w:ascii="Times New Roman" w:hAnsi="Times New Roman"/>
          <w:sz w:val="24"/>
          <w:szCs w:val="24"/>
        </w:rPr>
        <w:t>3. Doświadczenie Mariotta</w:t>
      </w:r>
      <w:r w:rsidR="00A47307" w:rsidRPr="00A47307">
        <w:rPr>
          <w:rFonts w:ascii="Times New Roman" w:hAnsi="Times New Roman"/>
          <w:sz w:val="24"/>
          <w:szCs w:val="24"/>
        </w:rPr>
        <w:t xml:space="preserve">. </w:t>
      </w:r>
      <w:r w:rsidR="00A47307">
        <w:rPr>
          <w:rFonts w:ascii="Times New Roman" w:hAnsi="Times New Roman"/>
          <w:sz w:val="24"/>
          <w:szCs w:val="24"/>
        </w:rPr>
        <w:br/>
        <w:t xml:space="preserve">4. </w:t>
      </w:r>
      <w:r w:rsidR="00A47307" w:rsidRPr="00A47307">
        <w:rPr>
          <w:rFonts w:ascii="Times New Roman" w:hAnsi="Times New Roman"/>
          <w:sz w:val="24"/>
          <w:szCs w:val="24"/>
        </w:rPr>
        <w:t>Badanie narządu słuchu za pomocą szeptu i mowy potocznej.</w:t>
      </w:r>
      <w:r w:rsidR="00FA0C1B">
        <w:rPr>
          <w:rFonts w:ascii="Times New Roman" w:hAnsi="Times New Roman"/>
          <w:sz w:val="24"/>
          <w:szCs w:val="24"/>
        </w:rPr>
        <w:br/>
      </w:r>
      <w:r w:rsidR="00A47307">
        <w:rPr>
          <w:rFonts w:ascii="Times New Roman" w:hAnsi="Times New Roman"/>
          <w:sz w:val="24"/>
          <w:szCs w:val="24"/>
        </w:rPr>
        <w:t>5</w:t>
      </w:r>
      <w:r w:rsidR="00A47307" w:rsidRPr="00A47307">
        <w:rPr>
          <w:rFonts w:ascii="Times New Roman" w:hAnsi="Times New Roman"/>
          <w:sz w:val="24"/>
          <w:szCs w:val="24"/>
        </w:rPr>
        <w:t>. Wykonanie prób stroikowych: Rinnego, Webera i Schwabacha</w:t>
      </w:r>
      <w:r w:rsidR="00B301D0">
        <w:rPr>
          <w:rFonts w:ascii="Times New Roman" w:hAnsi="Times New Roman"/>
          <w:sz w:val="24"/>
          <w:szCs w:val="24"/>
        </w:rPr>
        <w:t>.</w:t>
      </w:r>
    </w:p>
    <w:p w14:paraId="694A359E" w14:textId="455ED0C9" w:rsidR="00551C38" w:rsidRPr="00143904" w:rsidRDefault="00C54E06" w:rsidP="00222D68">
      <w:pPr>
        <w:spacing w:after="120" w:line="240" w:lineRule="auto"/>
        <w:rPr>
          <w:rFonts w:ascii="Times New Roman" w:hAnsi="Times New Roman"/>
          <w:b/>
          <w:bCs/>
          <w:sz w:val="24"/>
          <w:szCs w:val="24"/>
        </w:rPr>
      </w:pPr>
      <w:r w:rsidRPr="00C54E06">
        <w:rPr>
          <w:rFonts w:ascii="Times New Roman" w:hAnsi="Times New Roman"/>
          <w:b/>
          <w:bCs/>
          <w:sz w:val="24"/>
          <w:szCs w:val="24"/>
        </w:rPr>
        <w:t>Ćwiczenie 14.</w:t>
      </w:r>
      <w:r>
        <w:rPr>
          <w:rFonts w:ascii="Times New Roman" w:hAnsi="Times New Roman"/>
          <w:sz w:val="24"/>
          <w:szCs w:val="24"/>
        </w:rPr>
        <w:t xml:space="preserve"> </w:t>
      </w:r>
      <w:r w:rsidR="009F77C0">
        <w:rPr>
          <w:rFonts w:ascii="Times New Roman" w:hAnsi="Times New Roman"/>
          <w:sz w:val="24"/>
          <w:szCs w:val="24"/>
        </w:rPr>
        <w:t xml:space="preserve">Podział czucia. </w:t>
      </w:r>
      <w:r w:rsidR="00551C38">
        <w:rPr>
          <w:rFonts w:ascii="Times New Roman" w:hAnsi="Times New Roman"/>
          <w:sz w:val="24"/>
          <w:szCs w:val="24"/>
        </w:rPr>
        <w:t>Ośrodki i drogi czucia. Nocycepcja i uk</w:t>
      </w:r>
      <w:r w:rsidR="00222D68">
        <w:rPr>
          <w:rFonts w:ascii="Times New Roman" w:hAnsi="Times New Roman"/>
          <w:sz w:val="24"/>
          <w:szCs w:val="24"/>
        </w:rPr>
        <w:t>ład antynocyceptywn</w:t>
      </w:r>
      <w:r>
        <w:rPr>
          <w:rFonts w:ascii="Times New Roman" w:hAnsi="Times New Roman"/>
          <w:sz w:val="24"/>
          <w:szCs w:val="24"/>
        </w:rPr>
        <w:t>y</w:t>
      </w:r>
      <w:r w:rsidR="00551C38">
        <w:rPr>
          <w:rFonts w:ascii="Times New Roman" w:hAnsi="Times New Roman"/>
          <w:sz w:val="24"/>
          <w:szCs w:val="24"/>
        </w:rPr>
        <w:t>.</w:t>
      </w:r>
      <w:r w:rsidR="00551C38">
        <w:rPr>
          <w:rFonts w:ascii="Times New Roman" w:hAnsi="Times New Roman"/>
          <w:sz w:val="24"/>
          <w:szCs w:val="24"/>
        </w:rPr>
        <w:br/>
      </w:r>
      <w:bookmarkStart w:id="0" w:name="_Hlk145414006"/>
      <w:r w:rsidR="00551C38">
        <w:rPr>
          <w:rFonts w:ascii="Times New Roman" w:hAnsi="Times New Roman"/>
          <w:sz w:val="24"/>
          <w:szCs w:val="24"/>
        </w:rPr>
        <w:t>1. Przewodzenie i modulacja czucia bólu – dyskusja.</w:t>
      </w:r>
      <w:r w:rsidR="000578D5">
        <w:rPr>
          <w:rFonts w:ascii="Times New Roman" w:hAnsi="Times New Roman"/>
          <w:sz w:val="24"/>
          <w:szCs w:val="24"/>
        </w:rPr>
        <w:t xml:space="preserve"> </w:t>
      </w:r>
      <w:r w:rsidR="008E6277">
        <w:rPr>
          <w:rFonts w:ascii="Times New Roman" w:hAnsi="Times New Roman"/>
          <w:b/>
          <w:bCs/>
          <w:sz w:val="24"/>
          <w:szCs w:val="24"/>
        </w:rPr>
        <w:t>25</w:t>
      </w:r>
      <w:r w:rsidR="000578D5" w:rsidRPr="000578D5">
        <w:rPr>
          <w:rFonts w:ascii="Times New Roman" w:hAnsi="Times New Roman"/>
          <w:b/>
          <w:bCs/>
          <w:sz w:val="24"/>
          <w:szCs w:val="24"/>
        </w:rPr>
        <w:t>.1</w:t>
      </w:r>
      <w:r w:rsidR="008E6277">
        <w:rPr>
          <w:rFonts w:ascii="Times New Roman" w:hAnsi="Times New Roman"/>
          <w:b/>
          <w:bCs/>
          <w:sz w:val="24"/>
          <w:szCs w:val="24"/>
        </w:rPr>
        <w:t>1</w:t>
      </w:r>
      <w:r w:rsidR="000578D5" w:rsidRPr="000578D5">
        <w:rPr>
          <w:rFonts w:ascii="Times New Roman" w:hAnsi="Times New Roman"/>
          <w:b/>
          <w:bCs/>
          <w:sz w:val="24"/>
          <w:szCs w:val="24"/>
        </w:rPr>
        <w:t>.</w:t>
      </w:r>
      <w:r w:rsidR="008E6277">
        <w:rPr>
          <w:rFonts w:ascii="Times New Roman" w:hAnsi="Times New Roman"/>
          <w:b/>
          <w:bCs/>
          <w:sz w:val="24"/>
          <w:szCs w:val="24"/>
        </w:rPr>
        <w:t xml:space="preserve">25 (R1); </w:t>
      </w:r>
      <w:r w:rsidR="000F08D2">
        <w:rPr>
          <w:rFonts w:ascii="Times New Roman" w:hAnsi="Times New Roman"/>
          <w:b/>
          <w:bCs/>
          <w:sz w:val="24"/>
          <w:szCs w:val="24"/>
        </w:rPr>
        <w:t>20.11.25 (R2); 02.12.25 (R3)</w:t>
      </w:r>
      <w:r w:rsidR="00551C38">
        <w:rPr>
          <w:rFonts w:ascii="Times New Roman" w:hAnsi="Times New Roman"/>
          <w:sz w:val="24"/>
          <w:szCs w:val="24"/>
        </w:rPr>
        <w:br/>
        <w:t xml:space="preserve">2. </w:t>
      </w:r>
      <w:r>
        <w:rPr>
          <w:rFonts w:ascii="Times New Roman" w:hAnsi="Times New Roman"/>
          <w:sz w:val="24"/>
          <w:szCs w:val="24"/>
        </w:rPr>
        <w:t>O</w:t>
      </w:r>
      <w:r w:rsidR="00551C38">
        <w:rPr>
          <w:rFonts w:ascii="Times New Roman" w:hAnsi="Times New Roman"/>
          <w:sz w:val="24"/>
          <w:szCs w:val="24"/>
        </w:rPr>
        <w:t>cena dyskryminacji 2-punktowej.</w:t>
      </w:r>
      <w:r w:rsidR="00551C38">
        <w:rPr>
          <w:rFonts w:ascii="Times New Roman" w:hAnsi="Times New Roman"/>
          <w:sz w:val="24"/>
          <w:szCs w:val="24"/>
        </w:rPr>
        <w:br/>
        <w:t>3. Badanie czucia ekste</w:t>
      </w:r>
      <w:r w:rsidR="009F77C0">
        <w:rPr>
          <w:rFonts w:ascii="Times New Roman" w:hAnsi="Times New Roman"/>
          <w:sz w:val="24"/>
          <w:szCs w:val="24"/>
        </w:rPr>
        <w:t>roceptywnego</w:t>
      </w:r>
      <w:r w:rsidR="00551C38">
        <w:rPr>
          <w:rFonts w:ascii="Times New Roman" w:hAnsi="Times New Roman"/>
          <w:sz w:val="24"/>
          <w:szCs w:val="24"/>
        </w:rPr>
        <w:t>.</w:t>
      </w:r>
      <w:r w:rsidR="009F77C0">
        <w:rPr>
          <w:rFonts w:ascii="Times New Roman" w:hAnsi="Times New Roman"/>
          <w:sz w:val="24"/>
          <w:szCs w:val="24"/>
        </w:rPr>
        <w:br/>
        <w:t>4. Badanie czucia głębokiego: ułożenia, wibracji, stereognozji.</w:t>
      </w:r>
      <w:r w:rsidR="00143904" w:rsidRPr="00143904">
        <w:t xml:space="preserve"> </w:t>
      </w:r>
    </w:p>
    <w:bookmarkEnd w:id="0"/>
    <w:p w14:paraId="3CBBF1AA" w14:textId="12D2DE2E" w:rsidR="005110B1" w:rsidRDefault="00222D68" w:rsidP="005110B1">
      <w:pPr>
        <w:spacing w:after="120" w:line="240" w:lineRule="auto"/>
        <w:ind w:left="-66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Ćwiczenie 1</w:t>
      </w:r>
      <w:r w:rsidR="00C54E06">
        <w:rPr>
          <w:rFonts w:ascii="Times New Roman" w:hAnsi="Times New Roman"/>
          <w:b/>
          <w:sz w:val="24"/>
          <w:szCs w:val="24"/>
        </w:rPr>
        <w:t>5</w:t>
      </w:r>
      <w:r w:rsidR="00551C38">
        <w:rPr>
          <w:rFonts w:ascii="Times New Roman" w:hAnsi="Times New Roman"/>
          <w:b/>
          <w:sz w:val="24"/>
          <w:szCs w:val="24"/>
        </w:rPr>
        <w:t>.</w:t>
      </w:r>
      <w:r w:rsidR="00551C38">
        <w:rPr>
          <w:rFonts w:ascii="Times New Roman" w:hAnsi="Times New Roman"/>
          <w:sz w:val="24"/>
          <w:szCs w:val="24"/>
        </w:rPr>
        <w:t xml:space="preserve"> Rdzeniowa regulacja motoryki. </w:t>
      </w:r>
      <w:r w:rsidR="00066210" w:rsidRPr="00066210">
        <w:rPr>
          <w:rFonts w:ascii="Times New Roman" w:hAnsi="Times New Roman"/>
          <w:sz w:val="24"/>
          <w:szCs w:val="24"/>
        </w:rPr>
        <w:t>Pojęcie odruchu.</w:t>
      </w:r>
      <w:r w:rsidR="000E16F7" w:rsidRPr="000E16F7">
        <w:t xml:space="preserve"> </w:t>
      </w:r>
      <w:r w:rsidR="000F08D2">
        <w:rPr>
          <w:rFonts w:ascii="Times New Roman" w:hAnsi="Times New Roman"/>
          <w:b/>
          <w:bCs/>
          <w:sz w:val="24"/>
          <w:szCs w:val="24"/>
        </w:rPr>
        <w:t>01.12.25 (R1); 26.11.25 (R2); 03.12.25 (R3)</w:t>
      </w:r>
    </w:p>
    <w:p w14:paraId="4D9FC894" w14:textId="438E61B5" w:rsidR="005110B1" w:rsidRDefault="00066210" w:rsidP="005110B1">
      <w:pPr>
        <w:spacing w:after="120" w:line="240" w:lineRule="auto"/>
        <w:ind w:left="-66"/>
        <w:rPr>
          <w:rFonts w:ascii="Times New Roman" w:hAnsi="Times New Roman"/>
          <w:sz w:val="24"/>
          <w:szCs w:val="24"/>
        </w:rPr>
      </w:pPr>
      <w:r w:rsidRPr="00066210">
        <w:rPr>
          <w:rFonts w:ascii="Times New Roman" w:hAnsi="Times New Roman"/>
          <w:sz w:val="24"/>
          <w:szCs w:val="24"/>
        </w:rPr>
        <w:t>1. Badanie odruchów u człowieka.</w:t>
      </w:r>
    </w:p>
    <w:p w14:paraId="67FF61D3" w14:textId="3B716B56" w:rsidR="009F77C0" w:rsidRPr="005110B1" w:rsidRDefault="009F77C0" w:rsidP="005110B1">
      <w:pPr>
        <w:spacing w:after="120" w:line="240" w:lineRule="auto"/>
        <w:ind w:left="-66"/>
        <w:rPr>
          <w:rFonts w:ascii="Times New Roman" w:hAnsi="Times New Roman"/>
          <w:sz w:val="24"/>
          <w:szCs w:val="24"/>
        </w:rPr>
      </w:pPr>
      <w:r w:rsidRPr="005110B1">
        <w:rPr>
          <w:rFonts w:ascii="Times New Roman" w:hAnsi="Times New Roman"/>
          <w:b/>
          <w:sz w:val="24"/>
          <w:szCs w:val="24"/>
        </w:rPr>
        <w:t>Ćwiczenie 1</w:t>
      </w:r>
      <w:r w:rsidR="00C54E06" w:rsidRPr="005110B1">
        <w:rPr>
          <w:rFonts w:ascii="Times New Roman" w:hAnsi="Times New Roman"/>
          <w:b/>
          <w:sz w:val="24"/>
          <w:szCs w:val="24"/>
        </w:rPr>
        <w:t>6</w:t>
      </w:r>
      <w:r w:rsidRPr="005110B1">
        <w:rPr>
          <w:rFonts w:ascii="Times New Roman" w:hAnsi="Times New Roman"/>
          <w:b/>
          <w:sz w:val="24"/>
          <w:szCs w:val="24"/>
        </w:rPr>
        <w:t>.</w:t>
      </w:r>
      <w:r w:rsidRPr="005110B1">
        <w:rPr>
          <w:rFonts w:ascii="Times New Roman" w:hAnsi="Times New Roman"/>
          <w:sz w:val="24"/>
          <w:szCs w:val="24"/>
        </w:rPr>
        <w:t xml:space="preserve"> </w:t>
      </w:r>
      <w:r w:rsidR="00BF665D" w:rsidRPr="00BF665D">
        <w:rPr>
          <w:rFonts w:ascii="Times New Roman" w:hAnsi="Times New Roman"/>
          <w:sz w:val="24"/>
          <w:szCs w:val="24"/>
        </w:rPr>
        <w:t>Udział układu krążenia</w:t>
      </w:r>
      <w:r w:rsidR="00BF665D">
        <w:rPr>
          <w:rFonts w:ascii="Times New Roman" w:hAnsi="Times New Roman"/>
          <w:sz w:val="24"/>
          <w:szCs w:val="24"/>
        </w:rPr>
        <w:t>, oddechowego</w:t>
      </w:r>
      <w:r w:rsidR="003723F2">
        <w:rPr>
          <w:rFonts w:ascii="Times New Roman" w:hAnsi="Times New Roman"/>
          <w:sz w:val="24"/>
          <w:szCs w:val="24"/>
        </w:rPr>
        <w:t xml:space="preserve">, </w:t>
      </w:r>
      <w:r w:rsidR="000740F6">
        <w:rPr>
          <w:rFonts w:ascii="Times New Roman" w:hAnsi="Times New Roman"/>
          <w:sz w:val="24"/>
          <w:szCs w:val="24"/>
        </w:rPr>
        <w:t>nerwowego i nerek</w:t>
      </w:r>
      <w:r w:rsidR="00BF665D" w:rsidRPr="00BF665D">
        <w:rPr>
          <w:rFonts w:ascii="Times New Roman" w:hAnsi="Times New Roman"/>
          <w:sz w:val="24"/>
          <w:szCs w:val="24"/>
        </w:rPr>
        <w:t xml:space="preserve"> w zintegrowanej regulacji homeostazy organizmu z uwzględnieniem fizjologii głównych systemów regulacyjnych i efektorowych. </w:t>
      </w:r>
      <w:r w:rsidR="00C54E06" w:rsidRPr="005110B1">
        <w:rPr>
          <w:rFonts w:ascii="Times New Roman" w:hAnsi="Times New Roman"/>
          <w:sz w:val="24"/>
          <w:szCs w:val="24"/>
        </w:rPr>
        <w:t>Kolokwium II</w:t>
      </w:r>
      <w:r w:rsidR="000578D5">
        <w:rPr>
          <w:rFonts w:ascii="Times New Roman" w:hAnsi="Times New Roman"/>
          <w:sz w:val="24"/>
          <w:szCs w:val="24"/>
        </w:rPr>
        <w:t xml:space="preserve">. </w:t>
      </w:r>
      <w:r w:rsidR="000F08D2">
        <w:rPr>
          <w:rFonts w:ascii="Times New Roman" w:hAnsi="Times New Roman"/>
          <w:b/>
          <w:bCs/>
          <w:sz w:val="24"/>
          <w:szCs w:val="24"/>
        </w:rPr>
        <w:t>02.12.25 (R1); 26.12.25 (R2); 08.12.25 (R3)</w:t>
      </w:r>
    </w:p>
    <w:p w14:paraId="4DEECF27" w14:textId="5D84E88E" w:rsidR="00EF2516" w:rsidRPr="00635D48" w:rsidRDefault="00F21A95" w:rsidP="00FA0C1B">
      <w:pPr>
        <w:spacing w:after="120" w:line="240" w:lineRule="auto"/>
        <w:rPr>
          <w:rFonts w:ascii="Times New Roman" w:hAnsi="Times New Roman"/>
          <w:sz w:val="24"/>
          <w:szCs w:val="24"/>
        </w:rPr>
      </w:pPr>
      <w:r w:rsidRPr="00F21A95">
        <w:rPr>
          <w:rFonts w:ascii="Times New Roman" w:hAnsi="Times New Roman"/>
          <w:b/>
          <w:sz w:val="24"/>
          <w:szCs w:val="24"/>
        </w:rPr>
        <w:t>Ćwiczenie 1</w:t>
      </w:r>
      <w:r w:rsidR="00C54E06">
        <w:rPr>
          <w:rFonts w:ascii="Times New Roman" w:hAnsi="Times New Roman"/>
          <w:b/>
          <w:sz w:val="24"/>
          <w:szCs w:val="24"/>
        </w:rPr>
        <w:t>7</w:t>
      </w:r>
      <w:r w:rsidRPr="00F21A95">
        <w:rPr>
          <w:rFonts w:ascii="Times New Roman" w:hAnsi="Times New Roman"/>
          <w:b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</w:t>
      </w:r>
      <w:r w:rsidRPr="00F21A95">
        <w:rPr>
          <w:rFonts w:ascii="Times New Roman" w:hAnsi="Times New Roman"/>
          <w:sz w:val="24"/>
          <w:szCs w:val="24"/>
        </w:rPr>
        <w:t>Procesy zachodzące w poszczególnych odcinkach układu trawiennego. Czynność motoryczna i wydzielnicza przewodu pokarmowego. Hormony żołądkowo-jelitowe</w:t>
      </w:r>
      <w:r w:rsidR="00C54E06">
        <w:rPr>
          <w:rFonts w:ascii="Times New Roman" w:hAnsi="Times New Roman"/>
          <w:sz w:val="24"/>
          <w:szCs w:val="24"/>
        </w:rPr>
        <w:t xml:space="preserve">. </w:t>
      </w:r>
      <w:r w:rsidR="00C54E06" w:rsidRPr="00C54E06">
        <w:rPr>
          <w:rFonts w:ascii="Times New Roman" w:hAnsi="Times New Roman"/>
          <w:sz w:val="24"/>
          <w:szCs w:val="24"/>
        </w:rPr>
        <w:t xml:space="preserve">Trawienie i wchłanianie węglowodanów, tłuszczy, białek, wody i elektrolitów. Funkcje wątroby. </w:t>
      </w:r>
      <w:r w:rsidR="00C54E06">
        <w:rPr>
          <w:rFonts w:ascii="Times New Roman" w:hAnsi="Times New Roman"/>
          <w:sz w:val="24"/>
          <w:szCs w:val="24"/>
        </w:rPr>
        <w:t>Kolokwium wyrównawcze.</w:t>
      </w:r>
      <w:r w:rsidR="001C6D3E">
        <w:rPr>
          <w:rFonts w:ascii="Times New Roman" w:hAnsi="Times New Roman"/>
          <w:sz w:val="24"/>
          <w:szCs w:val="24"/>
        </w:rPr>
        <w:t xml:space="preserve"> </w:t>
      </w:r>
      <w:r w:rsidR="000F08D2">
        <w:rPr>
          <w:rFonts w:ascii="Times New Roman" w:hAnsi="Times New Roman"/>
          <w:b/>
          <w:bCs/>
          <w:sz w:val="24"/>
          <w:szCs w:val="24"/>
        </w:rPr>
        <w:t xml:space="preserve">09.12.25 (R1); </w:t>
      </w:r>
      <w:r w:rsidR="000F08D2" w:rsidRPr="000F08D2">
        <w:rPr>
          <w:rFonts w:ascii="Times New Roman" w:hAnsi="Times New Roman"/>
          <w:b/>
          <w:bCs/>
          <w:sz w:val="24"/>
          <w:szCs w:val="24"/>
          <w:highlight w:val="yellow"/>
        </w:rPr>
        <w:t>28.11.25 (R2)</w:t>
      </w:r>
      <w:r w:rsidR="000F08D2">
        <w:rPr>
          <w:rFonts w:ascii="Times New Roman" w:hAnsi="Times New Roman"/>
          <w:b/>
          <w:bCs/>
          <w:sz w:val="24"/>
          <w:szCs w:val="24"/>
        </w:rPr>
        <w:t>; 10.12.25 (R3)</w:t>
      </w:r>
    </w:p>
    <w:sectPr w:rsidR="00EF2516" w:rsidRPr="00635D48" w:rsidSect="005C2E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08692F"/>
    <w:multiLevelType w:val="hybridMultilevel"/>
    <w:tmpl w:val="60B8C7B6"/>
    <w:lvl w:ilvl="0" w:tplc="0BD2BB2E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" w15:restartNumberingAfterBreak="0">
    <w:nsid w:val="25D06083"/>
    <w:multiLevelType w:val="hybridMultilevel"/>
    <w:tmpl w:val="1E564EAE"/>
    <w:lvl w:ilvl="0" w:tplc="CCDE1B82">
      <w:start w:val="1"/>
      <w:numFmt w:val="decimal"/>
      <w:lvlText w:val="%1."/>
      <w:lvlJc w:val="left"/>
      <w:pPr>
        <w:ind w:left="720" w:hanging="360"/>
      </w:pPr>
      <w:rPr>
        <w:rFonts w:ascii="Calibri" w:eastAsia="Times New Roman" w:hAnsi="Calibri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2441345"/>
    <w:multiLevelType w:val="hybridMultilevel"/>
    <w:tmpl w:val="A7D66550"/>
    <w:lvl w:ilvl="0" w:tplc="15443C10">
      <w:start w:val="1"/>
      <w:numFmt w:val="decimal"/>
      <w:lvlText w:val="%1."/>
      <w:lvlJc w:val="left"/>
      <w:pPr>
        <w:ind w:left="65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74" w:hanging="360"/>
      </w:pPr>
    </w:lvl>
    <w:lvl w:ilvl="2" w:tplc="0415001B" w:tentative="1">
      <w:start w:val="1"/>
      <w:numFmt w:val="lowerRoman"/>
      <w:lvlText w:val="%3."/>
      <w:lvlJc w:val="right"/>
      <w:pPr>
        <w:ind w:left="2094" w:hanging="180"/>
      </w:pPr>
    </w:lvl>
    <w:lvl w:ilvl="3" w:tplc="0415000F" w:tentative="1">
      <w:start w:val="1"/>
      <w:numFmt w:val="decimal"/>
      <w:lvlText w:val="%4."/>
      <w:lvlJc w:val="left"/>
      <w:pPr>
        <w:ind w:left="2814" w:hanging="360"/>
      </w:pPr>
    </w:lvl>
    <w:lvl w:ilvl="4" w:tplc="04150019" w:tentative="1">
      <w:start w:val="1"/>
      <w:numFmt w:val="lowerLetter"/>
      <w:lvlText w:val="%5."/>
      <w:lvlJc w:val="left"/>
      <w:pPr>
        <w:ind w:left="3534" w:hanging="360"/>
      </w:pPr>
    </w:lvl>
    <w:lvl w:ilvl="5" w:tplc="0415001B" w:tentative="1">
      <w:start w:val="1"/>
      <w:numFmt w:val="lowerRoman"/>
      <w:lvlText w:val="%6."/>
      <w:lvlJc w:val="right"/>
      <w:pPr>
        <w:ind w:left="4254" w:hanging="180"/>
      </w:pPr>
    </w:lvl>
    <w:lvl w:ilvl="6" w:tplc="0415000F" w:tentative="1">
      <w:start w:val="1"/>
      <w:numFmt w:val="decimal"/>
      <w:lvlText w:val="%7."/>
      <w:lvlJc w:val="left"/>
      <w:pPr>
        <w:ind w:left="4974" w:hanging="360"/>
      </w:pPr>
    </w:lvl>
    <w:lvl w:ilvl="7" w:tplc="04150019" w:tentative="1">
      <w:start w:val="1"/>
      <w:numFmt w:val="lowerLetter"/>
      <w:lvlText w:val="%8."/>
      <w:lvlJc w:val="left"/>
      <w:pPr>
        <w:ind w:left="5694" w:hanging="360"/>
      </w:pPr>
    </w:lvl>
    <w:lvl w:ilvl="8" w:tplc="0415001B" w:tentative="1">
      <w:start w:val="1"/>
      <w:numFmt w:val="lowerRoman"/>
      <w:lvlText w:val="%9."/>
      <w:lvlJc w:val="right"/>
      <w:pPr>
        <w:ind w:left="6414" w:hanging="180"/>
      </w:pPr>
    </w:lvl>
  </w:abstractNum>
  <w:abstractNum w:abstractNumId="3" w15:restartNumberingAfterBreak="0">
    <w:nsid w:val="36E70A83"/>
    <w:multiLevelType w:val="hybridMultilevel"/>
    <w:tmpl w:val="9E6299C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3205D19"/>
    <w:multiLevelType w:val="hybridMultilevel"/>
    <w:tmpl w:val="85FA6C1C"/>
    <w:lvl w:ilvl="0" w:tplc="2B9C734C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5" w15:restartNumberingAfterBreak="0">
    <w:nsid w:val="544A6492"/>
    <w:multiLevelType w:val="hybridMultilevel"/>
    <w:tmpl w:val="E6C805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9DC274D"/>
    <w:multiLevelType w:val="hybridMultilevel"/>
    <w:tmpl w:val="1D42B6A8"/>
    <w:lvl w:ilvl="0" w:tplc="33B27E76">
      <w:start w:val="1"/>
      <w:numFmt w:val="decimal"/>
      <w:lvlText w:val="%1."/>
      <w:lvlJc w:val="left"/>
      <w:pPr>
        <w:ind w:left="-66" w:hanging="360"/>
      </w:pPr>
      <w:rPr>
        <w:rFonts w:hint="default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654" w:hanging="360"/>
      </w:pPr>
    </w:lvl>
    <w:lvl w:ilvl="2" w:tplc="0415001B" w:tentative="1">
      <w:start w:val="1"/>
      <w:numFmt w:val="lowerRoman"/>
      <w:lvlText w:val="%3."/>
      <w:lvlJc w:val="right"/>
      <w:pPr>
        <w:ind w:left="1374" w:hanging="180"/>
      </w:pPr>
    </w:lvl>
    <w:lvl w:ilvl="3" w:tplc="0415000F" w:tentative="1">
      <w:start w:val="1"/>
      <w:numFmt w:val="decimal"/>
      <w:lvlText w:val="%4."/>
      <w:lvlJc w:val="left"/>
      <w:pPr>
        <w:ind w:left="2094" w:hanging="360"/>
      </w:pPr>
    </w:lvl>
    <w:lvl w:ilvl="4" w:tplc="04150019" w:tentative="1">
      <w:start w:val="1"/>
      <w:numFmt w:val="lowerLetter"/>
      <w:lvlText w:val="%5."/>
      <w:lvlJc w:val="left"/>
      <w:pPr>
        <w:ind w:left="2814" w:hanging="360"/>
      </w:pPr>
    </w:lvl>
    <w:lvl w:ilvl="5" w:tplc="0415001B" w:tentative="1">
      <w:start w:val="1"/>
      <w:numFmt w:val="lowerRoman"/>
      <w:lvlText w:val="%6."/>
      <w:lvlJc w:val="right"/>
      <w:pPr>
        <w:ind w:left="3534" w:hanging="180"/>
      </w:pPr>
    </w:lvl>
    <w:lvl w:ilvl="6" w:tplc="0415000F" w:tentative="1">
      <w:start w:val="1"/>
      <w:numFmt w:val="decimal"/>
      <w:lvlText w:val="%7."/>
      <w:lvlJc w:val="left"/>
      <w:pPr>
        <w:ind w:left="4254" w:hanging="360"/>
      </w:pPr>
    </w:lvl>
    <w:lvl w:ilvl="7" w:tplc="04150019" w:tentative="1">
      <w:start w:val="1"/>
      <w:numFmt w:val="lowerLetter"/>
      <w:lvlText w:val="%8."/>
      <w:lvlJc w:val="left"/>
      <w:pPr>
        <w:ind w:left="4974" w:hanging="360"/>
      </w:pPr>
    </w:lvl>
    <w:lvl w:ilvl="8" w:tplc="0415001B" w:tentative="1">
      <w:start w:val="1"/>
      <w:numFmt w:val="lowerRoman"/>
      <w:lvlText w:val="%9."/>
      <w:lvlJc w:val="right"/>
      <w:pPr>
        <w:ind w:left="5694" w:hanging="180"/>
      </w:pPr>
    </w:lvl>
  </w:abstractNum>
  <w:abstractNum w:abstractNumId="7" w15:restartNumberingAfterBreak="0">
    <w:nsid w:val="59F13408"/>
    <w:multiLevelType w:val="hybridMultilevel"/>
    <w:tmpl w:val="C3A2C9E2"/>
    <w:lvl w:ilvl="0" w:tplc="7F764AB0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8" w15:restartNumberingAfterBreak="0">
    <w:nsid w:val="6DC73D7F"/>
    <w:multiLevelType w:val="hybridMultilevel"/>
    <w:tmpl w:val="DC50A51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E58627C"/>
    <w:multiLevelType w:val="hybridMultilevel"/>
    <w:tmpl w:val="2D3480F6"/>
    <w:lvl w:ilvl="0" w:tplc="673CE112">
      <w:start w:val="1"/>
      <w:numFmt w:val="decimal"/>
      <w:lvlText w:val="%1."/>
      <w:lvlJc w:val="left"/>
      <w:pPr>
        <w:ind w:left="29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14" w:hanging="360"/>
      </w:pPr>
    </w:lvl>
    <w:lvl w:ilvl="2" w:tplc="0415001B" w:tentative="1">
      <w:start w:val="1"/>
      <w:numFmt w:val="lowerRoman"/>
      <w:lvlText w:val="%3."/>
      <w:lvlJc w:val="right"/>
      <w:pPr>
        <w:ind w:left="1734" w:hanging="180"/>
      </w:pPr>
    </w:lvl>
    <w:lvl w:ilvl="3" w:tplc="0415000F" w:tentative="1">
      <w:start w:val="1"/>
      <w:numFmt w:val="decimal"/>
      <w:lvlText w:val="%4."/>
      <w:lvlJc w:val="left"/>
      <w:pPr>
        <w:ind w:left="2454" w:hanging="360"/>
      </w:pPr>
    </w:lvl>
    <w:lvl w:ilvl="4" w:tplc="04150019" w:tentative="1">
      <w:start w:val="1"/>
      <w:numFmt w:val="lowerLetter"/>
      <w:lvlText w:val="%5."/>
      <w:lvlJc w:val="left"/>
      <w:pPr>
        <w:ind w:left="3174" w:hanging="360"/>
      </w:pPr>
    </w:lvl>
    <w:lvl w:ilvl="5" w:tplc="0415001B" w:tentative="1">
      <w:start w:val="1"/>
      <w:numFmt w:val="lowerRoman"/>
      <w:lvlText w:val="%6."/>
      <w:lvlJc w:val="right"/>
      <w:pPr>
        <w:ind w:left="3894" w:hanging="180"/>
      </w:pPr>
    </w:lvl>
    <w:lvl w:ilvl="6" w:tplc="0415000F" w:tentative="1">
      <w:start w:val="1"/>
      <w:numFmt w:val="decimal"/>
      <w:lvlText w:val="%7."/>
      <w:lvlJc w:val="left"/>
      <w:pPr>
        <w:ind w:left="4614" w:hanging="360"/>
      </w:pPr>
    </w:lvl>
    <w:lvl w:ilvl="7" w:tplc="04150019" w:tentative="1">
      <w:start w:val="1"/>
      <w:numFmt w:val="lowerLetter"/>
      <w:lvlText w:val="%8."/>
      <w:lvlJc w:val="left"/>
      <w:pPr>
        <w:ind w:left="5334" w:hanging="360"/>
      </w:pPr>
    </w:lvl>
    <w:lvl w:ilvl="8" w:tplc="0415001B" w:tentative="1">
      <w:start w:val="1"/>
      <w:numFmt w:val="lowerRoman"/>
      <w:lvlText w:val="%9."/>
      <w:lvlJc w:val="right"/>
      <w:pPr>
        <w:ind w:left="6054" w:hanging="180"/>
      </w:pPr>
    </w:lvl>
  </w:abstractNum>
  <w:abstractNum w:abstractNumId="10" w15:restartNumberingAfterBreak="0">
    <w:nsid w:val="7A487534"/>
    <w:multiLevelType w:val="hybridMultilevel"/>
    <w:tmpl w:val="55C85F5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6"/>
  </w:num>
  <w:num w:numId="2">
    <w:abstractNumId w:val="0"/>
  </w:num>
  <w:num w:numId="3">
    <w:abstractNumId w:val="10"/>
  </w:num>
  <w:num w:numId="4">
    <w:abstractNumId w:val="7"/>
  </w:num>
  <w:num w:numId="5">
    <w:abstractNumId w:val="1"/>
  </w:num>
  <w:num w:numId="6">
    <w:abstractNumId w:val="4"/>
  </w:num>
  <w:num w:numId="7">
    <w:abstractNumId w:val="2"/>
  </w:num>
  <w:num w:numId="8">
    <w:abstractNumId w:val="3"/>
  </w:num>
  <w:num w:numId="9">
    <w:abstractNumId w:val="8"/>
  </w:num>
  <w:num w:numId="10">
    <w:abstractNumId w:val="9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446D4"/>
    <w:rsid w:val="000578D5"/>
    <w:rsid w:val="00066210"/>
    <w:rsid w:val="000740F6"/>
    <w:rsid w:val="00092C18"/>
    <w:rsid w:val="000B5D00"/>
    <w:rsid w:val="000D0D88"/>
    <w:rsid w:val="000D46C0"/>
    <w:rsid w:val="000E16F7"/>
    <w:rsid w:val="000F08D2"/>
    <w:rsid w:val="000F23FA"/>
    <w:rsid w:val="0012503A"/>
    <w:rsid w:val="00127019"/>
    <w:rsid w:val="0013599E"/>
    <w:rsid w:val="00135D5F"/>
    <w:rsid w:val="00143904"/>
    <w:rsid w:val="001511BD"/>
    <w:rsid w:val="0015284B"/>
    <w:rsid w:val="001C6D3E"/>
    <w:rsid w:val="00203434"/>
    <w:rsid w:val="002034FC"/>
    <w:rsid w:val="0020652D"/>
    <w:rsid w:val="002116E1"/>
    <w:rsid w:val="00220B10"/>
    <w:rsid w:val="00222D68"/>
    <w:rsid w:val="002D3E8B"/>
    <w:rsid w:val="0034454E"/>
    <w:rsid w:val="003723F2"/>
    <w:rsid w:val="003D352E"/>
    <w:rsid w:val="003E71F9"/>
    <w:rsid w:val="00406BF8"/>
    <w:rsid w:val="0041404A"/>
    <w:rsid w:val="00423E3E"/>
    <w:rsid w:val="00435F4F"/>
    <w:rsid w:val="004406E0"/>
    <w:rsid w:val="0048193F"/>
    <w:rsid w:val="004B3564"/>
    <w:rsid w:val="004C727B"/>
    <w:rsid w:val="004D2850"/>
    <w:rsid w:val="005110B1"/>
    <w:rsid w:val="005111A8"/>
    <w:rsid w:val="00525190"/>
    <w:rsid w:val="00551C38"/>
    <w:rsid w:val="00580922"/>
    <w:rsid w:val="005C2E47"/>
    <w:rsid w:val="005D4C69"/>
    <w:rsid w:val="005E1C74"/>
    <w:rsid w:val="0060790C"/>
    <w:rsid w:val="00635D48"/>
    <w:rsid w:val="007134A5"/>
    <w:rsid w:val="007424F1"/>
    <w:rsid w:val="00746392"/>
    <w:rsid w:val="007614E4"/>
    <w:rsid w:val="007D08A9"/>
    <w:rsid w:val="007D0B79"/>
    <w:rsid w:val="0082073E"/>
    <w:rsid w:val="0082545F"/>
    <w:rsid w:val="00856FE7"/>
    <w:rsid w:val="0089102F"/>
    <w:rsid w:val="008E6277"/>
    <w:rsid w:val="008F2775"/>
    <w:rsid w:val="00921819"/>
    <w:rsid w:val="009446D4"/>
    <w:rsid w:val="00966E73"/>
    <w:rsid w:val="009969CF"/>
    <w:rsid w:val="009D46FE"/>
    <w:rsid w:val="009F6298"/>
    <w:rsid w:val="009F77C0"/>
    <w:rsid w:val="00A13B88"/>
    <w:rsid w:val="00A1403A"/>
    <w:rsid w:val="00A17742"/>
    <w:rsid w:val="00A47307"/>
    <w:rsid w:val="00A66AF7"/>
    <w:rsid w:val="00A859F5"/>
    <w:rsid w:val="00A927F9"/>
    <w:rsid w:val="00A97CDD"/>
    <w:rsid w:val="00A97D6A"/>
    <w:rsid w:val="00AE5229"/>
    <w:rsid w:val="00AF28A1"/>
    <w:rsid w:val="00B11078"/>
    <w:rsid w:val="00B301D0"/>
    <w:rsid w:val="00B42B30"/>
    <w:rsid w:val="00B50AA3"/>
    <w:rsid w:val="00B75850"/>
    <w:rsid w:val="00B83C79"/>
    <w:rsid w:val="00B9621E"/>
    <w:rsid w:val="00BF665D"/>
    <w:rsid w:val="00C54E06"/>
    <w:rsid w:val="00C65AA2"/>
    <w:rsid w:val="00C67B8D"/>
    <w:rsid w:val="00C8387E"/>
    <w:rsid w:val="00D146DC"/>
    <w:rsid w:val="00D31D0B"/>
    <w:rsid w:val="00D36D90"/>
    <w:rsid w:val="00D4146B"/>
    <w:rsid w:val="00D45218"/>
    <w:rsid w:val="00D57B30"/>
    <w:rsid w:val="00DD7DDA"/>
    <w:rsid w:val="00E354B8"/>
    <w:rsid w:val="00E74286"/>
    <w:rsid w:val="00E86CC7"/>
    <w:rsid w:val="00EB4513"/>
    <w:rsid w:val="00EF2516"/>
    <w:rsid w:val="00F21704"/>
    <w:rsid w:val="00F21A95"/>
    <w:rsid w:val="00F32830"/>
    <w:rsid w:val="00F514A7"/>
    <w:rsid w:val="00F72561"/>
    <w:rsid w:val="00F972FD"/>
    <w:rsid w:val="00FA0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C54D55"/>
  <w15:docId w15:val="{ADF32AB3-350F-40BE-B6DF-555AEE00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9446D4"/>
    <w:rPr>
      <w:rFonts w:ascii="Calibri" w:eastAsia="Times New Roman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446D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904</Words>
  <Characters>6232</Characters>
  <Application>Microsoft Office Word</Application>
  <DocSecurity>4</DocSecurity>
  <Lines>194</Lines>
  <Paragraphs>109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</dc:creator>
  <cp:keywords/>
  <dc:description/>
  <cp:lastModifiedBy>Zgutka Katarzyna</cp:lastModifiedBy>
  <cp:revision>2</cp:revision>
  <cp:lastPrinted>2025-10-03T08:31:00Z</cp:lastPrinted>
  <dcterms:created xsi:type="dcterms:W3CDTF">2025-10-03T08:36:00Z</dcterms:created>
  <dcterms:modified xsi:type="dcterms:W3CDTF">2025-10-03T08:36:00Z</dcterms:modified>
</cp:coreProperties>
</file>