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695C1" w14:textId="77777777" w:rsidR="00D76AB5" w:rsidRDefault="00733E8E">
      <w:pPr>
        <w:pStyle w:val="Nagwek1"/>
      </w:pPr>
      <w:bookmarkStart w:id="0" w:name="_GoBack"/>
      <w:bookmarkEnd w:id="0"/>
      <w:r>
        <w:rPr>
          <w:noProof/>
        </w:rPr>
        <w:drawing>
          <wp:anchor distT="0" distB="0" distL="0" distR="0" simplePos="0" relativeHeight="251657216" behindDoc="1" locked="0" layoutInCell="1" allowOverlap="1" wp14:anchorId="04AA2F69" wp14:editId="0FE97D27">
            <wp:simplePos x="0" y="0"/>
            <wp:positionH relativeFrom="column">
              <wp:posOffset>1405255</wp:posOffset>
            </wp:positionH>
            <wp:positionV relativeFrom="line">
              <wp:posOffset>354965</wp:posOffset>
            </wp:positionV>
            <wp:extent cx="3548380" cy="279400"/>
            <wp:effectExtent l="0" t="0" r="0" b="0"/>
            <wp:wrapNone/>
            <wp:docPr id="1073741825" name="officeArt object" descr="kol ang"/>
            <wp:cNvGraphicFramePr/>
            <a:graphic xmlns:a="http://schemas.openxmlformats.org/drawingml/2006/main">
              <a:graphicData uri="http://schemas.openxmlformats.org/drawingml/2006/picture">
                <pic:pic xmlns:pic="http://schemas.openxmlformats.org/drawingml/2006/picture">
                  <pic:nvPicPr>
                    <pic:cNvPr id="1073741825" name="kol ang" descr="kol ang"/>
                    <pic:cNvPicPr>
                      <a:picLocks noChangeAspect="1"/>
                    </pic:cNvPicPr>
                  </pic:nvPicPr>
                  <pic:blipFill>
                    <a:blip r:embed="rId6"/>
                    <a:stretch>
                      <a:fillRect/>
                    </a:stretch>
                  </pic:blipFill>
                  <pic:spPr>
                    <a:xfrm>
                      <a:off x="0" y="0"/>
                      <a:ext cx="3548380" cy="279400"/>
                    </a:xfrm>
                    <a:prstGeom prst="rect">
                      <a:avLst/>
                    </a:prstGeom>
                    <a:ln w="12700" cap="flat">
                      <a:noFill/>
                      <a:miter lim="400000"/>
                    </a:ln>
                    <a:effectLst/>
                  </pic:spPr>
                </pic:pic>
              </a:graphicData>
            </a:graphic>
          </wp:anchor>
        </w:drawing>
      </w:r>
      <w:r>
        <w:rPr>
          <w:noProof/>
        </w:rPr>
        <w:drawing>
          <wp:inline distT="0" distB="0" distL="0" distR="0" wp14:anchorId="0B7308E1" wp14:editId="57284CB2">
            <wp:extent cx="622300" cy="800100"/>
            <wp:effectExtent l="0" t="0" r="0" b="0"/>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7"/>
                    <a:stretch>
                      <a:fillRect/>
                    </a:stretch>
                  </pic:blipFill>
                  <pic:spPr>
                    <a:xfrm>
                      <a:off x="0" y="0"/>
                      <a:ext cx="622300" cy="800100"/>
                    </a:xfrm>
                    <a:prstGeom prst="rect">
                      <a:avLst/>
                    </a:prstGeom>
                    <a:ln w="12700" cap="flat">
                      <a:noFill/>
                      <a:miter lim="400000"/>
                    </a:ln>
                    <a:effectLst/>
                  </pic:spPr>
                </pic:pic>
              </a:graphicData>
            </a:graphic>
          </wp:inline>
        </w:drawing>
      </w:r>
    </w:p>
    <w:p w14:paraId="6F7BD20B" w14:textId="77777777" w:rsidR="00D76AB5" w:rsidRDefault="00D76AB5">
      <w:pPr>
        <w:spacing w:line="276" w:lineRule="auto"/>
        <w:jc w:val="center"/>
        <w:rPr>
          <w:b/>
          <w:bCs/>
        </w:rPr>
      </w:pPr>
    </w:p>
    <w:p w14:paraId="7C35F464" w14:textId="77777777" w:rsidR="00D76AB5" w:rsidRDefault="00733E8E">
      <w:pPr>
        <w:spacing w:line="276" w:lineRule="auto"/>
        <w:jc w:val="center"/>
        <w:rPr>
          <w:b/>
          <w:bCs/>
        </w:rPr>
      </w:pPr>
      <w:r>
        <w:rPr>
          <w:b/>
          <w:bCs/>
        </w:rPr>
        <w:t>SYLLABUS of the MODULE (SUBJECT)</w:t>
      </w:r>
    </w:p>
    <w:p w14:paraId="3CED9F08" w14:textId="77777777" w:rsidR="00D76AB5" w:rsidRDefault="00733E8E">
      <w:pPr>
        <w:spacing w:line="276" w:lineRule="auto"/>
        <w:jc w:val="center"/>
        <w:rPr>
          <w:b/>
          <w:bCs/>
        </w:rPr>
      </w:pPr>
      <w:r>
        <w:rPr>
          <w:b/>
          <w:bCs/>
        </w:rPr>
        <w:t>General Information</w:t>
      </w:r>
    </w:p>
    <w:p w14:paraId="02FAD5BE" w14:textId="77777777" w:rsidR="00D76AB5" w:rsidRDefault="00D76AB5">
      <w:pPr>
        <w:spacing w:line="276" w:lineRule="auto"/>
        <w:rPr>
          <w:b/>
          <w:bCs/>
        </w:rPr>
      </w:pPr>
    </w:p>
    <w:tbl>
      <w:tblPr>
        <w:tblStyle w:val="TableNormal"/>
        <w:tblW w:w="94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52"/>
        <w:gridCol w:w="5216"/>
      </w:tblGrid>
      <w:tr w:rsidR="00D76AB5" w14:paraId="08A3C419" w14:textId="77777777">
        <w:trPr>
          <w:trHeight w:val="360"/>
          <w:jc w:val="center"/>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BE699B6" w14:textId="77777777" w:rsidR="00D76AB5" w:rsidRDefault="00733E8E">
            <w:r>
              <w:rPr>
                <w:b/>
                <w:bCs/>
              </w:rPr>
              <w:t>Module title:</w:t>
            </w:r>
            <w:r>
              <w:t xml:space="preserve">                                                </w:t>
            </w:r>
            <w:r>
              <w:rPr>
                <w:b/>
                <w:bCs/>
              </w:rPr>
              <w:t>Dental Prosthetics</w:t>
            </w:r>
          </w:p>
        </w:tc>
      </w:tr>
      <w:tr w:rsidR="00D76AB5" w14:paraId="615671C7"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6A98F" w14:textId="77777777" w:rsidR="00D76AB5" w:rsidRDefault="00733E8E">
            <w:r>
              <w:t>Module type</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38873" w14:textId="77777777" w:rsidR="00D76AB5" w:rsidRDefault="00733E8E">
            <w:r>
              <w:rPr>
                <w:lang w:val="it-IT"/>
              </w:rPr>
              <w:t>Obligatory</w:t>
            </w:r>
          </w:p>
        </w:tc>
      </w:tr>
      <w:tr w:rsidR="00D76AB5" w14:paraId="37219FA6"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7BC81" w14:textId="77777777" w:rsidR="00D76AB5" w:rsidRDefault="00733E8E">
            <w:r>
              <w:rPr>
                <w:lang w:val="sv-SE"/>
              </w:rPr>
              <w:t>Faculty PMU</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77934" w14:textId="77777777" w:rsidR="00D76AB5" w:rsidRDefault="00733E8E">
            <w:r>
              <w:t>Faculty of Medicine and Dentistry</w:t>
            </w:r>
          </w:p>
        </w:tc>
      </w:tr>
      <w:tr w:rsidR="00D76AB5" w14:paraId="279D1446"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68264" w14:textId="77777777" w:rsidR="00D76AB5" w:rsidRDefault="00733E8E">
            <w:r>
              <w:rPr>
                <w:lang w:val="fr-FR"/>
              </w:rPr>
              <w:t>Major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4FD0F" w14:textId="77777777" w:rsidR="00D76AB5" w:rsidRDefault="00733E8E">
            <w:r>
              <w:t>Dentistry</w:t>
            </w:r>
          </w:p>
        </w:tc>
      </w:tr>
      <w:tr w:rsidR="00D76AB5" w14:paraId="389147B6"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F8384" w14:textId="77777777" w:rsidR="00D76AB5" w:rsidRDefault="00733E8E">
            <w:r>
              <w:t>Level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540BC" w14:textId="77777777" w:rsidR="00D76AB5" w:rsidRDefault="00733E8E">
            <w:r>
              <w:t xml:space="preserve">long-cycle </w:t>
            </w:r>
            <w:r>
              <w:t>(S2J)</w:t>
            </w:r>
          </w:p>
        </w:tc>
      </w:tr>
      <w:tr w:rsidR="00D76AB5" w14:paraId="27EA868B"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8DBAC" w14:textId="77777777" w:rsidR="00D76AB5" w:rsidRDefault="00733E8E">
            <w:r>
              <w:t>Mode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02510" w14:textId="77777777" w:rsidR="00D76AB5" w:rsidRDefault="00733E8E">
            <w:r>
              <w:t>full-time studies</w:t>
            </w:r>
          </w:p>
        </w:tc>
      </w:tr>
      <w:tr w:rsidR="00D76AB5" w14:paraId="27E214FC"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85105" w14:textId="77777777" w:rsidR="00D76AB5" w:rsidRDefault="00733E8E">
            <w:r>
              <w:t>Year of studies, semester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891471" w14:textId="77777777" w:rsidR="00D76AB5" w:rsidRDefault="00733E8E">
            <w:r>
              <w:t>4 year (VII semester and VIII semester)</w:t>
            </w:r>
          </w:p>
        </w:tc>
      </w:tr>
      <w:tr w:rsidR="00D76AB5" w14:paraId="6BC771F3"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BCA89" w14:textId="77777777" w:rsidR="00D76AB5" w:rsidRDefault="00733E8E">
            <w:r>
              <w:t>ECTS credits (incl. semester breakdown)</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5AC15" w14:textId="77777777" w:rsidR="00D76AB5" w:rsidRDefault="00733E8E">
            <w:r>
              <w:t>8 (semester- VII-4, semestr VIII-4)</w:t>
            </w:r>
          </w:p>
        </w:tc>
      </w:tr>
      <w:tr w:rsidR="00D76AB5" w14:paraId="1FD6822F" w14:textId="77777777">
        <w:trPr>
          <w:trHeight w:val="142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B6CB0" w14:textId="77777777" w:rsidR="00D76AB5" w:rsidRDefault="00733E8E">
            <w:r>
              <w:t>Type/s of training</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32" w:type="dxa"/>
            </w:tcMar>
            <w:vAlign w:val="center"/>
          </w:tcPr>
          <w:p w14:paraId="7D358E0D" w14:textId="77777777" w:rsidR="00D76AB5" w:rsidRDefault="00733E8E">
            <w:pPr>
              <w:pStyle w:val="DomylneA"/>
              <w:spacing w:before="0"/>
              <w:ind w:right="652"/>
              <w:rPr>
                <w:rFonts w:ascii="Times New Roman" w:eastAsia="Times New Roman" w:hAnsi="Times New Roman" w:cs="Times New Roman"/>
              </w:rPr>
            </w:pPr>
            <w:r>
              <w:rPr>
                <w:rFonts w:ascii="Times New Roman" w:hAnsi="Times New Roman"/>
                <w:lang w:val="pt-PT"/>
              </w:rPr>
              <w:t>lectures – 13 h (sem. VII – 7h , sem.VIII -6h)</w:t>
            </w:r>
          </w:p>
          <w:p w14:paraId="0A977B11" w14:textId="77777777" w:rsidR="00D76AB5" w:rsidRDefault="00733E8E">
            <w:pPr>
              <w:pStyle w:val="DomylneA"/>
              <w:spacing w:before="0"/>
              <w:ind w:right="652"/>
              <w:rPr>
                <w:rFonts w:ascii="Times New Roman" w:eastAsia="Times New Roman" w:hAnsi="Times New Roman" w:cs="Times New Roman"/>
              </w:rPr>
            </w:pPr>
            <w:r>
              <w:rPr>
                <w:rFonts w:ascii="Times New Roman" w:hAnsi="Times New Roman"/>
                <w:lang w:val="pt-PT"/>
              </w:rPr>
              <w:t xml:space="preserve">seminars - 15h (sem. VII – 8h, sem.VIII - 7h) </w:t>
            </w:r>
          </w:p>
          <w:p w14:paraId="7058F5B1" w14:textId="77777777" w:rsidR="00D76AB5" w:rsidRDefault="00733E8E">
            <w:pPr>
              <w:pStyle w:val="DomylneA"/>
              <w:spacing w:before="0"/>
              <w:ind w:right="652"/>
            </w:pPr>
            <w:r>
              <w:rPr>
                <w:rFonts w:ascii="Times New Roman" w:hAnsi="Times New Roman"/>
                <w:lang w:val="pt-PT"/>
              </w:rPr>
              <w:t>classes - 140h (sem. VII - 70h, sem. VIII -7</w:t>
            </w:r>
            <w:r>
              <w:rPr>
                <w:rFonts w:ascii="Times New Roman" w:hAnsi="Times New Roman"/>
              </w:rPr>
              <w:t>0</w:t>
            </w:r>
            <w:r>
              <w:rPr>
                <w:rFonts w:ascii="Times New Roman" w:hAnsi="Times New Roman"/>
                <w:lang w:val="it-IT"/>
              </w:rPr>
              <w:t>h)</w:t>
            </w:r>
          </w:p>
        </w:tc>
      </w:tr>
      <w:tr w:rsidR="00D76AB5" w14:paraId="2FFF7CBC" w14:textId="77777777">
        <w:trPr>
          <w:trHeight w:val="4097"/>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D1AB9" w14:textId="77777777" w:rsidR="00D76AB5" w:rsidRDefault="00733E8E">
            <w:r>
              <w:t>Form of assessment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6CFEC" w14:textId="77777777" w:rsidR="00D76AB5" w:rsidRDefault="00733E8E">
            <w:r>
              <w:rPr>
                <w:rFonts w:ascii="MS Gothic" w:eastAsia="MS Gothic" w:hAnsi="MS Gothic" w:cs="MS Gothic"/>
              </w:rPr>
              <w:t>☒</w:t>
            </w:r>
            <w:r>
              <w:t>graded assessment:</w:t>
            </w:r>
          </w:p>
          <w:p w14:paraId="60636AB9" w14:textId="77777777" w:rsidR="00D76AB5" w:rsidRDefault="00733E8E">
            <w:pPr>
              <w:ind w:firstLine="410"/>
            </w:pPr>
            <w:r>
              <w:rPr>
                <w:rFonts w:ascii="MS Gothic" w:eastAsia="MS Gothic" w:hAnsi="MS Gothic" w:cs="MS Gothic"/>
              </w:rPr>
              <w:t>☐</w:t>
            </w:r>
            <w:r>
              <w:t>descriptive</w:t>
            </w:r>
          </w:p>
          <w:p w14:paraId="610231D1" w14:textId="77777777" w:rsidR="00D76AB5" w:rsidRDefault="00733E8E">
            <w:pPr>
              <w:ind w:firstLine="410"/>
            </w:pPr>
            <w:r>
              <w:rPr>
                <w:rFonts w:ascii="MS Gothic" w:eastAsia="MS Gothic" w:hAnsi="MS Gothic" w:cs="MS Gothic"/>
              </w:rPr>
              <w:t>☒</w:t>
            </w:r>
            <w:r>
              <w:t>test</w:t>
            </w:r>
          </w:p>
          <w:p w14:paraId="2C3E0D5F" w14:textId="77777777" w:rsidR="00D76AB5" w:rsidRDefault="00733E8E">
            <w:pPr>
              <w:ind w:firstLine="410"/>
            </w:pPr>
            <w:r>
              <w:rPr>
                <w:rFonts w:ascii="MS Gothic" w:eastAsia="MS Gothic" w:hAnsi="MS Gothic" w:cs="MS Gothic"/>
              </w:rPr>
              <w:t>☐</w:t>
            </w:r>
            <w:r>
              <w:t>practical</w:t>
            </w:r>
          </w:p>
          <w:p w14:paraId="6393C54F" w14:textId="77777777" w:rsidR="00D76AB5" w:rsidRDefault="00733E8E">
            <w:pPr>
              <w:ind w:firstLine="410"/>
            </w:pPr>
            <w:r>
              <w:rPr>
                <w:rFonts w:ascii="MS Gothic" w:eastAsia="MS Gothic" w:hAnsi="MS Gothic" w:cs="MS Gothic"/>
              </w:rPr>
              <w:t>☐</w:t>
            </w:r>
            <w:r>
              <w:t>oral</w:t>
            </w:r>
          </w:p>
          <w:p w14:paraId="370552B3" w14:textId="77777777" w:rsidR="00D76AB5" w:rsidRDefault="00D76AB5"/>
          <w:p w14:paraId="62425F30" w14:textId="77777777" w:rsidR="00D76AB5" w:rsidRDefault="00733E8E">
            <w:r>
              <w:rPr>
                <w:rFonts w:ascii="MS Gothic" w:eastAsia="MS Gothic" w:hAnsi="MS Gothic" w:cs="MS Gothic"/>
              </w:rPr>
              <w:t>☐</w:t>
            </w:r>
            <w:r>
              <w:t>non-graded assessment</w:t>
            </w:r>
          </w:p>
          <w:p w14:paraId="274A9D30" w14:textId="77777777" w:rsidR="00D76AB5" w:rsidRDefault="00D76AB5"/>
          <w:p w14:paraId="747D11BA" w14:textId="77777777" w:rsidR="00D76AB5" w:rsidRDefault="00733E8E">
            <w:r>
              <w:rPr>
                <w:rFonts w:ascii="MS Gothic" w:eastAsia="MS Gothic" w:hAnsi="MS Gothic" w:cs="MS Gothic"/>
              </w:rPr>
              <w:t>☐</w:t>
            </w:r>
            <w:r>
              <w:t>final examination</w:t>
            </w:r>
          </w:p>
          <w:p w14:paraId="7D1DFDDC" w14:textId="77777777" w:rsidR="00D76AB5" w:rsidRDefault="00733E8E">
            <w:pPr>
              <w:ind w:firstLine="455"/>
            </w:pPr>
            <w:r>
              <w:rPr>
                <w:rFonts w:ascii="MS Gothic" w:eastAsia="MS Gothic" w:hAnsi="MS Gothic" w:cs="MS Gothic"/>
              </w:rPr>
              <w:t>☐</w:t>
            </w:r>
            <w:r>
              <w:t>descriptive</w:t>
            </w:r>
          </w:p>
          <w:p w14:paraId="02A0D357" w14:textId="77777777" w:rsidR="00D76AB5" w:rsidRDefault="00733E8E">
            <w:pPr>
              <w:ind w:firstLine="455"/>
            </w:pPr>
            <w:r>
              <w:rPr>
                <w:rFonts w:ascii="MS Gothic" w:eastAsia="MS Gothic" w:hAnsi="MS Gothic" w:cs="MS Gothic"/>
              </w:rPr>
              <w:t>☐</w:t>
            </w:r>
            <w:r>
              <w:t>test</w:t>
            </w:r>
          </w:p>
          <w:p w14:paraId="6ED8722A" w14:textId="77777777" w:rsidR="00D76AB5" w:rsidRDefault="00733E8E">
            <w:pPr>
              <w:ind w:firstLine="455"/>
            </w:pPr>
            <w:r>
              <w:rPr>
                <w:rFonts w:ascii="MS Gothic" w:eastAsia="MS Gothic" w:hAnsi="MS Gothic" w:cs="MS Gothic"/>
              </w:rPr>
              <w:t>☐</w:t>
            </w:r>
            <w:r>
              <w:t>practical</w:t>
            </w:r>
          </w:p>
          <w:p w14:paraId="00A0B2FE" w14:textId="77777777" w:rsidR="00D76AB5" w:rsidRDefault="00733E8E">
            <w:pPr>
              <w:ind w:firstLine="455"/>
            </w:pPr>
            <w:r>
              <w:rPr>
                <w:rFonts w:ascii="MS Gothic" w:eastAsia="MS Gothic" w:hAnsi="MS Gothic" w:cs="MS Gothic"/>
              </w:rPr>
              <w:t>☐</w:t>
            </w:r>
            <w:r>
              <w:t>oral</w:t>
            </w:r>
          </w:p>
        </w:tc>
      </w:tr>
      <w:tr w:rsidR="00D76AB5" w14:paraId="5E804503" w14:textId="77777777">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1168E" w14:textId="77777777" w:rsidR="00D76AB5" w:rsidRDefault="00733E8E">
            <w:r>
              <w:t>Head</w:t>
            </w:r>
            <w:r>
              <w:t xml:space="preserve"> of the Department/ Clinic, Unit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B3E42" w14:textId="77777777" w:rsidR="00D76AB5" w:rsidRDefault="00733E8E">
            <w:r>
              <w:t>prof. dr hab. n. med. Ewa Sobolewska</w:t>
            </w:r>
          </w:p>
        </w:tc>
      </w:tr>
      <w:tr w:rsidR="00D76AB5" w14:paraId="4705191A" w14:textId="77777777">
        <w:trPr>
          <w:trHeight w:val="6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47886" w14:textId="77777777" w:rsidR="00D76AB5" w:rsidRDefault="00733E8E">
            <w:r>
              <w:t xml:space="preserve">Tutor responsible for the module </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0B739" w14:textId="77777777" w:rsidR="00D76AB5" w:rsidRPr="00537395" w:rsidRDefault="00733E8E">
            <w:pPr>
              <w:pStyle w:val="TreA"/>
              <w:rPr>
                <w:lang w:val="pl-PL"/>
              </w:rPr>
            </w:pPr>
            <w:r w:rsidRPr="00537395">
              <w:rPr>
                <w:lang w:val="pl-PL"/>
              </w:rPr>
              <w:t>dr n. med. Małgorzata Kozak,</w:t>
            </w:r>
          </w:p>
          <w:p w14:paraId="49B1DA00" w14:textId="77777777" w:rsidR="00D76AB5" w:rsidRDefault="00733E8E">
            <w:r w:rsidRPr="00537395">
              <w:rPr>
                <w:lang w:val="pl-PL"/>
              </w:rPr>
              <w:t xml:space="preserve"> </w:t>
            </w:r>
            <w:hyperlink r:id="rId8" w:history="1">
              <w:r>
                <w:rPr>
                  <w:rStyle w:val="Hyperlink0"/>
                  <w:rFonts w:eastAsia="Arial Unicode MS"/>
                </w:rPr>
                <w:t>malgorzata.kozak@pum.edu.pl</w:t>
              </w:r>
            </w:hyperlink>
          </w:p>
        </w:tc>
      </w:tr>
    </w:tbl>
    <w:p w14:paraId="29A0D1E3" w14:textId="77777777" w:rsidR="00D76AB5" w:rsidRDefault="00D76AB5">
      <w:pPr>
        <w:widowControl w:val="0"/>
        <w:jc w:val="center"/>
        <w:rPr>
          <w:rStyle w:val="Brak"/>
          <w:b/>
          <w:bCs/>
        </w:rPr>
      </w:pPr>
    </w:p>
    <w:p w14:paraId="19A0CA55" w14:textId="77777777" w:rsidR="00D76AB5" w:rsidRDefault="00733E8E">
      <w:pPr>
        <w:widowControl w:val="0"/>
        <w:jc w:val="center"/>
      </w:pPr>
      <w:r>
        <w:rPr>
          <w:rStyle w:val="Brak"/>
          <w:rFonts w:ascii="Arial Unicode MS" w:hAnsi="Arial Unicode MS"/>
        </w:rPr>
        <w:br w:type="page"/>
      </w:r>
    </w:p>
    <w:p w14:paraId="487EE2B0" w14:textId="77777777" w:rsidR="00D76AB5" w:rsidRDefault="00D76AB5">
      <w:pPr>
        <w:spacing w:after="200" w:line="276" w:lineRule="auto"/>
        <w:jc w:val="center"/>
        <w:rPr>
          <w:rStyle w:val="Brak"/>
          <w:b/>
          <w:bCs/>
        </w:rPr>
      </w:pPr>
    </w:p>
    <w:p w14:paraId="46CB628A" w14:textId="77777777" w:rsidR="00D76AB5" w:rsidRDefault="00733E8E">
      <w:pPr>
        <w:spacing w:after="200" w:line="276" w:lineRule="auto"/>
        <w:jc w:val="center"/>
        <w:rPr>
          <w:rStyle w:val="Brak"/>
          <w:b/>
          <w:bCs/>
        </w:rPr>
      </w:pPr>
      <w:r>
        <w:rPr>
          <w:rStyle w:val="Brak"/>
          <w:b/>
          <w:bCs/>
        </w:rPr>
        <w:t>Detailed information</w:t>
      </w:r>
    </w:p>
    <w:tbl>
      <w:tblPr>
        <w:tblStyle w:val="TableNormal"/>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95"/>
        <w:gridCol w:w="1733"/>
        <w:gridCol w:w="5748"/>
      </w:tblGrid>
      <w:tr w:rsidR="00D76AB5" w14:paraId="7C580E6E" w14:textId="77777777">
        <w:trPr>
          <w:trHeight w:val="2410"/>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0117E" w14:textId="77777777" w:rsidR="00D76AB5" w:rsidRDefault="00733E8E">
            <w:pPr>
              <w:jc w:val="center"/>
            </w:pPr>
            <w:r>
              <w:rPr>
                <w:rStyle w:val="Brak"/>
                <w:b/>
                <w:bCs/>
              </w:rPr>
              <w:t xml:space="preserve">Module </w:t>
            </w:r>
            <w:r>
              <w:rPr>
                <w:rStyle w:val="Brak"/>
                <w:b/>
                <w:bCs/>
              </w:rPr>
              <w:t>objectives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BBB95" w14:textId="77777777" w:rsidR="00D76AB5" w:rsidRDefault="00733E8E">
            <w:r>
              <w:rPr>
                <w:rStyle w:val="Hyperlink0"/>
                <w:rFonts w:eastAsia="Arial Unicode MS"/>
              </w:rPr>
              <w:t>The aim of teaching is also to acquire theoretical knowledge and practical skills allowing for independent work and making decision about indications, planning and carrying out the prosthetic treatment in simple cases of missing teeth with the u</w:t>
            </w:r>
            <w:r>
              <w:rPr>
                <w:rStyle w:val="Hyperlink0"/>
                <w:rFonts w:eastAsia="Arial Unicode MS"/>
              </w:rPr>
              <w:t>se of removable partial dentures and fixed restorations. Acquiring of the necessary theoretical knowledge, improvement of practical and manual skills.</w:t>
            </w:r>
          </w:p>
        </w:tc>
      </w:tr>
      <w:tr w:rsidR="00D76AB5" w14:paraId="7B4632BF" w14:textId="77777777">
        <w:trPr>
          <w:trHeight w:val="610"/>
          <w:jc w:val="center"/>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E80DB" w14:textId="77777777" w:rsidR="00D76AB5" w:rsidRDefault="00733E8E">
            <w:pPr>
              <w:jc w:val="center"/>
              <w:rPr>
                <w:rStyle w:val="Brak"/>
              </w:rPr>
            </w:pPr>
            <w:r>
              <w:rPr>
                <w:rStyle w:val="Brak"/>
                <w:lang w:val="it-IT"/>
              </w:rPr>
              <w:t>Prerequisite /</w:t>
            </w:r>
            <w:r>
              <w:rPr>
                <w:rStyle w:val="Hyperlink0"/>
                <w:rFonts w:eastAsia="Arial Unicode MS"/>
              </w:rPr>
              <w:t>essential</w:t>
            </w:r>
          </w:p>
          <w:p w14:paraId="681224CD" w14:textId="77777777" w:rsidR="00D76AB5" w:rsidRDefault="00733E8E">
            <w:pPr>
              <w:jc w:val="center"/>
            </w:pPr>
            <w:r>
              <w:rPr>
                <w:rStyle w:val="Hyperlink0"/>
                <w:rFonts w:eastAsia="Arial Unicode MS"/>
              </w:rPr>
              <w:t>requirements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AC51C" w14:textId="77777777" w:rsidR="00D76AB5" w:rsidRDefault="00733E8E">
            <w:pPr>
              <w:jc w:val="center"/>
            </w:pPr>
            <w:r>
              <w:rPr>
                <w:rStyle w:val="Hyperlink0"/>
                <w:rFonts w:eastAsia="Arial Unicode MS"/>
              </w:rPr>
              <w:t>Knowledge</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88794" w14:textId="77777777" w:rsidR="00D76AB5" w:rsidRPr="00537395" w:rsidRDefault="00733E8E">
            <w:pPr>
              <w:pStyle w:val="Nagwek1"/>
              <w:keepNext w:val="0"/>
              <w:spacing w:after="147"/>
              <w:rPr>
                <w:lang w:val="en-US"/>
              </w:rPr>
            </w:pPr>
            <w:r>
              <w:rPr>
                <w:rStyle w:val="Brak"/>
                <w:b w:val="0"/>
                <w:bCs w:val="0"/>
                <w:lang w:val="en-US"/>
              </w:rPr>
              <w:t xml:space="preserve">Knowledge of anatomy and physiology of head and neck </w:t>
            </w:r>
            <w:r>
              <w:rPr>
                <w:rStyle w:val="Brak"/>
                <w:b w:val="0"/>
                <w:bCs w:val="0"/>
                <w:lang w:val="en-US"/>
              </w:rPr>
              <w:t>tissues.</w:t>
            </w:r>
          </w:p>
        </w:tc>
      </w:tr>
      <w:tr w:rsidR="00D76AB5" w14:paraId="28B52F6F" w14:textId="77777777">
        <w:trPr>
          <w:trHeight w:val="121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4F15BE80" w14:textId="77777777" w:rsidR="00D76AB5" w:rsidRDefault="00D76AB5"/>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3A0ABF" w14:textId="77777777" w:rsidR="00D76AB5" w:rsidRDefault="00733E8E">
            <w:pPr>
              <w:jc w:val="center"/>
            </w:pPr>
            <w:r>
              <w:rPr>
                <w:rStyle w:val="Hyperlink0"/>
                <w:rFonts w:eastAsia="Arial Unicode MS"/>
              </w:rPr>
              <w:t>Skills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AF77D" w14:textId="77777777" w:rsidR="00D76AB5" w:rsidRPr="00537395" w:rsidRDefault="00733E8E">
            <w:pPr>
              <w:pStyle w:val="Nagwek1"/>
              <w:keepNext w:val="0"/>
              <w:spacing w:after="132"/>
              <w:rPr>
                <w:lang w:val="en-US"/>
              </w:rPr>
            </w:pPr>
            <w:r>
              <w:rPr>
                <w:rStyle w:val="Brak"/>
                <w:b w:val="0"/>
                <w:bCs w:val="0"/>
                <w:lang w:val="en-US"/>
              </w:rPr>
              <w:t>Knowledge of the principles for using dental units and equipment being in the equipment of clinical rooms, knowledge of using the equipment in technical laboratories.</w:t>
            </w:r>
          </w:p>
        </w:tc>
      </w:tr>
      <w:tr w:rsidR="00D76AB5" w14:paraId="20741754" w14:textId="77777777">
        <w:trPr>
          <w:trHeight w:val="31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49E97191" w14:textId="77777777" w:rsidR="00D76AB5" w:rsidRDefault="00D76AB5"/>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B6A304" w14:textId="77777777" w:rsidR="00D76AB5" w:rsidRDefault="00733E8E">
            <w:pPr>
              <w:jc w:val="center"/>
            </w:pPr>
            <w:r>
              <w:rPr>
                <w:rStyle w:val="Hyperlink0"/>
                <w:rFonts w:eastAsia="Arial Unicode MS"/>
              </w:rPr>
              <w:t>Competences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8940A" w14:textId="77777777" w:rsidR="00D76AB5" w:rsidRDefault="00733E8E">
            <w:r>
              <w:rPr>
                <w:rStyle w:val="Hyperlink0"/>
                <w:rFonts w:eastAsia="Arial Unicode MS"/>
              </w:rPr>
              <w:t>The habit of self-education, teamwork</w:t>
            </w:r>
          </w:p>
        </w:tc>
      </w:tr>
    </w:tbl>
    <w:p w14:paraId="20AFC73C" w14:textId="77777777" w:rsidR="00D76AB5" w:rsidRDefault="00D76AB5">
      <w:pPr>
        <w:widowControl w:val="0"/>
        <w:spacing w:after="200"/>
        <w:jc w:val="center"/>
        <w:rPr>
          <w:rStyle w:val="Brak"/>
          <w:b/>
          <w:bCs/>
        </w:rPr>
      </w:pPr>
    </w:p>
    <w:p w14:paraId="127B1AD9" w14:textId="77777777" w:rsidR="00D76AB5" w:rsidRDefault="00D76AB5">
      <w:pPr>
        <w:widowControl w:val="0"/>
        <w:spacing w:after="200"/>
        <w:jc w:val="center"/>
        <w:rPr>
          <w:rStyle w:val="Brak"/>
          <w:b/>
          <w:bCs/>
        </w:rPr>
      </w:pPr>
    </w:p>
    <w:p w14:paraId="17C1A657" w14:textId="77777777" w:rsidR="00D76AB5" w:rsidRDefault="00D76AB5">
      <w:pPr>
        <w:rPr>
          <w:rStyle w:val="Brak"/>
        </w:rPr>
      </w:pPr>
    </w:p>
    <w:tbl>
      <w:tblPr>
        <w:tblStyle w:val="TableNormal"/>
        <w:tblW w:w="100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79"/>
        <w:gridCol w:w="4165"/>
        <w:gridCol w:w="2751"/>
        <w:gridCol w:w="1583"/>
        <w:gridCol w:w="180"/>
      </w:tblGrid>
      <w:tr w:rsidR="00D76AB5" w14:paraId="7E53AC65" w14:textId="77777777">
        <w:trPr>
          <w:trHeight w:val="312"/>
          <w:jc w:val="center"/>
        </w:trPr>
        <w:tc>
          <w:tcPr>
            <w:tcW w:w="9879" w:type="dxa"/>
            <w:gridSpan w:val="4"/>
            <w:tcBorders>
              <w:top w:val="single" w:sz="4" w:space="0" w:color="000000"/>
              <w:left w:val="single" w:sz="4" w:space="0" w:color="000000"/>
              <w:bottom w:val="single" w:sz="6" w:space="0" w:color="000000"/>
              <w:right w:val="single" w:sz="4" w:space="0" w:color="000000"/>
            </w:tcBorders>
            <w:shd w:val="clear" w:color="auto" w:fill="D9D9D9"/>
            <w:tcMar>
              <w:top w:w="80" w:type="dxa"/>
              <w:left w:w="80" w:type="dxa"/>
              <w:bottom w:w="80" w:type="dxa"/>
              <w:right w:w="80" w:type="dxa"/>
            </w:tcMar>
            <w:vAlign w:val="center"/>
          </w:tcPr>
          <w:p w14:paraId="7B171139" w14:textId="77777777" w:rsidR="00D76AB5" w:rsidRDefault="00733E8E">
            <w:r>
              <w:rPr>
                <w:rStyle w:val="Brak"/>
                <w:b/>
                <w:bCs/>
              </w:rPr>
              <w:t xml:space="preserve">Description of </w:t>
            </w:r>
            <w:r>
              <w:rPr>
                <w:rStyle w:val="Brak"/>
                <w:b/>
                <w:bCs/>
              </w:rPr>
              <w:t>the learning out</w:t>
            </w:r>
            <w:r>
              <w:rPr>
                <w:rStyle w:val="Hyperlink0"/>
                <w:rFonts w:eastAsia="Arial Unicode MS"/>
              </w:rPr>
              <w:t>c</w:t>
            </w:r>
            <w:r>
              <w:rPr>
                <w:rStyle w:val="Brak"/>
                <w:b/>
                <w:bCs/>
              </w:rPr>
              <w:t>omes for the subject /module</w:t>
            </w:r>
          </w:p>
        </w:tc>
        <w:tc>
          <w:tcPr>
            <w:tcW w:w="178" w:type="dxa"/>
            <w:tcBorders>
              <w:top w:val="nil"/>
              <w:left w:val="single" w:sz="4" w:space="0" w:color="000000"/>
              <w:bottom w:val="single" w:sz="6" w:space="0" w:color="000000"/>
              <w:right w:val="nil"/>
            </w:tcBorders>
            <w:shd w:val="clear" w:color="auto" w:fill="auto"/>
            <w:tcMar>
              <w:top w:w="80" w:type="dxa"/>
              <w:left w:w="80" w:type="dxa"/>
              <w:bottom w:w="80" w:type="dxa"/>
              <w:right w:w="80" w:type="dxa"/>
            </w:tcMar>
          </w:tcPr>
          <w:p w14:paraId="3EFCABB2" w14:textId="77777777" w:rsidR="00D76AB5" w:rsidRDefault="00D76AB5"/>
        </w:tc>
      </w:tr>
      <w:tr w:rsidR="00D76AB5" w14:paraId="26EC8AF0" w14:textId="77777777">
        <w:trPr>
          <w:trHeight w:val="122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B098BA3" w14:textId="77777777" w:rsidR="00D76AB5" w:rsidRDefault="00733E8E">
            <w:pPr>
              <w:jc w:val="center"/>
            </w:pPr>
            <w:r>
              <w:rPr>
                <w:rStyle w:val="Brak"/>
                <w:b/>
                <w:bCs/>
              </w:rPr>
              <w:t>No. of learning outcome</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83ECA19" w14:textId="77777777" w:rsidR="00D76AB5" w:rsidRDefault="00733E8E">
            <w:pPr>
              <w:jc w:val="center"/>
              <w:rPr>
                <w:rStyle w:val="Brak"/>
                <w:b/>
                <w:bCs/>
              </w:rPr>
            </w:pPr>
            <w:r>
              <w:rPr>
                <w:rStyle w:val="Brak"/>
                <w:b/>
                <w:bCs/>
              </w:rPr>
              <w:t>Student, who has passed the (subject)</w:t>
            </w:r>
          </w:p>
          <w:p w14:paraId="4BDC11D9" w14:textId="77777777" w:rsidR="00D76AB5" w:rsidRDefault="00733E8E">
            <w:pPr>
              <w:jc w:val="center"/>
            </w:pPr>
            <w:r>
              <w:rPr>
                <w:rStyle w:val="Brak"/>
                <w:b/>
                <w:bCs/>
              </w:rPr>
              <w:t>knows /is able to /can:</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4A599D5" w14:textId="77777777" w:rsidR="00D76AB5" w:rsidRDefault="00733E8E">
            <w:pPr>
              <w:jc w:val="center"/>
              <w:rPr>
                <w:rStyle w:val="Brak"/>
                <w:b/>
                <w:bCs/>
              </w:rPr>
            </w:pPr>
            <w:r>
              <w:rPr>
                <w:rStyle w:val="Brak"/>
                <w:b/>
                <w:bCs/>
              </w:rPr>
              <w:t xml:space="preserve">SYMBOL </w:t>
            </w:r>
          </w:p>
          <w:p w14:paraId="700B5EB6" w14:textId="77777777" w:rsidR="00D76AB5" w:rsidRDefault="00733E8E">
            <w:pPr>
              <w:jc w:val="center"/>
            </w:pPr>
            <w:r>
              <w:rPr>
                <w:rStyle w:val="Brak"/>
                <w:b/>
                <w:bCs/>
              </w:rPr>
              <w:t>(referring the standards)</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3D6041" w14:textId="77777777" w:rsidR="00D76AB5" w:rsidRDefault="00733E8E">
            <w:pPr>
              <w:jc w:val="center"/>
            </w:pPr>
            <w:r>
              <w:rPr>
                <w:rStyle w:val="Brak"/>
                <w:b/>
                <w:bCs/>
              </w:rPr>
              <w:t>Method of verification of learning outcomes*</w:t>
            </w:r>
          </w:p>
        </w:tc>
        <w:tc>
          <w:tcPr>
            <w:tcW w:w="178"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14:paraId="70A28C48" w14:textId="77777777" w:rsidR="00D76AB5" w:rsidRDefault="00D76AB5"/>
        </w:tc>
      </w:tr>
      <w:tr w:rsidR="00D76AB5" w14:paraId="275BBD41" w14:textId="77777777">
        <w:trPr>
          <w:trHeight w:val="115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B9AD880" w14:textId="77777777" w:rsidR="00D76AB5" w:rsidRDefault="00733E8E">
            <w:pPr>
              <w:pStyle w:val="TreA"/>
              <w:spacing w:line="276" w:lineRule="auto"/>
              <w:jc w:val="center"/>
            </w:pPr>
            <w:r>
              <w:rPr>
                <w:rStyle w:val="Hyperlink0"/>
                <w:rFonts w:eastAsia="Arial Unicode MS"/>
              </w:rPr>
              <w:t>U01</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E7092FF" w14:textId="77777777" w:rsidR="00D76AB5" w:rsidRDefault="00733E8E">
            <w:pPr>
              <w:jc w:val="both"/>
            </w:pPr>
            <w:r>
              <w:rPr>
                <w:rStyle w:val="Hyperlink0"/>
                <w:rFonts w:eastAsia="Arial Unicode MS"/>
                <w:sz w:val="22"/>
                <w:szCs w:val="22"/>
              </w:rPr>
              <w:t>is able to</w:t>
            </w:r>
            <w:r>
              <w:rPr>
                <w:rStyle w:val="Hyperlink0"/>
                <w:rFonts w:eastAsia="Arial Unicode MS"/>
                <w:sz w:val="22"/>
                <w:szCs w:val="22"/>
              </w:rPr>
              <w:t xml:space="preserve"> interview patient or his/her family</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328" w:type="dxa"/>
              <w:bottom w:w="80" w:type="dxa"/>
              <w:right w:w="732" w:type="dxa"/>
            </w:tcMar>
            <w:vAlign w:val="center"/>
          </w:tcPr>
          <w:p w14:paraId="1FC41B14" w14:textId="77777777" w:rsidR="00D76AB5" w:rsidRDefault="00733E8E">
            <w:pPr>
              <w:pStyle w:val="DomylneA"/>
              <w:spacing w:before="0"/>
              <w:ind w:left="248" w:right="652"/>
              <w:jc w:val="right"/>
              <w:rPr>
                <w:rStyle w:val="Brak"/>
                <w:rFonts w:ascii="Times New Roman" w:eastAsia="Times New Roman" w:hAnsi="Times New Roman" w:cs="Times New Roman"/>
              </w:rPr>
            </w:pPr>
            <w:r>
              <w:rPr>
                <w:rStyle w:val="Brak"/>
                <w:rFonts w:ascii="Times New Roman" w:hAnsi="Times New Roman"/>
              </w:rPr>
              <w:t xml:space="preserve">   </w:t>
            </w:r>
          </w:p>
          <w:p w14:paraId="414F8AF5" w14:textId="1C4C0AFA" w:rsidR="00D76AB5" w:rsidRDefault="00733E8E">
            <w:pPr>
              <w:pStyle w:val="DomylneA"/>
              <w:spacing w:before="0"/>
              <w:ind w:left="248" w:right="652"/>
              <w:jc w:val="center"/>
            </w:pPr>
            <w:r>
              <w:rPr>
                <w:rStyle w:val="Brak"/>
                <w:rFonts w:ascii="Times New Roman" w:hAnsi="Times New Roman"/>
              </w:rPr>
              <w:t xml:space="preserve">        </w:t>
            </w:r>
            <w:r w:rsidR="00537395">
              <w:rPr>
                <w:rStyle w:val="Brak"/>
                <w:rFonts w:ascii="Times New Roman" w:hAnsi="Times New Roman"/>
              </w:rPr>
              <w:t xml:space="preserve"> </w:t>
            </w:r>
            <w:r>
              <w:rPr>
                <w:rStyle w:val="Brak"/>
                <w:rFonts w:ascii="Times New Roman" w:hAnsi="Times New Roman"/>
              </w:rPr>
              <w:t>F.U1.</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92B7CA" w14:textId="77777777" w:rsidR="00D76AB5" w:rsidRDefault="00733E8E">
            <w:pPr>
              <w:pStyle w:val="Nagwek1"/>
              <w:keepNext w:val="0"/>
              <w:jc w:val="both"/>
            </w:pPr>
            <w:r>
              <w:rPr>
                <w:rStyle w:val="Brak"/>
                <w:b w:val="0"/>
                <w:bCs w:val="0"/>
                <w:sz w:val="23"/>
                <w:szCs w:val="23"/>
              </w:rPr>
              <w:t xml:space="preserve">     K,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4EA1919B" w14:textId="77777777" w:rsidR="00D76AB5" w:rsidRDefault="00D76AB5"/>
        </w:tc>
      </w:tr>
      <w:tr w:rsidR="00D76AB5" w14:paraId="313EBCED" w14:textId="77777777">
        <w:trPr>
          <w:trHeight w:val="87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5782735" w14:textId="77777777" w:rsidR="00D76AB5" w:rsidRDefault="00733E8E">
            <w:pPr>
              <w:pStyle w:val="TreA"/>
              <w:spacing w:line="276" w:lineRule="auto"/>
              <w:jc w:val="center"/>
            </w:pPr>
            <w:r>
              <w:rPr>
                <w:rStyle w:val="Hyperlink0"/>
                <w:rFonts w:eastAsia="Arial Unicode MS"/>
              </w:rPr>
              <w:t>U02</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D84BF65" w14:textId="77777777" w:rsidR="00D76AB5" w:rsidRDefault="00733E8E">
            <w:pPr>
              <w:jc w:val="both"/>
            </w:pPr>
            <w:r>
              <w:rPr>
                <w:rStyle w:val="Hyperlink0"/>
                <w:rFonts w:eastAsia="Arial Unicode MS"/>
                <w:sz w:val="22"/>
                <w:szCs w:val="22"/>
              </w:rPr>
              <w:t>is able to carry out dental examination of patient</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468" w:type="dxa"/>
              <w:bottom w:w="80" w:type="dxa"/>
              <w:right w:w="732" w:type="dxa"/>
            </w:tcMar>
            <w:vAlign w:val="center"/>
          </w:tcPr>
          <w:p w14:paraId="18AF66CD" w14:textId="23EB3CA8" w:rsidR="00D76AB5" w:rsidRDefault="00733E8E">
            <w:pPr>
              <w:pStyle w:val="DomylneA"/>
              <w:spacing w:before="0"/>
              <w:ind w:left="388" w:right="652"/>
              <w:jc w:val="center"/>
            </w:pPr>
            <w:r>
              <w:rPr>
                <w:rStyle w:val="Brak"/>
                <w:rFonts w:ascii="Times New Roman" w:hAnsi="Times New Roman"/>
              </w:rPr>
              <w:t xml:space="preserve">  F.U2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078989" w14:textId="77777777" w:rsidR="00D76AB5" w:rsidRDefault="00733E8E">
            <w:pPr>
              <w:pStyle w:val="Nagwek1"/>
              <w:keepNext w:val="0"/>
              <w:jc w:val="both"/>
            </w:pPr>
            <w:r>
              <w:rPr>
                <w:rStyle w:val="Brak"/>
                <w:b w:val="0"/>
                <w:bCs w:val="0"/>
              </w:rPr>
              <w:t xml:space="preserve">     K,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6834160C" w14:textId="77777777" w:rsidR="00D76AB5" w:rsidRDefault="00D76AB5"/>
        </w:tc>
      </w:tr>
      <w:tr w:rsidR="00D76AB5" w14:paraId="7B993432" w14:textId="77777777">
        <w:trPr>
          <w:trHeight w:val="59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EE29F85" w14:textId="77777777" w:rsidR="00D76AB5" w:rsidRDefault="00733E8E">
            <w:pPr>
              <w:pStyle w:val="TreA"/>
              <w:spacing w:line="276" w:lineRule="auto"/>
              <w:jc w:val="center"/>
            </w:pPr>
            <w:r>
              <w:rPr>
                <w:rStyle w:val="Hyperlink0"/>
                <w:rFonts w:eastAsia="Arial Unicode MS"/>
              </w:rPr>
              <w:t>U03</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70E9FD5" w14:textId="77777777" w:rsidR="00D76AB5" w:rsidRDefault="00733E8E">
            <w:pPr>
              <w:jc w:val="both"/>
            </w:pPr>
            <w:r>
              <w:rPr>
                <w:rStyle w:val="Hyperlink0"/>
                <w:rFonts w:eastAsia="Arial Unicode MS"/>
                <w:sz w:val="22"/>
                <w:szCs w:val="22"/>
              </w:rPr>
              <w:t>is able to formulate research proplems in dentistry</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716AB83" w14:textId="77777777" w:rsidR="00D76AB5" w:rsidRDefault="00733E8E">
            <w:pPr>
              <w:pStyle w:val="TreA"/>
              <w:spacing w:line="276" w:lineRule="auto"/>
            </w:pPr>
            <w:r>
              <w:rPr>
                <w:rStyle w:val="Hyperlink0"/>
                <w:rFonts w:eastAsia="Arial Unicode MS"/>
              </w:rPr>
              <w:t xml:space="preserve">             F.U12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BE811A" w14:textId="77777777" w:rsidR="00D76AB5" w:rsidRDefault="00733E8E">
            <w:pPr>
              <w:pStyle w:val="Nagwek1"/>
              <w:keepNext w:val="0"/>
              <w:jc w:val="both"/>
            </w:pPr>
            <w:r>
              <w:rPr>
                <w:rStyle w:val="Brak"/>
                <w:b w:val="0"/>
                <w:bCs w:val="0"/>
              </w:rPr>
              <w:t xml:space="preserve">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566BAB58" w14:textId="77777777" w:rsidR="00D76AB5" w:rsidRDefault="00D76AB5"/>
        </w:tc>
      </w:tr>
      <w:tr w:rsidR="00D76AB5" w14:paraId="6ACD4BF0" w14:textId="77777777">
        <w:trPr>
          <w:trHeight w:val="726"/>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F744B37" w14:textId="77777777" w:rsidR="00D76AB5" w:rsidRDefault="00733E8E">
            <w:pPr>
              <w:pStyle w:val="TreA"/>
              <w:spacing w:line="276" w:lineRule="auto"/>
              <w:jc w:val="center"/>
            </w:pPr>
            <w:r>
              <w:rPr>
                <w:rStyle w:val="Hyperlink0"/>
                <w:rFonts w:eastAsia="Arial Unicode MS"/>
              </w:rPr>
              <w:t>U04</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B7649C8" w14:textId="77777777" w:rsidR="00D76AB5" w:rsidRDefault="00733E8E">
            <w:pPr>
              <w:jc w:val="both"/>
            </w:pPr>
            <w:r>
              <w:rPr>
                <w:rStyle w:val="Hyperlink0"/>
                <w:rFonts w:eastAsia="Arial Unicode MS"/>
                <w:sz w:val="22"/>
                <w:szCs w:val="22"/>
              </w:rPr>
              <w:t>is able to perform prosthetic rehabilitation in simple cases in the field of  clinical and laboratory proceduring</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3F95E77" w14:textId="77777777" w:rsidR="00D76AB5" w:rsidRDefault="00733E8E">
            <w:pPr>
              <w:pStyle w:val="TreA"/>
              <w:spacing w:line="276" w:lineRule="auto"/>
            </w:pPr>
            <w:r>
              <w:rPr>
                <w:rStyle w:val="Hyperlink0"/>
                <w:rFonts w:eastAsia="Arial Unicode MS"/>
              </w:rPr>
              <w:t xml:space="preserve">            F.U22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A9C8C9" w14:textId="77777777" w:rsidR="00D76AB5" w:rsidRDefault="00733E8E">
            <w:pPr>
              <w:pStyle w:val="Nagwek1"/>
              <w:keepNext w:val="0"/>
              <w:jc w:val="both"/>
            </w:pPr>
            <w:r>
              <w:rPr>
                <w:rStyle w:val="Brak"/>
                <w:b w:val="0"/>
                <w:bCs w:val="0"/>
              </w:rPr>
              <w:t xml:space="preserve">      K,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0C887A6C" w14:textId="77777777" w:rsidR="00D76AB5" w:rsidRDefault="00D76AB5"/>
        </w:tc>
      </w:tr>
      <w:tr w:rsidR="00D76AB5" w14:paraId="370147BA" w14:textId="77777777">
        <w:trPr>
          <w:trHeight w:val="966"/>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0E71F33" w14:textId="77777777" w:rsidR="00D76AB5" w:rsidRDefault="00733E8E">
            <w:pPr>
              <w:pStyle w:val="TreA"/>
              <w:spacing w:line="276" w:lineRule="auto"/>
              <w:jc w:val="center"/>
            </w:pPr>
            <w:r>
              <w:rPr>
                <w:rStyle w:val="Hyperlink0"/>
                <w:rFonts w:eastAsia="Arial Unicode MS"/>
              </w:rPr>
              <w:t>K01</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DA4C411" w14:textId="77777777" w:rsidR="00D76AB5" w:rsidRDefault="00733E8E">
            <w:pPr>
              <w:jc w:val="both"/>
            </w:pPr>
            <w:r>
              <w:rPr>
                <w:rStyle w:val="Hyperlink0"/>
                <w:rFonts w:eastAsia="Arial Unicode MS"/>
                <w:sz w:val="22"/>
                <w:szCs w:val="22"/>
              </w:rPr>
              <w:t xml:space="preserve">is ready to establish and maintain deep and respectful contact with the patient as well as to show </w:t>
            </w:r>
            <w:r>
              <w:rPr>
                <w:rStyle w:val="Hyperlink0"/>
                <w:rFonts w:eastAsia="Arial Unicode MS"/>
                <w:sz w:val="22"/>
                <w:szCs w:val="22"/>
              </w:rPr>
              <w:t>understanding for ideological and cultural differences</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502802A" w14:textId="77777777" w:rsidR="00D76AB5" w:rsidRDefault="00733E8E">
            <w:pPr>
              <w:pStyle w:val="Styltabeli2A"/>
              <w:spacing w:line="276" w:lineRule="auto"/>
            </w:pPr>
            <w:r>
              <w:rPr>
                <w:rStyle w:val="Brak"/>
                <w:rFonts w:ascii="Times New Roman" w:hAnsi="Times New Roman"/>
                <w:sz w:val="24"/>
                <w:szCs w:val="24"/>
              </w:rPr>
              <w:t xml:space="preserve">            K.1.</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FBA9BE" w14:textId="77777777" w:rsidR="00D76AB5" w:rsidRDefault="00733E8E">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60ABB9BC" w14:textId="77777777" w:rsidR="00D76AB5" w:rsidRDefault="00D76AB5"/>
        </w:tc>
      </w:tr>
      <w:tr w:rsidR="00D76AB5" w14:paraId="6DCE387B" w14:textId="77777777">
        <w:trPr>
          <w:trHeight w:val="62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72969A9" w14:textId="77777777" w:rsidR="00D76AB5" w:rsidRDefault="00733E8E">
            <w:pPr>
              <w:pStyle w:val="TreA"/>
              <w:spacing w:line="276" w:lineRule="auto"/>
              <w:jc w:val="center"/>
            </w:pPr>
            <w:r>
              <w:rPr>
                <w:rStyle w:val="Hyperlink0"/>
                <w:rFonts w:eastAsia="Arial Unicode MS"/>
              </w:rPr>
              <w:lastRenderedPageBreak/>
              <w:t>K02</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AC74FFD" w14:textId="77777777" w:rsidR="00D76AB5" w:rsidRDefault="00733E8E">
            <w:pPr>
              <w:jc w:val="both"/>
            </w:pPr>
            <w:r>
              <w:rPr>
                <w:rStyle w:val="Hyperlink0"/>
                <w:rFonts w:eastAsia="Arial Unicode MS"/>
                <w:sz w:val="22"/>
                <w:szCs w:val="22"/>
              </w:rPr>
              <w:t>is ready to be guided by the patient wellbeing</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B545D59" w14:textId="77777777" w:rsidR="00D76AB5" w:rsidRDefault="00733E8E">
            <w:pPr>
              <w:pStyle w:val="Styltabeli2A"/>
              <w:spacing w:line="276" w:lineRule="auto"/>
            </w:pPr>
            <w:r>
              <w:rPr>
                <w:rStyle w:val="Brak"/>
                <w:rFonts w:ascii="Times New Roman" w:hAnsi="Times New Roman"/>
                <w:sz w:val="24"/>
                <w:szCs w:val="24"/>
              </w:rPr>
              <w:t xml:space="preserve">            K.2.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8E0144" w14:textId="77777777" w:rsidR="00D76AB5" w:rsidRDefault="00733E8E">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48D350C4" w14:textId="77777777" w:rsidR="00D76AB5" w:rsidRDefault="00D76AB5"/>
        </w:tc>
      </w:tr>
      <w:tr w:rsidR="00D76AB5" w14:paraId="7CBF0F8D" w14:textId="77777777">
        <w:trPr>
          <w:trHeight w:val="62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B59B940" w14:textId="77777777" w:rsidR="00D76AB5" w:rsidRDefault="00733E8E">
            <w:pPr>
              <w:pStyle w:val="TreA"/>
              <w:spacing w:line="276" w:lineRule="auto"/>
              <w:jc w:val="center"/>
            </w:pPr>
            <w:r>
              <w:rPr>
                <w:rStyle w:val="Hyperlink0"/>
                <w:rFonts w:eastAsia="Arial Unicode MS"/>
              </w:rPr>
              <w:t>K03</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C249BBF" w14:textId="733A3D3C" w:rsidR="00D76AB5" w:rsidRDefault="00733E8E">
            <w:pPr>
              <w:jc w:val="both"/>
            </w:pPr>
            <w:r>
              <w:rPr>
                <w:rStyle w:val="Hyperlink0"/>
                <w:rFonts w:eastAsia="Arial Unicode MS"/>
                <w:sz w:val="22"/>
                <w:szCs w:val="22"/>
              </w:rPr>
              <w:t>is ready to respect physician-patient pri</w:t>
            </w:r>
            <w:r w:rsidR="00537395">
              <w:rPr>
                <w:rStyle w:val="Hyperlink0"/>
                <w:rFonts w:eastAsia="Arial Unicode MS"/>
                <w:sz w:val="22"/>
                <w:szCs w:val="22"/>
              </w:rPr>
              <w:t xml:space="preserve"> </w:t>
            </w:r>
            <w:r>
              <w:rPr>
                <w:rStyle w:val="Hyperlink0"/>
                <w:rFonts w:eastAsia="Arial Unicode MS"/>
                <w:sz w:val="22"/>
                <w:szCs w:val="22"/>
              </w:rPr>
              <w:t>vilege and patient's rights</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377E3E1" w14:textId="77777777" w:rsidR="00D76AB5" w:rsidRDefault="00733E8E">
            <w:r>
              <w:rPr>
                <w:rStyle w:val="Hyperlink0"/>
                <w:rFonts w:eastAsia="Arial Unicode MS"/>
              </w:rPr>
              <w:t xml:space="preserve">            K.3.</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6DDB06" w14:textId="77777777" w:rsidR="00D76AB5" w:rsidRDefault="00733E8E">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76783611" w14:textId="77777777" w:rsidR="00D76AB5" w:rsidRDefault="00D76AB5"/>
        </w:tc>
      </w:tr>
      <w:tr w:rsidR="00D76AB5" w14:paraId="2D545EB3" w14:textId="77777777">
        <w:trPr>
          <w:trHeight w:val="726"/>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8C48B49" w14:textId="77777777" w:rsidR="00D76AB5" w:rsidRDefault="00733E8E">
            <w:pPr>
              <w:pStyle w:val="TreA"/>
              <w:spacing w:line="276" w:lineRule="auto"/>
              <w:jc w:val="center"/>
            </w:pPr>
            <w:r>
              <w:rPr>
                <w:rStyle w:val="Hyperlink0"/>
                <w:rFonts w:eastAsia="Arial Unicode MS"/>
              </w:rPr>
              <w:t>K04</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7203B1F" w14:textId="77777777" w:rsidR="00D76AB5" w:rsidRDefault="00733E8E">
            <w:pPr>
              <w:jc w:val="both"/>
            </w:pPr>
            <w:r>
              <w:rPr>
                <w:rStyle w:val="Hyperlink0"/>
                <w:rFonts w:eastAsia="Arial Unicode MS"/>
                <w:sz w:val="22"/>
                <w:szCs w:val="22"/>
              </w:rPr>
              <w:t>is ready to take activities towards patient on the basis of ethical principles with awareness of social conditions and disease restrictions</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A88F8AA" w14:textId="77777777" w:rsidR="00D76AB5" w:rsidRDefault="00733E8E">
            <w:pPr>
              <w:pStyle w:val="Styltabeli2A"/>
              <w:spacing w:line="276" w:lineRule="auto"/>
            </w:pPr>
            <w:r>
              <w:rPr>
                <w:rStyle w:val="Brak"/>
                <w:rFonts w:ascii="Times New Roman" w:hAnsi="Times New Roman"/>
                <w:sz w:val="24"/>
                <w:szCs w:val="24"/>
              </w:rPr>
              <w:t xml:space="preserve">            K4.</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B87AE2" w14:textId="77777777" w:rsidR="00D76AB5" w:rsidRDefault="00733E8E">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14:paraId="774F03DE" w14:textId="77777777" w:rsidR="00D76AB5" w:rsidRDefault="00D76AB5"/>
        </w:tc>
      </w:tr>
    </w:tbl>
    <w:p w14:paraId="18C1C708" w14:textId="77777777" w:rsidR="00D76AB5" w:rsidRDefault="00D76AB5">
      <w:pPr>
        <w:widowControl w:val="0"/>
        <w:jc w:val="center"/>
        <w:rPr>
          <w:rStyle w:val="Brak"/>
        </w:rPr>
      </w:pPr>
    </w:p>
    <w:p w14:paraId="5CFD34C1" w14:textId="77777777" w:rsidR="00D76AB5" w:rsidRDefault="00D76AB5">
      <w:pPr>
        <w:widowControl w:val="0"/>
        <w:jc w:val="center"/>
        <w:rPr>
          <w:rStyle w:val="Brak"/>
        </w:rPr>
      </w:pPr>
    </w:p>
    <w:p w14:paraId="78DDA873" w14:textId="77777777" w:rsidR="00D76AB5" w:rsidRDefault="00D76AB5"/>
    <w:tbl>
      <w:tblPr>
        <w:tblStyle w:val="TableNormal"/>
        <w:tblW w:w="100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68"/>
        <w:gridCol w:w="4513"/>
        <w:gridCol w:w="551"/>
        <w:gridCol w:w="507"/>
        <w:gridCol w:w="507"/>
        <w:gridCol w:w="656"/>
        <w:gridCol w:w="551"/>
        <w:gridCol w:w="551"/>
        <w:gridCol w:w="554"/>
      </w:tblGrid>
      <w:tr w:rsidR="00D76AB5" w14:paraId="55E3DBA3" w14:textId="77777777">
        <w:trPr>
          <w:trHeight w:val="302"/>
          <w:jc w:val="center"/>
        </w:trPr>
        <w:tc>
          <w:tcPr>
            <w:tcW w:w="10058" w:type="dxa"/>
            <w:gridSpan w:val="9"/>
            <w:tcBorders>
              <w:top w:val="single" w:sz="4" w:space="0" w:color="000000"/>
              <w:left w:val="single" w:sz="4" w:space="0" w:color="000000"/>
              <w:bottom w:val="single" w:sz="6" w:space="0" w:color="000000"/>
              <w:right w:val="single" w:sz="4" w:space="0" w:color="000000"/>
            </w:tcBorders>
            <w:shd w:val="clear" w:color="auto" w:fill="D9D9D9"/>
            <w:tcMar>
              <w:top w:w="80" w:type="dxa"/>
              <w:left w:w="80" w:type="dxa"/>
              <w:bottom w:w="80" w:type="dxa"/>
              <w:right w:w="80" w:type="dxa"/>
            </w:tcMar>
            <w:vAlign w:val="center"/>
          </w:tcPr>
          <w:p w14:paraId="6A9449E6" w14:textId="77777777" w:rsidR="00D76AB5" w:rsidRDefault="00733E8E">
            <w:pPr>
              <w:spacing w:line="276" w:lineRule="auto"/>
            </w:pPr>
            <w:r>
              <w:rPr>
                <w:rStyle w:val="Brak"/>
                <w:b/>
                <w:bCs/>
              </w:rPr>
              <w:t>Table presenting LEARNING OUTCOMES in relation to the form of classes</w:t>
            </w:r>
          </w:p>
        </w:tc>
      </w:tr>
      <w:tr w:rsidR="00D76AB5" w14:paraId="31B3DDFC" w14:textId="77777777">
        <w:trPr>
          <w:trHeight w:val="305"/>
          <w:jc w:val="center"/>
        </w:trPr>
        <w:tc>
          <w:tcPr>
            <w:tcW w:w="1668" w:type="dxa"/>
            <w:vMerge w:val="restart"/>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16DE950" w14:textId="77777777" w:rsidR="00D76AB5" w:rsidRDefault="00733E8E">
            <w:pPr>
              <w:spacing w:line="276" w:lineRule="auto"/>
              <w:jc w:val="center"/>
            </w:pPr>
            <w:r>
              <w:rPr>
                <w:rStyle w:val="Brak"/>
                <w:b/>
                <w:bCs/>
              </w:rPr>
              <w:t xml:space="preserve">No. of learning </w:t>
            </w:r>
            <w:r>
              <w:rPr>
                <w:rStyle w:val="Brak"/>
                <w:b/>
                <w:bCs/>
              </w:rPr>
              <w:t>outcome</w:t>
            </w:r>
          </w:p>
        </w:tc>
        <w:tc>
          <w:tcPr>
            <w:tcW w:w="4513" w:type="dxa"/>
            <w:vMerge w:val="restar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09C6786" w14:textId="77777777" w:rsidR="00D76AB5" w:rsidRDefault="00733E8E">
            <w:pPr>
              <w:spacing w:line="276" w:lineRule="auto"/>
              <w:jc w:val="center"/>
            </w:pPr>
            <w:r>
              <w:rPr>
                <w:rStyle w:val="Brak"/>
                <w:b/>
                <w:bCs/>
              </w:rPr>
              <w:t>Learning outcomes</w:t>
            </w:r>
          </w:p>
        </w:tc>
        <w:tc>
          <w:tcPr>
            <w:tcW w:w="3876" w:type="dxa"/>
            <w:gridSpan w:val="7"/>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3C41C4" w14:textId="77777777" w:rsidR="00D76AB5" w:rsidRDefault="00733E8E">
            <w:pPr>
              <w:spacing w:line="276" w:lineRule="auto"/>
              <w:jc w:val="center"/>
            </w:pPr>
            <w:r>
              <w:rPr>
                <w:rStyle w:val="Brak"/>
                <w:b/>
                <w:bCs/>
              </w:rPr>
              <w:t>Type of training</w:t>
            </w:r>
          </w:p>
        </w:tc>
      </w:tr>
      <w:tr w:rsidR="00D76AB5" w14:paraId="225D6100" w14:textId="77777777">
        <w:trPr>
          <w:trHeight w:val="2105"/>
          <w:jc w:val="center"/>
        </w:trPr>
        <w:tc>
          <w:tcPr>
            <w:tcW w:w="1668" w:type="dxa"/>
            <w:vMerge/>
            <w:tcBorders>
              <w:top w:val="single" w:sz="6" w:space="0" w:color="000000"/>
              <w:left w:val="single" w:sz="6" w:space="0" w:color="000000"/>
              <w:bottom w:val="single" w:sz="6" w:space="0" w:color="000000"/>
              <w:right w:val="single" w:sz="4" w:space="0" w:color="000000"/>
            </w:tcBorders>
            <w:shd w:val="clear" w:color="auto" w:fill="auto"/>
          </w:tcPr>
          <w:p w14:paraId="5C57E7F5" w14:textId="77777777" w:rsidR="00D76AB5" w:rsidRDefault="00D76AB5"/>
        </w:tc>
        <w:tc>
          <w:tcPr>
            <w:tcW w:w="4513" w:type="dxa"/>
            <w:vMerge/>
            <w:tcBorders>
              <w:top w:val="single" w:sz="6" w:space="0" w:color="000000"/>
              <w:left w:val="single" w:sz="4" w:space="0" w:color="000000"/>
              <w:bottom w:val="single" w:sz="6" w:space="0" w:color="000000"/>
              <w:right w:val="single" w:sz="4" w:space="0" w:color="000000"/>
            </w:tcBorders>
            <w:shd w:val="clear" w:color="auto" w:fill="auto"/>
          </w:tcPr>
          <w:p w14:paraId="336A92EC"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14:paraId="1A933750" w14:textId="77777777" w:rsidR="00D76AB5" w:rsidRDefault="00733E8E">
            <w:pPr>
              <w:spacing w:line="276" w:lineRule="auto"/>
              <w:ind w:left="113" w:right="113"/>
              <w:jc w:val="center"/>
            </w:pPr>
            <w:r>
              <w:rPr>
                <w:rStyle w:val="Brak"/>
                <w:b/>
                <w:bCs/>
              </w:rPr>
              <w:t>Lecture</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14:paraId="1CBDA7CB" w14:textId="77777777" w:rsidR="00D76AB5" w:rsidRDefault="00733E8E">
            <w:pPr>
              <w:ind w:left="113" w:right="113"/>
              <w:jc w:val="center"/>
            </w:pPr>
            <w:r>
              <w:rPr>
                <w:rStyle w:val="Brak"/>
                <w:b/>
                <w:bCs/>
              </w:rPr>
              <w:t>Seminar</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14:paraId="32DAE546" w14:textId="77777777" w:rsidR="00D76AB5" w:rsidRDefault="00733E8E">
            <w:pPr>
              <w:ind w:left="113" w:right="113"/>
              <w:jc w:val="center"/>
            </w:pPr>
            <w:r>
              <w:rPr>
                <w:rStyle w:val="Brak"/>
                <w:b/>
                <w:bCs/>
              </w:rPr>
              <w:t>Practical classes</w:t>
            </w:r>
          </w:p>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14:paraId="129A6FB2" w14:textId="77777777" w:rsidR="00D76AB5" w:rsidRDefault="00733E8E">
            <w:pPr>
              <w:ind w:left="113" w:right="113"/>
              <w:jc w:val="center"/>
            </w:pPr>
            <w:r>
              <w:rPr>
                <w:rStyle w:val="Brak"/>
                <w:b/>
                <w:bCs/>
              </w:rPr>
              <w:t>Clinical classes</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14:paraId="49BBBB28" w14:textId="77777777" w:rsidR="00D76AB5" w:rsidRDefault="00733E8E">
            <w:pPr>
              <w:spacing w:line="276" w:lineRule="auto"/>
              <w:ind w:left="113" w:right="113"/>
              <w:jc w:val="center"/>
            </w:pPr>
            <w:r>
              <w:rPr>
                <w:rStyle w:val="Brak"/>
                <w:b/>
                <w:bCs/>
              </w:rPr>
              <w:t>Simulations</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14:paraId="4207CFEA" w14:textId="77777777" w:rsidR="00D76AB5" w:rsidRDefault="00733E8E">
            <w:pPr>
              <w:spacing w:line="276" w:lineRule="auto"/>
              <w:ind w:left="113" w:right="113"/>
              <w:jc w:val="center"/>
            </w:pPr>
            <w:r>
              <w:rPr>
                <w:rStyle w:val="Brak"/>
                <w:b/>
                <w:bCs/>
              </w:rPr>
              <w:t>E-learning</w:t>
            </w: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193" w:type="dxa"/>
              <w:bottom w:w="80" w:type="dxa"/>
              <w:right w:w="193" w:type="dxa"/>
            </w:tcMar>
          </w:tcPr>
          <w:p w14:paraId="40C00A71" w14:textId="77777777" w:rsidR="00D76AB5" w:rsidRDefault="00733E8E">
            <w:pPr>
              <w:spacing w:line="276" w:lineRule="auto"/>
              <w:ind w:left="113" w:right="113"/>
              <w:jc w:val="center"/>
            </w:pPr>
            <w:r>
              <w:rPr>
                <w:rStyle w:val="Brak"/>
                <w:b/>
                <w:bCs/>
              </w:rPr>
              <w:t>Other…</w:t>
            </w:r>
          </w:p>
        </w:tc>
      </w:tr>
      <w:tr w:rsidR="00D76AB5" w14:paraId="29605677"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735F0F91" w14:textId="37A09846" w:rsidR="00D76AB5" w:rsidRDefault="00537395" w:rsidP="00537395">
            <w:pPr>
              <w:spacing w:line="276" w:lineRule="auto"/>
            </w:pPr>
            <w:r>
              <w:rPr>
                <w:rStyle w:val="Hyperlink0"/>
                <w:rFonts w:eastAsia="Arial Unicode MS"/>
              </w:rPr>
              <w:t xml:space="preserve">       U01</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0E53453" w14:textId="77777777" w:rsidR="00D76AB5" w:rsidRDefault="00733E8E">
            <w:pPr>
              <w:spacing w:after="200"/>
            </w:pPr>
            <w:r>
              <w:rPr>
                <w:rStyle w:val="Hyperlink0"/>
                <w:rFonts w:eastAsia="Arial Unicode MS"/>
              </w:rPr>
              <w:t>F.U1.</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415175E"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82E2201"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CDB4452"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2D8F454"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821FBA1"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ABF2368" w14:textId="26FE7665" w:rsidR="00D76AB5" w:rsidRDefault="00D76AB5">
            <w:pPr>
              <w:jc w:val="center"/>
            </w:pP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BE3767" w14:textId="77777777" w:rsidR="00D76AB5" w:rsidRDefault="00D76AB5"/>
        </w:tc>
      </w:tr>
      <w:tr w:rsidR="00D76AB5" w14:paraId="20D76C67"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FE1EA38" w14:textId="70DF5161" w:rsidR="00D76AB5" w:rsidRDefault="00537395" w:rsidP="00537395">
            <w:pPr>
              <w:spacing w:line="276" w:lineRule="auto"/>
            </w:pPr>
            <w:r>
              <w:rPr>
                <w:rStyle w:val="Hyperlink0"/>
                <w:rFonts w:eastAsia="Arial Unicode MS"/>
              </w:rPr>
              <w:t xml:space="preserve">        U02</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8E36220" w14:textId="77777777" w:rsidR="00D76AB5" w:rsidRDefault="00733E8E">
            <w:pPr>
              <w:spacing w:after="200"/>
            </w:pPr>
            <w:r>
              <w:rPr>
                <w:rStyle w:val="Hyperlink0"/>
                <w:rFonts w:eastAsia="Arial Unicode MS"/>
              </w:rPr>
              <w:t>F.U2.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6384229"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74F053F"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D89205F"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0ABB839"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6C74922"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64D82CF" w14:textId="0B10C6AE" w:rsidR="00D76AB5" w:rsidRDefault="00D76AB5">
            <w:pPr>
              <w:jc w:val="center"/>
            </w:pP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9FF06D" w14:textId="77777777" w:rsidR="00D76AB5" w:rsidRDefault="00D76AB5"/>
        </w:tc>
      </w:tr>
      <w:tr w:rsidR="00D76AB5" w14:paraId="7CC3E5D6"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36666FD" w14:textId="77777777" w:rsidR="00D76AB5" w:rsidRDefault="00733E8E">
            <w:pPr>
              <w:spacing w:after="200" w:line="276" w:lineRule="auto"/>
            </w:pPr>
            <w:r>
              <w:rPr>
                <w:rStyle w:val="Hyperlink0"/>
                <w:rFonts w:eastAsia="Arial Unicode MS"/>
              </w:rPr>
              <w:t xml:space="preserve">        U03</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A89BAE6" w14:textId="77777777" w:rsidR="00D76AB5" w:rsidRDefault="00733E8E">
            <w:pPr>
              <w:spacing w:after="200"/>
            </w:pPr>
            <w:r>
              <w:rPr>
                <w:rStyle w:val="Hyperlink0"/>
                <w:rFonts w:eastAsia="Arial Unicode MS"/>
              </w:rPr>
              <w:t>F,U12.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0D3CBDD"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840D3F9"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A10C682"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09C34E7"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3A66D4A"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2BB94E4" w14:textId="1DA2A75A" w:rsidR="00D76AB5" w:rsidRDefault="00D76AB5">
            <w:pPr>
              <w:jc w:val="center"/>
            </w:pP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4B9C9B" w14:textId="77777777" w:rsidR="00D76AB5" w:rsidRDefault="00D76AB5"/>
        </w:tc>
      </w:tr>
      <w:tr w:rsidR="00D76AB5" w14:paraId="2DBECD48"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255395C" w14:textId="77777777" w:rsidR="00D76AB5" w:rsidRDefault="00733E8E">
            <w:pPr>
              <w:spacing w:after="200" w:line="276" w:lineRule="auto"/>
            </w:pPr>
            <w:r>
              <w:rPr>
                <w:rStyle w:val="Hyperlink0"/>
                <w:rFonts w:eastAsia="Arial Unicode MS"/>
              </w:rPr>
              <w:t xml:space="preserve">        U04</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A862038" w14:textId="77777777" w:rsidR="00D76AB5" w:rsidRDefault="00733E8E">
            <w:pPr>
              <w:spacing w:after="200"/>
            </w:pPr>
            <w:r>
              <w:rPr>
                <w:rStyle w:val="Hyperlink0"/>
                <w:rFonts w:eastAsia="Arial Unicode MS"/>
              </w:rPr>
              <w:t>F.U22.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68EB4C0"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BB90144"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3726D8A"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7E106D3"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7ECF8F43"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7BB7E988" w14:textId="03FAECA2" w:rsidR="00D76AB5" w:rsidRDefault="00D76AB5">
            <w:pPr>
              <w:jc w:val="center"/>
            </w:pP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8711B2" w14:textId="77777777" w:rsidR="00D76AB5" w:rsidRDefault="00D76AB5"/>
        </w:tc>
      </w:tr>
      <w:tr w:rsidR="00D76AB5" w14:paraId="1CD5F7DD"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BD6010D" w14:textId="77777777" w:rsidR="00D76AB5" w:rsidRDefault="00733E8E">
            <w:pPr>
              <w:spacing w:after="200" w:line="276" w:lineRule="auto"/>
            </w:pPr>
            <w:r>
              <w:rPr>
                <w:rStyle w:val="Hyperlink0"/>
                <w:rFonts w:eastAsia="Arial Unicode MS"/>
              </w:rPr>
              <w:t xml:space="preserve">        K01</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BF3048C" w14:textId="77777777" w:rsidR="00D76AB5" w:rsidRDefault="00733E8E">
            <w:pPr>
              <w:spacing w:after="200"/>
            </w:pPr>
            <w:r>
              <w:rPr>
                <w:rStyle w:val="Hyperlink0"/>
                <w:rFonts w:eastAsia="Arial Unicode MS"/>
              </w:rPr>
              <w:t>K.1.</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5024AE0"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3FF28F2" w14:textId="77777777" w:rsidR="00D76AB5" w:rsidRDefault="00733E8E">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ED2C73F"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73294FB"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A8A1389"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E1C4B01" w14:textId="4C54BA86" w:rsidR="00D76AB5" w:rsidRDefault="00D76AB5">
            <w:pPr>
              <w:jc w:val="center"/>
            </w:pP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765634" w14:textId="77777777" w:rsidR="00D76AB5" w:rsidRDefault="00D76AB5"/>
        </w:tc>
      </w:tr>
      <w:tr w:rsidR="00D76AB5" w14:paraId="434F0CA2"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7928D36" w14:textId="77777777" w:rsidR="00D76AB5" w:rsidRDefault="00733E8E">
            <w:pPr>
              <w:spacing w:after="200" w:line="276" w:lineRule="auto"/>
            </w:pPr>
            <w:r>
              <w:rPr>
                <w:rStyle w:val="Hyperlink0"/>
                <w:rFonts w:eastAsia="Arial Unicode MS"/>
              </w:rPr>
              <w:t xml:space="preserve">        K02</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C4025BD" w14:textId="77777777" w:rsidR="00D76AB5" w:rsidRDefault="00733E8E">
            <w:pPr>
              <w:spacing w:after="200"/>
            </w:pPr>
            <w:r>
              <w:rPr>
                <w:rStyle w:val="Hyperlink0"/>
                <w:rFonts w:eastAsia="Arial Unicode MS"/>
              </w:rPr>
              <w:t>K.2.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3F48453" w14:textId="77777777" w:rsidR="00D76AB5" w:rsidRDefault="00D76AB5"/>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68534A0" w14:textId="77777777" w:rsidR="00D76AB5" w:rsidRDefault="00D76AB5"/>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7F40BB1C"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71570AF8"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34CB837"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143F405" w14:textId="77777777" w:rsidR="00D76AB5" w:rsidRDefault="00D76AB5"/>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F515B8" w14:textId="77777777" w:rsidR="00D76AB5" w:rsidRDefault="00D76AB5"/>
        </w:tc>
      </w:tr>
      <w:tr w:rsidR="00D76AB5" w14:paraId="549722F6"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AA4860E" w14:textId="77777777" w:rsidR="00D76AB5" w:rsidRDefault="00733E8E">
            <w:pPr>
              <w:spacing w:after="200" w:line="276" w:lineRule="auto"/>
            </w:pPr>
            <w:r>
              <w:rPr>
                <w:rStyle w:val="Hyperlink0"/>
                <w:rFonts w:eastAsia="Arial Unicode MS"/>
              </w:rPr>
              <w:t xml:space="preserve">        K03</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4B7B3CF" w14:textId="77777777" w:rsidR="00D76AB5" w:rsidRDefault="00733E8E">
            <w:pPr>
              <w:spacing w:after="200"/>
            </w:pPr>
            <w:r>
              <w:rPr>
                <w:rStyle w:val="Hyperlink0"/>
                <w:rFonts w:eastAsia="Arial Unicode MS"/>
              </w:rPr>
              <w:t>K.3.</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679D52E" w14:textId="77777777" w:rsidR="00D76AB5" w:rsidRDefault="00D76AB5"/>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7AF41C66" w14:textId="77777777" w:rsidR="00D76AB5" w:rsidRDefault="00D76AB5"/>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1F27B55"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E720C2C"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849D8D8"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4108D52" w14:textId="77777777" w:rsidR="00D76AB5" w:rsidRDefault="00D76AB5"/>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0A34C4" w14:textId="77777777" w:rsidR="00D76AB5" w:rsidRDefault="00D76AB5"/>
        </w:tc>
      </w:tr>
      <w:tr w:rsidR="00D76AB5" w14:paraId="33901CD6" w14:textId="77777777">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5251674" w14:textId="77777777" w:rsidR="00D76AB5" w:rsidRDefault="00733E8E">
            <w:pPr>
              <w:spacing w:after="200" w:line="276" w:lineRule="auto"/>
            </w:pPr>
            <w:r>
              <w:rPr>
                <w:rStyle w:val="Hyperlink0"/>
                <w:rFonts w:eastAsia="Arial Unicode MS"/>
              </w:rPr>
              <w:t xml:space="preserve">        K04</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ADB26E0" w14:textId="77777777" w:rsidR="00D76AB5" w:rsidRDefault="00733E8E">
            <w:pPr>
              <w:spacing w:after="200"/>
            </w:pPr>
            <w:r>
              <w:rPr>
                <w:rStyle w:val="Hyperlink0"/>
                <w:rFonts w:eastAsia="Arial Unicode MS"/>
              </w:rPr>
              <w:t>K.4.</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46F24D6" w14:textId="77777777" w:rsidR="00D76AB5" w:rsidRDefault="00D76AB5"/>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6E4E7D4" w14:textId="77777777" w:rsidR="00D76AB5" w:rsidRDefault="00D76AB5"/>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69E91CD" w14:textId="77777777" w:rsidR="00D76AB5" w:rsidRDefault="00D76AB5"/>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C4C1A86" w14:textId="77777777" w:rsidR="00D76AB5" w:rsidRDefault="00733E8E">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EA2513B" w14:textId="77777777" w:rsidR="00D76AB5" w:rsidRDefault="00D76AB5"/>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4133A60" w14:textId="77777777" w:rsidR="00D76AB5" w:rsidRDefault="00D76AB5"/>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B3249B" w14:textId="77777777" w:rsidR="00D76AB5" w:rsidRDefault="00D76AB5"/>
        </w:tc>
      </w:tr>
    </w:tbl>
    <w:p w14:paraId="3AAEFF01" w14:textId="77777777" w:rsidR="00D76AB5" w:rsidRDefault="00D76AB5">
      <w:pPr>
        <w:widowControl w:val="0"/>
        <w:jc w:val="center"/>
      </w:pPr>
    </w:p>
    <w:p w14:paraId="6679AB38" w14:textId="77777777" w:rsidR="00D76AB5" w:rsidRDefault="00D76AB5"/>
    <w:tbl>
      <w:tblPr>
        <w:tblStyle w:val="TableNormal"/>
        <w:tblW w:w="100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30"/>
        <w:gridCol w:w="3597"/>
        <w:gridCol w:w="891"/>
        <w:gridCol w:w="3992"/>
      </w:tblGrid>
      <w:tr w:rsidR="00D76AB5" w14:paraId="780D5700" w14:textId="77777777">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4AA65B9" w14:textId="77777777" w:rsidR="00D76AB5" w:rsidRDefault="00733E8E">
            <w:r>
              <w:rPr>
                <w:rStyle w:val="Brak"/>
                <w:b/>
                <w:bCs/>
              </w:rPr>
              <w:lastRenderedPageBreak/>
              <w:t>Table presenting TEACHING PROGRAMME</w:t>
            </w:r>
          </w:p>
        </w:tc>
      </w:tr>
      <w:tr w:rsidR="00D76AB5" w14:paraId="1C2133B9" w14:textId="77777777">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F9150" w14:textId="77777777" w:rsidR="00D76AB5" w:rsidRDefault="00733E8E">
            <w:pPr>
              <w:jc w:val="center"/>
            </w:pPr>
            <w:r>
              <w:rPr>
                <w:rStyle w:val="Brak"/>
                <w:b/>
                <w:bCs/>
              </w:rPr>
              <w:t>No. of a teaching programme</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67CB5" w14:textId="77777777" w:rsidR="00D76AB5" w:rsidRDefault="00733E8E">
            <w:pPr>
              <w:jc w:val="center"/>
            </w:pPr>
            <w:r>
              <w:rPr>
                <w:rStyle w:val="Brak"/>
                <w:b/>
                <w:bCs/>
              </w:rPr>
              <w:t>Teaching programme</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B1301" w14:textId="77777777" w:rsidR="00D76AB5" w:rsidRDefault="00733E8E">
            <w:pPr>
              <w:jc w:val="center"/>
            </w:pPr>
            <w:r>
              <w:rPr>
                <w:rStyle w:val="Brak"/>
                <w:b/>
                <w:bCs/>
              </w:rPr>
              <w:t>No. of hours</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4F2BE" w14:textId="77777777" w:rsidR="00D76AB5" w:rsidRDefault="00733E8E">
            <w:pPr>
              <w:jc w:val="center"/>
            </w:pPr>
            <w:r>
              <w:rPr>
                <w:rStyle w:val="Brak"/>
                <w:b/>
                <w:bCs/>
              </w:rPr>
              <w:t>References to learning outcomes</w:t>
            </w:r>
          </w:p>
        </w:tc>
      </w:tr>
      <w:tr w:rsidR="00D76AB5" w14:paraId="223108BC" w14:textId="77777777">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A0BBC" w14:textId="77777777" w:rsidR="00D76AB5" w:rsidRDefault="00733E8E">
            <w:r>
              <w:rPr>
                <w:rStyle w:val="Brak"/>
                <w:b/>
                <w:bCs/>
              </w:rPr>
              <w:t>Winter semester</w:t>
            </w:r>
          </w:p>
        </w:tc>
      </w:tr>
      <w:tr w:rsidR="00D76AB5" w14:paraId="106D471C" w14:textId="77777777">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28DB2E" w14:textId="77777777" w:rsidR="00D76AB5" w:rsidRDefault="00733E8E">
            <w:pPr>
              <w:jc w:val="center"/>
            </w:pPr>
            <w:r>
              <w:rPr>
                <w:rStyle w:val="Brak"/>
                <w:b/>
                <w:bCs/>
              </w:rPr>
              <w:t xml:space="preserve">Lectures - </w:t>
            </w:r>
            <w:r>
              <w:rPr>
                <w:rStyle w:val="Brak"/>
                <w:b/>
                <w:bCs/>
              </w:rPr>
              <w:t>7h</w:t>
            </w:r>
          </w:p>
        </w:tc>
      </w:tr>
      <w:tr w:rsidR="00D76AB5" w14:paraId="07FBD2AA" w14:textId="77777777">
        <w:trPr>
          <w:trHeight w:val="6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DB704" w14:textId="77777777" w:rsidR="00D76AB5" w:rsidRDefault="00733E8E">
            <w:pPr>
              <w:jc w:val="center"/>
            </w:pPr>
            <w:r>
              <w:rPr>
                <w:rStyle w:val="Hyperlink0"/>
                <w:rFonts w:eastAsia="Arial Unicode MS"/>
              </w:rPr>
              <w:t>TK01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2F6FB" w14:textId="77777777" w:rsidR="00D76AB5" w:rsidRDefault="00733E8E">
            <w:r>
              <w:rPr>
                <w:rStyle w:val="Hyperlink0"/>
                <w:rFonts w:eastAsia="Arial Unicode MS"/>
              </w:rPr>
              <w:t>Treatment after extensive surgery. Postoperative prostheses. Epithesis.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9F5EA" w14:textId="77777777" w:rsidR="00D76AB5" w:rsidRDefault="00733E8E">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C0013" w14:textId="77777777" w:rsidR="00D76AB5" w:rsidRDefault="00733E8E">
            <w:pPr>
              <w:jc w:val="both"/>
            </w:pPr>
            <w:r>
              <w:rPr>
                <w:rStyle w:val="Hyperlink0"/>
                <w:rFonts w:eastAsia="Arial Unicode MS"/>
              </w:rPr>
              <w:t>U01,U02,U03,U04,K01,K02,</w:t>
            </w:r>
          </w:p>
        </w:tc>
      </w:tr>
      <w:tr w:rsidR="00D76AB5" w14:paraId="549432CD" w14:textId="77777777">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D7DAD" w14:textId="77777777" w:rsidR="00D76AB5" w:rsidRDefault="00733E8E">
            <w:pPr>
              <w:jc w:val="center"/>
            </w:pPr>
            <w:r>
              <w:rPr>
                <w:rStyle w:val="Hyperlink0"/>
                <w:rFonts w:eastAsia="Arial Unicode MS"/>
              </w:rPr>
              <w:t>TK02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B3F5A" w14:textId="77777777" w:rsidR="00D76AB5" w:rsidRDefault="00733E8E">
            <w:pPr>
              <w:pStyle w:val="TreA"/>
            </w:pPr>
            <w:r>
              <w:rPr>
                <w:rStyle w:val="Hyperlink0"/>
                <w:rFonts w:eastAsia="Arial Unicode MS"/>
              </w:rPr>
              <w:t>Dental ceramics. Crowns and veneers,  inlays, onlays, overlays, dental bridges.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9A0995" w14:textId="77777777" w:rsidR="00D76AB5" w:rsidRDefault="00733E8E">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E6135" w14:textId="77777777" w:rsidR="00D76AB5" w:rsidRDefault="00733E8E">
            <w:pPr>
              <w:jc w:val="both"/>
            </w:pPr>
            <w:r>
              <w:rPr>
                <w:rStyle w:val="Hyperlink0"/>
                <w:rFonts w:eastAsia="Arial Unicode MS"/>
              </w:rPr>
              <w:t>U01,U02,U03,U04.K01,K02,</w:t>
            </w:r>
          </w:p>
        </w:tc>
      </w:tr>
      <w:tr w:rsidR="00D76AB5" w14:paraId="32FAE344" w14:textId="77777777">
        <w:trPr>
          <w:trHeight w:val="6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6DC8C0" w14:textId="77777777" w:rsidR="00D76AB5" w:rsidRDefault="00733E8E">
            <w:pPr>
              <w:jc w:val="center"/>
            </w:pPr>
            <w:r>
              <w:rPr>
                <w:rStyle w:val="Hyperlink0"/>
                <w:rFonts w:eastAsia="Arial Unicode MS"/>
              </w:rPr>
              <w:t>TK03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B4545" w14:textId="77777777" w:rsidR="00D76AB5" w:rsidRDefault="00733E8E">
            <w:pPr>
              <w:pStyle w:val="TreA"/>
            </w:pPr>
            <w:r>
              <w:rPr>
                <w:rStyle w:val="Hyperlink0"/>
                <w:rFonts w:eastAsia="Arial Unicode MS"/>
              </w:rPr>
              <w:t xml:space="preserve">Dental bridges - </w:t>
            </w:r>
            <w:r>
              <w:rPr>
                <w:rStyle w:val="Hyperlink0"/>
                <w:rFonts w:eastAsia="Arial Unicode MS"/>
              </w:rPr>
              <w:t>biomechanics and treatment planning</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D218A" w14:textId="77777777" w:rsidR="00D76AB5" w:rsidRDefault="00733E8E">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C6AD2" w14:textId="77777777" w:rsidR="00D76AB5" w:rsidRDefault="00733E8E">
            <w:pPr>
              <w:jc w:val="both"/>
            </w:pPr>
            <w:r>
              <w:rPr>
                <w:rStyle w:val="Hyperlink0"/>
                <w:rFonts w:eastAsia="Arial Unicode MS"/>
              </w:rPr>
              <w:t>U01,U02,U03,U04.K01,K02,</w:t>
            </w:r>
          </w:p>
        </w:tc>
      </w:tr>
      <w:tr w:rsidR="00D76AB5" w14:paraId="73795EA7" w14:textId="77777777">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D6D89" w14:textId="77777777" w:rsidR="00D76AB5" w:rsidRDefault="00733E8E">
            <w:pPr>
              <w:jc w:val="center"/>
            </w:pPr>
            <w:r>
              <w:rPr>
                <w:rStyle w:val="Hyperlink0"/>
                <w:rFonts w:eastAsia="Arial Unicode MS"/>
              </w:rPr>
              <w:t>TK04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005B2" w14:textId="77777777" w:rsidR="00D76AB5" w:rsidRDefault="00733E8E">
            <w:r>
              <w:rPr>
                <w:rStyle w:val="Hyperlink0"/>
                <w:rFonts w:eastAsia="Arial Unicode MS"/>
              </w:rPr>
              <w:t>Cementation procedure of fixed restoration</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77134" w14:textId="77777777" w:rsidR="00D76AB5" w:rsidRDefault="00733E8E">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EB52E" w14:textId="77777777" w:rsidR="00D76AB5" w:rsidRDefault="00733E8E">
            <w:pPr>
              <w:jc w:val="both"/>
            </w:pPr>
            <w:r>
              <w:rPr>
                <w:rStyle w:val="Hyperlink0"/>
                <w:rFonts w:eastAsia="Arial Unicode MS"/>
              </w:rPr>
              <w:t>U01,U02,U03,U.04,K01,K02,</w:t>
            </w:r>
          </w:p>
        </w:tc>
      </w:tr>
      <w:tr w:rsidR="00D76AB5" w14:paraId="59482AD0" w14:textId="77777777">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12EAC" w14:textId="77777777" w:rsidR="00D76AB5" w:rsidRDefault="00733E8E">
            <w:pPr>
              <w:jc w:val="center"/>
            </w:pPr>
            <w:r>
              <w:rPr>
                <w:rStyle w:val="Brak"/>
                <w:lang w:val="de-DE"/>
              </w:rPr>
              <w:t>TK05</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D835A9" w14:textId="77777777" w:rsidR="00D76AB5" w:rsidRDefault="00733E8E">
            <w:r>
              <w:rPr>
                <w:rStyle w:val="Hyperlink0"/>
                <w:rFonts w:eastAsia="Arial Unicode MS"/>
              </w:rPr>
              <w:t xml:space="preserve">Reconstruction of endodontically treated tooth – glass post procedures, </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F3837" w14:textId="77777777" w:rsidR="00D76AB5" w:rsidRDefault="00733E8E">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C42B6" w14:textId="77777777" w:rsidR="00D76AB5" w:rsidRDefault="00733E8E">
            <w:pPr>
              <w:jc w:val="both"/>
            </w:pPr>
            <w:r>
              <w:rPr>
                <w:rStyle w:val="Hyperlink0"/>
                <w:rFonts w:eastAsia="Arial Unicode MS"/>
              </w:rPr>
              <w:t>U01,U02,U03,U04.,K01,K02,</w:t>
            </w:r>
          </w:p>
        </w:tc>
      </w:tr>
      <w:tr w:rsidR="00D76AB5" w14:paraId="7392B6C4" w14:textId="77777777">
        <w:trPr>
          <w:trHeight w:val="6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F6094" w14:textId="77777777" w:rsidR="00D76AB5" w:rsidRDefault="00733E8E">
            <w:pPr>
              <w:jc w:val="center"/>
            </w:pPr>
            <w:r>
              <w:rPr>
                <w:rStyle w:val="Brak"/>
                <w:lang w:val="de-DE"/>
              </w:rPr>
              <w:t>TK06</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8E0A3" w14:textId="77777777" w:rsidR="00D76AB5" w:rsidRDefault="00733E8E">
            <w:r>
              <w:rPr>
                <w:rStyle w:val="Hyperlink0"/>
                <w:rFonts w:eastAsia="Arial Unicode MS"/>
              </w:rPr>
              <w:t>Immediate and early dentures.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EA302" w14:textId="77777777" w:rsidR="00D76AB5" w:rsidRDefault="00733E8E">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05CBF" w14:textId="77777777" w:rsidR="00D76AB5" w:rsidRDefault="00733E8E">
            <w:pPr>
              <w:jc w:val="center"/>
            </w:pPr>
            <w:r>
              <w:rPr>
                <w:rStyle w:val="Hyperlink0"/>
                <w:rFonts w:eastAsia="Arial Unicode MS"/>
              </w:rPr>
              <w:t>U01,U02, U04</w:t>
            </w:r>
          </w:p>
        </w:tc>
      </w:tr>
      <w:tr w:rsidR="00D76AB5" w14:paraId="6C72B9B4" w14:textId="77777777">
        <w:trPr>
          <w:trHeight w:val="6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A83EC" w14:textId="77777777" w:rsidR="00D76AB5" w:rsidRDefault="00733E8E">
            <w:pPr>
              <w:jc w:val="center"/>
            </w:pPr>
            <w:r>
              <w:rPr>
                <w:rStyle w:val="Brak"/>
                <w:lang w:val="de-DE"/>
              </w:rPr>
              <w:t>TK07</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3E534" w14:textId="77777777" w:rsidR="00D76AB5" w:rsidRDefault="00733E8E">
            <w:r>
              <w:rPr>
                <w:rStyle w:val="Hyperlink0"/>
                <w:rFonts w:eastAsia="Arial Unicode MS"/>
              </w:rPr>
              <w:t>Dental stomatopathies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CC806" w14:textId="77777777" w:rsidR="00D76AB5" w:rsidRDefault="00733E8E">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23046" w14:textId="77777777" w:rsidR="00D76AB5" w:rsidRDefault="00733E8E">
            <w:pPr>
              <w:jc w:val="center"/>
            </w:pPr>
            <w:r>
              <w:rPr>
                <w:rStyle w:val="Hyperlink0"/>
                <w:rFonts w:eastAsia="Arial Unicode MS"/>
              </w:rPr>
              <w:t>U01,U04</w:t>
            </w:r>
          </w:p>
        </w:tc>
      </w:tr>
      <w:tr w:rsidR="00D76AB5" w14:paraId="46C314EA" w14:textId="77777777">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B2B26" w14:textId="77777777" w:rsidR="00D76AB5" w:rsidRDefault="00733E8E">
            <w:pPr>
              <w:jc w:val="center"/>
            </w:pPr>
            <w:r>
              <w:rPr>
                <w:rStyle w:val="Brak"/>
                <w:b/>
                <w:bCs/>
              </w:rPr>
              <w:t>Seminars - 8h</w:t>
            </w:r>
          </w:p>
        </w:tc>
      </w:tr>
      <w:tr w:rsidR="00D76AB5" w14:paraId="10A9D0E5" w14:textId="77777777">
        <w:trPr>
          <w:trHeight w:val="12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06331E" w14:textId="77777777" w:rsidR="00D76AB5" w:rsidRDefault="00733E8E">
            <w:pPr>
              <w:jc w:val="center"/>
            </w:pPr>
            <w:r>
              <w:rPr>
                <w:rStyle w:val="Hyperlink0"/>
                <w:rFonts w:eastAsia="Arial Unicode MS"/>
              </w:rPr>
              <w:t>TK01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3E523" w14:textId="77777777" w:rsidR="00D76AB5" w:rsidRDefault="00733E8E">
            <w:r>
              <w:rPr>
                <w:rStyle w:val="Hyperlink0"/>
                <w:rFonts w:eastAsia="Arial Unicode MS"/>
              </w:rPr>
              <w:t>Patient examination. Characteristics of a masticatory system. Prosthetic treatment planning</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A1E05" w14:textId="77777777" w:rsidR="00D76AB5" w:rsidRDefault="00733E8E">
            <w:pPr>
              <w:jc w:val="center"/>
            </w:pPr>
            <w:r>
              <w:rPr>
                <w:rStyle w:val="Hyperlink0"/>
                <w:rFonts w:eastAsia="Arial Unicode MS"/>
              </w:rPr>
              <w:t>2h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E8966" w14:textId="77777777" w:rsidR="00D76AB5" w:rsidRDefault="00733E8E">
            <w:pPr>
              <w:jc w:val="center"/>
            </w:pPr>
            <w:r>
              <w:rPr>
                <w:rStyle w:val="Brak"/>
                <w:sz w:val="23"/>
                <w:szCs w:val="23"/>
                <w:lang w:val="sv-SE"/>
              </w:rPr>
              <w:t>U01</w:t>
            </w:r>
            <w:r>
              <w:rPr>
                <w:rStyle w:val="Brak"/>
                <w:sz w:val="23"/>
                <w:szCs w:val="23"/>
              </w:rPr>
              <w:t xml:space="preserve">, </w:t>
            </w:r>
            <w:r>
              <w:rPr>
                <w:rStyle w:val="Brak"/>
                <w:sz w:val="23"/>
                <w:szCs w:val="23"/>
                <w:lang w:val="sv-SE"/>
              </w:rPr>
              <w:t>U03, U04</w:t>
            </w:r>
          </w:p>
        </w:tc>
      </w:tr>
      <w:tr w:rsidR="00D76AB5" w14:paraId="00F793BC" w14:textId="77777777">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F9591" w14:textId="77777777" w:rsidR="00D76AB5" w:rsidRDefault="00733E8E">
            <w:pPr>
              <w:jc w:val="center"/>
            </w:pPr>
            <w:r>
              <w:rPr>
                <w:rStyle w:val="Hyperlink0"/>
                <w:rFonts w:eastAsia="Arial Unicode MS"/>
              </w:rPr>
              <w:t>TK02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9B43E" w14:textId="77777777" w:rsidR="00D76AB5" w:rsidRDefault="00733E8E">
            <w:r>
              <w:rPr>
                <w:rStyle w:val="Hyperlink0"/>
                <w:rFonts w:eastAsia="Arial Unicode MS"/>
              </w:rPr>
              <w:t xml:space="preserve">Primary and secondary dental </w:t>
            </w:r>
            <w:r>
              <w:rPr>
                <w:rStyle w:val="Hyperlink0"/>
                <w:rFonts w:eastAsia="Arial Unicode MS"/>
              </w:rPr>
              <w:t>materials.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47CD3" w14:textId="77777777" w:rsidR="00D76AB5" w:rsidRDefault="00733E8E">
            <w:pPr>
              <w:jc w:val="center"/>
            </w:pPr>
            <w:r>
              <w:rPr>
                <w:rStyle w:val="Hyperlink0"/>
                <w:rFonts w:eastAsia="Arial Unicode MS"/>
              </w:rPr>
              <w:t>2h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57D60" w14:textId="77777777" w:rsidR="00D76AB5" w:rsidRDefault="00733E8E">
            <w:pPr>
              <w:jc w:val="center"/>
            </w:pPr>
            <w:r>
              <w:rPr>
                <w:rStyle w:val="Hyperlink0"/>
                <w:rFonts w:eastAsia="Arial Unicode MS"/>
              </w:rPr>
              <w:t>U03,U04</w:t>
            </w:r>
          </w:p>
        </w:tc>
      </w:tr>
      <w:tr w:rsidR="00D76AB5" w14:paraId="790FF807" w14:textId="77777777">
        <w:trPr>
          <w:trHeight w:val="3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B4E31" w14:textId="77777777" w:rsidR="00D76AB5" w:rsidRDefault="00733E8E">
            <w:pPr>
              <w:jc w:val="center"/>
            </w:pPr>
            <w:r>
              <w:rPr>
                <w:rStyle w:val="Hyperlink0"/>
                <w:rFonts w:eastAsia="Arial Unicode MS"/>
              </w:rPr>
              <w:t>TK03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37ECD" w14:textId="77777777" w:rsidR="00D76AB5" w:rsidRDefault="00733E8E">
            <w:r>
              <w:rPr>
                <w:rStyle w:val="Hyperlink0"/>
                <w:rFonts w:eastAsia="Arial Unicode MS"/>
              </w:rPr>
              <w:t>Removable partial dentures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44B03" w14:textId="77777777" w:rsidR="00D76AB5" w:rsidRDefault="00733E8E">
            <w:pPr>
              <w:jc w:val="center"/>
            </w:pPr>
            <w:r>
              <w:rPr>
                <w:rStyle w:val="Hyperlink0"/>
                <w:rFonts w:eastAsia="Arial Unicode MS"/>
              </w:rPr>
              <w:t>1,5h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E8DBB" w14:textId="77777777" w:rsidR="00D76AB5" w:rsidRDefault="00733E8E">
            <w:pPr>
              <w:jc w:val="center"/>
            </w:pPr>
            <w:r>
              <w:rPr>
                <w:rStyle w:val="Hyperlink0"/>
                <w:rFonts w:eastAsia="Arial Unicode MS"/>
              </w:rPr>
              <w:t>U01,U02,U03,U04,K02,K03</w:t>
            </w:r>
          </w:p>
        </w:tc>
      </w:tr>
      <w:tr w:rsidR="00D76AB5" w14:paraId="3B0AD04A" w14:textId="77777777">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B0E1D" w14:textId="77777777" w:rsidR="00D76AB5" w:rsidRDefault="00733E8E">
            <w:r>
              <w:rPr>
                <w:rStyle w:val="Hyperlink0"/>
                <w:rFonts w:eastAsia="Arial Unicode MS"/>
              </w:rPr>
              <w:t xml:space="preserve">      TK04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96C30" w14:textId="77777777" w:rsidR="00D76AB5" w:rsidRDefault="00733E8E">
            <w:r>
              <w:rPr>
                <w:rStyle w:val="Hyperlink0"/>
                <w:rFonts w:eastAsia="Arial Unicode MS"/>
              </w:rPr>
              <w:t>Complete dentures. Topography of the bearing area. Clinical and laboratory sages.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C85ECE" w14:textId="77777777" w:rsidR="00D76AB5" w:rsidRDefault="00733E8E">
            <w:pPr>
              <w:jc w:val="center"/>
            </w:pPr>
            <w:r>
              <w:rPr>
                <w:rStyle w:val="Hyperlink0"/>
                <w:rFonts w:eastAsia="Arial Unicode MS"/>
              </w:rPr>
              <w:t>2,5h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9D7DC" w14:textId="77777777" w:rsidR="00D76AB5" w:rsidRDefault="00733E8E">
            <w:pPr>
              <w:jc w:val="center"/>
            </w:pPr>
            <w:r>
              <w:rPr>
                <w:rStyle w:val="Hyperlink0"/>
                <w:rFonts w:eastAsia="Arial Unicode MS"/>
              </w:rPr>
              <w:t>U01,U02.U03,U04,K01,K02,K03</w:t>
            </w:r>
          </w:p>
        </w:tc>
      </w:tr>
      <w:tr w:rsidR="00D76AB5" w14:paraId="062C3A88" w14:textId="77777777">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E577A8" w14:textId="77777777" w:rsidR="00D76AB5" w:rsidRDefault="00733E8E">
            <w:pPr>
              <w:jc w:val="center"/>
            </w:pPr>
            <w:r>
              <w:rPr>
                <w:rStyle w:val="Brak"/>
                <w:b/>
                <w:bCs/>
              </w:rPr>
              <w:t xml:space="preserve"> Practical classes – 70h</w:t>
            </w:r>
          </w:p>
        </w:tc>
      </w:tr>
      <w:tr w:rsidR="00D76AB5" w14:paraId="4221179F" w14:textId="77777777">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E265B" w14:textId="77777777" w:rsidR="00D76AB5" w:rsidRDefault="00733E8E">
            <w:pPr>
              <w:jc w:val="center"/>
            </w:pPr>
            <w:r>
              <w:rPr>
                <w:rStyle w:val="Hyperlink0"/>
                <w:rFonts w:eastAsia="Arial Unicode MS"/>
              </w:rPr>
              <w:t>TK09</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25EAE" w14:textId="77777777" w:rsidR="00D76AB5" w:rsidRDefault="00733E8E">
            <w:r>
              <w:rPr>
                <w:rStyle w:val="Hyperlink0"/>
                <w:rFonts w:eastAsia="Arial Unicode MS"/>
              </w:rPr>
              <w:t xml:space="preserve">Clinical </w:t>
            </w:r>
            <w:r>
              <w:rPr>
                <w:rStyle w:val="Hyperlink0"/>
                <w:rFonts w:eastAsia="Arial Unicode MS"/>
              </w:rPr>
              <w:t>classes with patients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70917" w14:textId="77777777" w:rsidR="00D76AB5" w:rsidRDefault="00733E8E">
            <w:pPr>
              <w:jc w:val="center"/>
            </w:pPr>
            <w:r>
              <w:rPr>
                <w:rStyle w:val="Hyperlink0"/>
                <w:rFonts w:eastAsia="Arial Unicode MS"/>
              </w:rPr>
              <w:t>70h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45C99" w14:textId="77777777" w:rsidR="00D76AB5" w:rsidRDefault="00733E8E">
            <w:r>
              <w:rPr>
                <w:rStyle w:val="Hyperlink0"/>
                <w:rFonts w:eastAsia="Arial Unicode MS"/>
              </w:rPr>
              <w:t>U01,U02,U03,U04,K01,K02,K03,K04</w:t>
            </w:r>
          </w:p>
        </w:tc>
      </w:tr>
    </w:tbl>
    <w:p w14:paraId="0A9417E4" w14:textId="77777777" w:rsidR="00D76AB5" w:rsidRDefault="00D76AB5">
      <w:pPr>
        <w:widowControl w:val="0"/>
        <w:jc w:val="center"/>
      </w:pPr>
    </w:p>
    <w:tbl>
      <w:tblPr>
        <w:tblStyle w:val="TableNormal"/>
        <w:tblW w:w="100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31"/>
        <w:gridCol w:w="3974"/>
        <w:gridCol w:w="804"/>
        <w:gridCol w:w="4048"/>
      </w:tblGrid>
      <w:tr w:rsidR="00D76AB5" w14:paraId="5F9517F2" w14:textId="77777777">
        <w:trPr>
          <w:trHeight w:val="1200"/>
          <w:jc w:val="center"/>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54A3C" w14:textId="77777777" w:rsidR="00D76AB5" w:rsidRDefault="00D76AB5">
            <w:pPr>
              <w:jc w:val="center"/>
              <w:rPr>
                <w:rStyle w:val="Brak"/>
                <w:b/>
                <w:bCs/>
              </w:rPr>
            </w:pPr>
          </w:p>
          <w:p w14:paraId="3EDDD9C8" w14:textId="77777777" w:rsidR="00D76AB5" w:rsidRDefault="00733E8E">
            <w:pPr>
              <w:rPr>
                <w:rStyle w:val="Brak"/>
                <w:b/>
                <w:bCs/>
              </w:rPr>
            </w:pPr>
            <w:r>
              <w:rPr>
                <w:rStyle w:val="Brak"/>
                <w:b/>
                <w:bCs/>
              </w:rPr>
              <w:t>Summer semester</w:t>
            </w:r>
          </w:p>
          <w:p w14:paraId="5FF89C67" w14:textId="77777777" w:rsidR="00D76AB5" w:rsidRDefault="00733E8E">
            <w:pPr>
              <w:jc w:val="center"/>
            </w:pPr>
            <w:r>
              <w:rPr>
                <w:rStyle w:val="Brak"/>
                <w:b/>
                <w:bCs/>
              </w:rPr>
              <w:t>Lectures – 6h</w:t>
            </w:r>
          </w:p>
        </w:tc>
      </w:tr>
      <w:tr w:rsidR="00D76AB5" w14:paraId="242E7CCA" w14:textId="77777777">
        <w:trPr>
          <w:trHeight w:val="6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49AC4" w14:textId="77777777" w:rsidR="00D76AB5" w:rsidRDefault="00733E8E">
            <w:pPr>
              <w:jc w:val="center"/>
            </w:pPr>
            <w:r>
              <w:rPr>
                <w:rStyle w:val="Hyperlink0"/>
                <w:rFonts w:eastAsia="Arial Unicode MS"/>
              </w:rPr>
              <w:t>TK01</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25B13" w14:textId="77777777" w:rsidR="00D76AB5" w:rsidRDefault="00733E8E">
            <w:r>
              <w:rPr>
                <w:rStyle w:val="Hyperlink0"/>
                <w:rFonts w:eastAsia="Arial Unicode MS"/>
              </w:rPr>
              <w:t>Prosthetic treatment of patients with periodontitis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CA3C5" w14:textId="77777777" w:rsidR="00D76AB5" w:rsidRDefault="00733E8E">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39B6E" w14:textId="77777777" w:rsidR="00D76AB5" w:rsidRDefault="00733E8E">
            <w:pPr>
              <w:jc w:val="center"/>
            </w:pPr>
            <w:r>
              <w:rPr>
                <w:rStyle w:val="Hyperlink0"/>
                <w:rFonts w:eastAsia="Arial Unicode MS"/>
              </w:rPr>
              <w:t>U01,U02.U03,K01,K02,K03</w:t>
            </w:r>
          </w:p>
        </w:tc>
      </w:tr>
      <w:tr w:rsidR="00D76AB5" w14:paraId="289782C1" w14:textId="77777777">
        <w:trPr>
          <w:trHeight w:val="6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62335" w14:textId="77777777" w:rsidR="00D76AB5" w:rsidRDefault="00733E8E">
            <w:pPr>
              <w:jc w:val="center"/>
            </w:pPr>
            <w:r>
              <w:rPr>
                <w:rStyle w:val="Hyperlink0"/>
                <w:rFonts w:eastAsia="Arial Unicode MS"/>
              </w:rPr>
              <w:t>TK02</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16938" w14:textId="77777777" w:rsidR="00D76AB5" w:rsidRDefault="00733E8E">
            <w:r>
              <w:rPr>
                <w:rStyle w:val="Hyperlink0"/>
                <w:rFonts w:eastAsia="Arial Unicode MS"/>
              </w:rPr>
              <w:t>Precise attachements in RPD treatment planning</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E4F55" w14:textId="77777777" w:rsidR="00D76AB5" w:rsidRDefault="00733E8E">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61604" w14:textId="77777777" w:rsidR="00D76AB5" w:rsidRDefault="00733E8E">
            <w:pPr>
              <w:jc w:val="center"/>
            </w:pPr>
            <w:r>
              <w:rPr>
                <w:rStyle w:val="Hyperlink0"/>
                <w:rFonts w:eastAsia="Arial Unicode MS"/>
              </w:rPr>
              <w:t>U01,U04.K01,K02,</w:t>
            </w:r>
          </w:p>
        </w:tc>
      </w:tr>
      <w:tr w:rsidR="00D76AB5" w14:paraId="19CFD0A4" w14:textId="77777777">
        <w:trPr>
          <w:trHeight w:val="3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7FDDC9" w14:textId="77777777" w:rsidR="00D76AB5" w:rsidRDefault="00733E8E">
            <w:pPr>
              <w:jc w:val="center"/>
            </w:pPr>
            <w:r>
              <w:rPr>
                <w:rStyle w:val="Hyperlink0"/>
                <w:rFonts w:eastAsia="Arial Unicode MS"/>
              </w:rPr>
              <w:t>TK03</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C4049" w14:textId="77777777" w:rsidR="00D76AB5" w:rsidRDefault="00733E8E">
            <w:r>
              <w:rPr>
                <w:rStyle w:val="Hyperlink0"/>
                <w:rFonts w:eastAsia="Arial Unicode MS"/>
              </w:rPr>
              <w:t>Dental implants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B094F" w14:textId="77777777" w:rsidR="00D76AB5" w:rsidRDefault="00733E8E">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0FEE8" w14:textId="77777777" w:rsidR="00D76AB5" w:rsidRDefault="00733E8E">
            <w:pPr>
              <w:jc w:val="center"/>
            </w:pPr>
            <w:r>
              <w:rPr>
                <w:rStyle w:val="Hyperlink0"/>
                <w:rFonts w:eastAsia="Arial Unicode MS"/>
              </w:rPr>
              <w:t>U01,U02.U04,K01,K02,</w:t>
            </w:r>
          </w:p>
        </w:tc>
      </w:tr>
      <w:tr w:rsidR="00D76AB5" w14:paraId="528EF607" w14:textId="77777777">
        <w:trPr>
          <w:trHeight w:val="6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3EC8F" w14:textId="77777777" w:rsidR="00D76AB5" w:rsidRDefault="00733E8E">
            <w:pPr>
              <w:jc w:val="center"/>
            </w:pPr>
            <w:r>
              <w:rPr>
                <w:rStyle w:val="Hyperlink0"/>
                <w:rFonts w:eastAsia="Arial Unicode MS"/>
              </w:rPr>
              <w:t>TK04</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1700A4" w14:textId="77777777" w:rsidR="00D76AB5" w:rsidRDefault="00733E8E">
            <w:r>
              <w:rPr>
                <w:rStyle w:val="Hyperlink0"/>
                <w:rFonts w:eastAsia="Arial Unicode MS"/>
              </w:rPr>
              <w:t>Prosthetic treatment of children and adolescents.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80737C" w14:textId="77777777" w:rsidR="00D76AB5" w:rsidRDefault="00733E8E">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B4912" w14:textId="77777777" w:rsidR="00D76AB5" w:rsidRDefault="00733E8E">
            <w:pPr>
              <w:jc w:val="center"/>
            </w:pPr>
            <w:r>
              <w:rPr>
                <w:rStyle w:val="Hyperlink0"/>
                <w:rFonts w:eastAsia="Arial Unicode MS"/>
              </w:rPr>
              <w:t>U01,U02.U04,K01,K02,K03</w:t>
            </w:r>
          </w:p>
        </w:tc>
      </w:tr>
      <w:tr w:rsidR="00D76AB5" w14:paraId="13B2E2F5" w14:textId="77777777">
        <w:trPr>
          <w:trHeight w:val="9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1571D" w14:textId="77777777" w:rsidR="00D76AB5" w:rsidRDefault="00733E8E">
            <w:r>
              <w:rPr>
                <w:rStyle w:val="Hyperlink0"/>
                <w:rFonts w:eastAsia="Arial Unicode MS"/>
              </w:rPr>
              <w:t xml:space="preserve">    TK05</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7D4F1" w14:textId="77777777" w:rsidR="00D76AB5" w:rsidRDefault="00733E8E">
            <w:r>
              <w:rPr>
                <w:rStyle w:val="Hyperlink0"/>
                <w:rFonts w:eastAsia="Arial Unicode MS"/>
              </w:rPr>
              <w:t>Traumatic occlusion syndrome. VDO and severe tooth wear, splints, cover-dentures.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1007C" w14:textId="77777777" w:rsidR="00D76AB5" w:rsidRDefault="00733E8E">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6C7435" w14:textId="77777777" w:rsidR="00D76AB5" w:rsidRDefault="00733E8E">
            <w:pPr>
              <w:jc w:val="center"/>
            </w:pPr>
            <w:r>
              <w:rPr>
                <w:rStyle w:val="Hyperlink0"/>
                <w:rFonts w:eastAsia="Arial Unicode MS"/>
              </w:rPr>
              <w:t>U01,U04.K01,K02</w:t>
            </w:r>
          </w:p>
        </w:tc>
      </w:tr>
      <w:tr w:rsidR="00D76AB5" w14:paraId="137AC4D6" w14:textId="77777777">
        <w:trPr>
          <w:trHeight w:val="12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99257" w14:textId="77777777" w:rsidR="00D76AB5" w:rsidRDefault="00733E8E">
            <w:pPr>
              <w:jc w:val="center"/>
            </w:pPr>
            <w:r>
              <w:rPr>
                <w:rStyle w:val="Hyperlink0"/>
                <w:rFonts w:eastAsia="Arial Unicode MS"/>
              </w:rPr>
              <w:t>TK06</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FFC6D" w14:textId="77777777" w:rsidR="00D76AB5" w:rsidRDefault="00733E8E">
            <w:pPr>
              <w:pStyle w:val="TreA"/>
              <w:rPr>
                <w:rStyle w:val="Brak"/>
              </w:rPr>
            </w:pPr>
            <w:r>
              <w:rPr>
                <w:rStyle w:val="Hyperlink0"/>
                <w:rFonts w:eastAsia="Arial Unicode MS"/>
              </w:rPr>
              <w:t xml:space="preserve">Soft tissue </w:t>
            </w:r>
            <w:r>
              <w:rPr>
                <w:rStyle w:val="Hyperlink0"/>
                <w:rFonts w:eastAsia="Arial Unicode MS"/>
              </w:rPr>
              <w:t>retraction methods prior to</w:t>
            </w:r>
          </w:p>
          <w:p w14:paraId="1DF3E639" w14:textId="77777777" w:rsidR="00D76AB5" w:rsidRDefault="00733E8E">
            <w:pPr>
              <w:rPr>
                <w:rStyle w:val="Brak"/>
              </w:rPr>
            </w:pPr>
            <w:r>
              <w:rPr>
                <w:rStyle w:val="Hyperlink0"/>
                <w:rFonts w:eastAsia="Arial Unicode MS"/>
              </w:rPr>
              <w:t xml:space="preserve"> impression taking.</w:t>
            </w:r>
          </w:p>
          <w:p w14:paraId="30D3DF84" w14:textId="77777777" w:rsidR="00D76AB5" w:rsidRDefault="00D76AB5"/>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329761" w14:textId="77777777" w:rsidR="00D76AB5" w:rsidRDefault="00733E8E">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64891" w14:textId="77777777" w:rsidR="00D76AB5" w:rsidRDefault="00733E8E">
            <w:pPr>
              <w:jc w:val="center"/>
            </w:pPr>
            <w:r>
              <w:rPr>
                <w:rStyle w:val="Hyperlink0"/>
                <w:rFonts w:eastAsia="Arial Unicode MS"/>
              </w:rPr>
              <w:t>U04</w:t>
            </w:r>
          </w:p>
        </w:tc>
      </w:tr>
      <w:tr w:rsidR="00D76AB5" w14:paraId="4963EE61" w14:textId="77777777">
        <w:trPr>
          <w:trHeight w:val="600"/>
          <w:jc w:val="center"/>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DF745" w14:textId="77777777" w:rsidR="00D76AB5" w:rsidRDefault="00733E8E">
            <w:pPr>
              <w:jc w:val="center"/>
            </w:pPr>
            <w:r>
              <w:rPr>
                <w:rStyle w:val="Brak"/>
                <w:b/>
                <w:bCs/>
              </w:rPr>
              <w:t>Seminars – 7h</w:t>
            </w:r>
          </w:p>
        </w:tc>
      </w:tr>
      <w:tr w:rsidR="00D76AB5" w14:paraId="44FD3A92" w14:textId="77777777">
        <w:trPr>
          <w:trHeight w:val="15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CD0B0" w14:textId="77777777" w:rsidR="00D76AB5" w:rsidRDefault="00733E8E">
            <w:pPr>
              <w:jc w:val="center"/>
            </w:pPr>
            <w:r>
              <w:rPr>
                <w:rStyle w:val="Hyperlink0"/>
                <w:rFonts w:eastAsia="Arial Unicode MS"/>
              </w:rPr>
              <w:t>TK01</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EB46B" w14:textId="77777777" w:rsidR="00D76AB5" w:rsidRDefault="00733E8E">
            <w:pPr>
              <w:pStyle w:val="Default"/>
            </w:pPr>
            <w:r>
              <w:rPr>
                <w:rStyle w:val="Hyperlink0"/>
                <w:rFonts w:eastAsia="Arial Unicode MS"/>
              </w:rPr>
              <w:t xml:space="preserve">Dental ceramics. Crowns and veneers, inlays, onlays, overlays. General rules of dental ceramics cementation. </w:t>
            </w:r>
            <w:r>
              <w:rPr>
                <w:rStyle w:val="Brak"/>
              </w:rPr>
              <w:t xml:space="preserve">Most common failures and complications </w:t>
            </w:r>
            <w:r>
              <w:rPr>
                <w:rStyle w:val="Hyperlink0"/>
                <w:rFonts w:eastAsia="Arial Unicode MS"/>
              </w:rPr>
              <w:t>during prosthetic treatment.</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C6DD3" w14:textId="77777777" w:rsidR="00D76AB5" w:rsidRDefault="00733E8E">
            <w:pPr>
              <w:jc w:val="center"/>
            </w:pPr>
            <w:r>
              <w:rPr>
                <w:rStyle w:val="Hyperlink0"/>
                <w:rFonts w:eastAsia="Arial Unicode MS"/>
              </w:rPr>
              <w:t>2h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8E025B" w14:textId="77777777" w:rsidR="00D76AB5" w:rsidRDefault="00733E8E">
            <w:pPr>
              <w:jc w:val="center"/>
            </w:pPr>
            <w:r>
              <w:rPr>
                <w:rStyle w:val="Hyperlink0"/>
                <w:rFonts w:eastAsia="Arial Unicode MS"/>
              </w:rPr>
              <w:t>U01,U03,U04,K01,K02,K03</w:t>
            </w:r>
          </w:p>
        </w:tc>
      </w:tr>
      <w:tr w:rsidR="00D76AB5" w14:paraId="41FF89DA" w14:textId="77777777">
        <w:trPr>
          <w:trHeight w:val="33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CC0E4" w14:textId="77777777" w:rsidR="00D76AB5" w:rsidRDefault="00733E8E">
            <w:pPr>
              <w:jc w:val="center"/>
            </w:pPr>
            <w:r>
              <w:rPr>
                <w:rStyle w:val="Hyperlink0"/>
                <w:rFonts w:eastAsia="Arial Unicode MS"/>
              </w:rPr>
              <w:t>TK02</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0BA1B" w14:textId="77777777" w:rsidR="00D76AB5" w:rsidRDefault="00733E8E">
            <w:r>
              <w:rPr>
                <w:rStyle w:val="Brak"/>
              </w:rPr>
              <w:t>Dental Bridges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05808" w14:textId="77777777" w:rsidR="00D76AB5" w:rsidRDefault="00733E8E">
            <w:pPr>
              <w:jc w:val="center"/>
            </w:pPr>
            <w:r>
              <w:rPr>
                <w:rStyle w:val="Brak"/>
              </w:rPr>
              <w:t>2h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DE38D" w14:textId="77777777" w:rsidR="00D76AB5" w:rsidRDefault="00733E8E">
            <w:pPr>
              <w:jc w:val="center"/>
            </w:pPr>
            <w:r>
              <w:rPr>
                <w:rStyle w:val="Hyperlink0"/>
                <w:rFonts w:eastAsia="Arial Unicode MS"/>
              </w:rPr>
              <w:t>U01,U03,U04,K01,K02,K03</w:t>
            </w:r>
          </w:p>
        </w:tc>
      </w:tr>
      <w:tr w:rsidR="00D76AB5" w14:paraId="67D1E213" w14:textId="77777777">
        <w:trPr>
          <w:trHeight w:val="21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84864" w14:textId="77777777" w:rsidR="00D76AB5" w:rsidRDefault="00733E8E">
            <w:pPr>
              <w:jc w:val="center"/>
            </w:pPr>
            <w:r>
              <w:rPr>
                <w:rStyle w:val="Hyperlink0"/>
                <w:rFonts w:eastAsia="Arial Unicode MS"/>
              </w:rPr>
              <w:t>TK03</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DCFC9" w14:textId="77777777" w:rsidR="00D76AB5" w:rsidRDefault="00733E8E">
            <w:pPr>
              <w:pStyle w:val="TreA"/>
              <w:rPr>
                <w:rStyle w:val="Brak"/>
              </w:rPr>
            </w:pPr>
            <w:r>
              <w:rPr>
                <w:rStyle w:val="Hyperlink0"/>
                <w:rFonts w:eastAsia="Arial Unicode MS"/>
              </w:rPr>
              <w:t>Repairing a prosthetic restoration:</w:t>
            </w:r>
          </w:p>
          <w:p w14:paraId="14793959" w14:textId="77777777" w:rsidR="00D76AB5" w:rsidRDefault="00733E8E">
            <w:pPr>
              <w:pStyle w:val="TreA"/>
              <w:rPr>
                <w:rStyle w:val="Brak"/>
              </w:rPr>
            </w:pPr>
            <w:r>
              <w:rPr>
                <w:rStyle w:val="Hyperlink0"/>
                <w:rFonts w:eastAsia="Arial Unicode MS"/>
              </w:rPr>
              <w:t>- reasons and types of damage of fixed and removable prosthetic restorations</w:t>
            </w:r>
          </w:p>
          <w:p w14:paraId="0999D165" w14:textId="77777777" w:rsidR="00D76AB5" w:rsidRDefault="00733E8E">
            <w:pPr>
              <w:pStyle w:val="TreA"/>
              <w:rPr>
                <w:rStyle w:val="Brak"/>
              </w:rPr>
            </w:pPr>
            <w:r>
              <w:rPr>
                <w:rStyle w:val="Hyperlink0"/>
                <w:rFonts w:eastAsia="Arial Unicode MS"/>
              </w:rPr>
              <w:t xml:space="preserve">- methods of repairing fixed and removable prosthetic </w:t>
            </w:r>
            <w:r>
              <w:rPr>
                <w:rStyle w:val="Hyperlink0"/>
                <w:rFonts w:eastAsia="Arial Unicode MS"/>
              </w:rPr>
              <w:t>restorations</w:t>
            </w:r>
          </w:p>
          <w:p w14:paraId="6D02BCCC" w14:textId="77777777" w:rsidR="00D76AB5" w:rsidRDefault="00733E8E">
            <w:r>
              <w:rPr>
                <w:rStyle w:val="Hyperlink0"/>
                <w:rFonts w:eastAsia="Arial Unicode MS"/>
              </w:rPr>
              <w:t>- indications and methods of relining the denture.</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1C54A" w14:textId="77777777" w:rsidR="00D76AB5" w:rsidRDefault="00733E8E">
            <w:pPr>
              <w:jc w:val="center"/>
            </w:pPr>
            <w:r>
              <w:rPr>
                <w:rStyle w:val="Hyperlink0"/>
                <w:rFonts w:eastAsia="Arial Unicode MS"/>
              </w:rPr>
              <w:t>2h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A6001" w14:textId="77777777" w:rsidR="00D76AB5" w:rsidRDefault="00733E8E">
            <w:pPr>
              <w:jc w:val="center"/>
            </w:pPr>
            <w:r>
              <w:rPr>
                <w:rStyle w:val="Hyperlink0"/>
                <w:rFonts w:eastAsia="Arial Unicode MS"/>
              </w:rPr>
              <w:t>U01,U03,U04,K01,K02,K03</w:t>
            </w:r>
          </w:p>
        </w:tc>
      </w:tr>
      <w:tr w:rsidR="00D76AB5" w14:paraId="44A33DCE" w14:textId="77777777">
        <w:trPr>
          <w:trHeight w:val="12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AD953" w14:textId="77777777" w:rsidR="00D76AB5" w:rsidRDefault="00733E8E">
            <w:pPr>
              <w:jc w:val="center"/>
            </w:pPr>
            <w:r>
              <w:rPr>
                <w:rStyle w:val="Hyperlink0"/>
                <w:rFonts w:eastAsia="Arial Unicode MS"/>
              </w:rPr>
              <w:t>TK04</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050F8" w14:textId="77777777" w:rsidR="00D76AB5" w:rsidRDefault="00733E8E">
            <w:r>
              <w:rPr>
                <w:rStyle w:val="Hyperlink0"/>
                <w:rFonts w:eastAsia="Arial Unicode MS"/>
              </w:rPr>
              <w:t>Iatrogenic factors associated with early and late failure of dental restorations. Most common complications during prosthetic treatment</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F11AF" w14:textId="77777777" w:rsidR="00D76AB5" w:rsidRDefault="00733E8E">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64D5F" w14:textId="77777777" w:rsidR="00D76AB5" w:rsidRDefault="00733E8E">
            <w:pPr>
              <w:jc w:val="center"/>
            </w:pPr>
            <w:r>
              <w:rPr>
                <w:rStyle w:val="Hyperlink0"/>
                <w:rFonts w:eastAsia="Arial Unicode MS"/>
              </w:rPr>
              <w:t>U03,U04,K01,K02,K03</w:t>
            </w:r>
          </w:p>
        </w:tc>
      </w:tr>
      <w:tr w:rsidR="00D76AB5" w14:paraId="64E2609E" w14:textId="77777777">
        <w:trPr>
          <w:trHeight w:val="413"/>
          <w:jc w:val="center"/>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6F143" w14:textId="77777777" w:rsidR="00D76AB5" w:rsidRDefault="00733E8E">
            <w:pPr>
              <w:jc w:val="center"/>
            </w:pPr>
            <w:r>
              <w:rPr>
                <w:rStyle w:val="Brak"/>
                <w:b/>
                <w:bCs/>
              </w:rPr>
              <w:t>Practical classes</w:t>
            </w:r>
          </w:p>
        </w:tc>
      </w:tr>
      <w:tr w:rsidR="00D76AB5" w14:paraId="2918C245" w14:textId="77777777">
        <w:trPr>
          <w:trHeight w:val="69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17FF6" w14:textId="77777777" w:rsidR="00D76AB5" w:rsidRDefault="00733E8E">
            <w:pPr>
              <w:jc w:val="center"/>
            </w:pPr>
            <w:r>
              <w:rPr>
                <w:rStyle w:val="Hyperlink0"/>
                <w:rFonts w:eastAsia="Arial Unicode MS"/>
              </w:rPr>
              <w:t>TK01</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6F627" w14:textId="77777777" w:rsidR="00D76AB5" w:rsidRDefault="00733E8E">
            <w:r>
              <w:rPr>
                <w:rStyle w:val="Hyperlink0"/>
                <w:rFonts w:eastAsia="Arial Unicode MS"/>
              </w:rPr>
              <w:t>Clinical classes with patients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E24B0" w14:textId="77777777" w:rsidR="00D76AB5" w:rsidRDefault="00733E8E">
            <w:pPr>
              <w:jc w:val="center"/>
            </w:pPr>
            <w:r>
              <w:rPr>
                <w:rStyle w:val="Hyperlink0"/>
                <w:rFonts w:eastAsia="Arial Unicode MS"/>
              </w:rPr>
              <w:t>70h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24AB4" w14:textId="77777777" w:rsidR="00D76AB5" w:rsidRDefault="00733E8E">
            <w:pPr>
              <w:jc w:val="center"/>
            </w:pPr>
            <w:r>
              <w:rPr>
                <w:rStyle w:val="Hyperlink0"/>
                <w:rFonts w:eastAsia="Arial Unicode MS"/>
              </w:rPr>
              <w:t>U01,U02,U03,U04.K01,K02,K03,K04</w:t>
            </w:r>
          </w:p>
        </w:tc>
      </w:tr>
    </w:tbl>
    <w:p w14:paraId="35E193AE" w14:textId="77777777" w:rsidR="00D76AB5" w:rsidRDefault="00D76AB5">
      <w:pPr>
        <w:widowControl w:val="0"/>
        <w:jc w:val="center"/>
      </w:pPr>
    </w:p>
    <w:p w14:paraId="29EB400C" w14:textId="77777777" w:rsidR="00D76AB5" w:rsidRDefault="00D76AB5">
      <w:pPr>
        <w:rPr>
          <w:rStyle w:val="Brak"/>
        </w:rPr>
      </w:pPr>
    </w:p>
    <w:tbl>
      <w:tblPr>
        <w:tblStyle w:val="TableNormal"/>
        <w:tblW w:w="100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035"/>
      </w:tblGrid>
      <w:tr w:rsidR="00D76AB5" w14:paraId="6FE9B345" w14:textId="77777777">
        <w:trPr>
          <w:trHeight w:val="3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104CAED" w14:textId="77777777" w:rsidR="00D76AB5" w:rsidRDefault="00733E8E">
            <w:r>
              <w:rPr>
                <w:rStyle w:val="Brak"/>
                <w:b/>
                <w:bCs/>
              </w:rPr>
              <w:lastRenderedPageBreak/>
              <w:t>Booklist</w:t>
            </w:r>
          </w:p>
        </w:tc>
      </w:tr>
      <w:tr w:rsidR="00D76AB5" w14:paraId="5EA488DD" w14:textId="77777777">
        <w:trPr>
          <w:trHeight w:val="3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38F61B6" w14:textId="77777777" w:rsidR="00D76AB5" w:rsidRDefault="00733E8E">
            <w:r>
              <w:rPr>
                <w:rStyle w:val="Brak"/>
                <w:b/>
                <w:bCs/>
              </w:rPr>
              <w:t>Obligatory literature:</w:t>
            </w:r>
          </w:p>
        </w:tc>
      </w:tr>
      <w:tr w:rsidR="00D76AB5" w14:paraId="0E7EAE0A" w14:textId="77777777">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92368F7" w14:textId="77777777" w:rsidR="00D76AB5" w:rsidRDefault="00733E8E">
            <w:r>
              <w:rPr>
                <w:rStyle w:val="Brak"/>
                <w:b/>
                <w:bCs/>
              </w:rPr>
              <w:t>1. Rosenstiel SF, Land MF, Fujimoto J. “Contemporary Fixed Prosthodontics”, 4th Edition, Mosby Elsevier, 2006</w:t>
            </w:r>
          </w:p>
        </w:tc>
      </w:tr>
      <w:tr w:rsidR="00D76AB5" w14:paraId="46841427" w14:textId="77777777">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CE77519" w14:textId="77777777" w:rsidR="00D76AB5" w:rsidRDefault="00733E8E">
            <w:r>
              <w:rPr>
                <w:rStyle w:val="Brak"/>
                <w:b/>
                <w:bCs/>
              </w:rPr>
              <w:t xml:space="preserve">2. Powers J, </w:t>
            </w:r>
            <w:r>
              <w:rPr>
                <w:rStyle w:val="Brak"/>
                <w:b/>
                <w:bCs/>
              </w:rPr>
              <w:t>Sakaguchi R. “Craig’s Restorative Dental Materials” 12th Edition, Mosby Elsevier, 2006</w:t>
            </w:r>
          </w:p>
        </w:tc>
      </w:tr>
      <w:tr w:rsidR="00D76AB5" w14:paraId="02964998" w14:textId="77777777">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405EE5D" w14:textId="77777777" w:rsidR="00D76AB5" w:rsidRDefault="00733E8E">
            <w:r>
              <w:rPr>
                <w:rStyle w:val="Brak"/>
                <w:b/>
                <w:bCs/>
              </w:rPr>
              <w:t>3. Basker R, Davenport J. “Prosthetic Treatment of the Edentulous Patient” 4th Edition, Wiley-Blackwell, 2002</w:t>
            </w:r>
          </w:p>
        </w:tc>
      </w:tr>
      <w:tr w:rsidR="00D76AB5" w14:paraId="2DBAA4F6" w14:textId="77777777">
        <w:trPr>
          <w:trHeight w:val="33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A91FD98" w14:textId="77777777" w:rsidR="00D76AB5" w:rsidRDefault="00733E8E">
            <w:r>
              <w:rPr>
                <w:rStyle w:val="Brak"/>
                <w:b/>
                <w:bCs/>
              </w:rPr>
              <w:t xml:space="preserve">4. Carr AB, Brown </w:t>
            </w:r>
            <w:r>
              <w:rPr>
                <w:rStyle w:val="Brak"/>
                <w:rFonts w:ascii="Arial Unicode MS" w:hAnsi="Arial Unicode MS"/>
                <w:rtl/>
                <w:lang w:val="ar-SA"/>
              </w:rPr>
              <w:t>“</w:t>
            </w:r>
            <w:r>
              <w:rPr>
                <w:rStyle w:val="Brak"/>
                <w:b/>
                <w:bCs/>
              </w:rPr>
              <w:t>McCracken</w:t>
            </w:r>
            <w:r>
              <w:rPr>
                <w:rStyle w:val="Brak"/>
                <w:rFonts w:ascii="Arial Unicode MS" w:hAnsi="Arial Unicode MS"/>
                <w:rtl/>
                <w:lang w:val="ar-SA"/>
              </w:rPr>
              <w:t>’</w:t>
            </w:r>
            <w:r>
              <w:rPr>
                <w:rStyle w:val="Brak"/>
                <w:b/>
                <w:bCs/>
              </w:rPr>
              <w:t>s removable partial prosthodontics” Mosby St.Louis, 2005</w:t>
            </w:r>
          </w:p>
        </w:tc>
      </w:tr>
      <w:tr w:rsidR="00D76AB5" w14:paraId="6999FCB2" w14:textId="77777777">
        <w:trPr>
          <w:trHeight w:val="3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C573BB2" w14:textId="77777777" w:rsidR="00D76AB5" w:rsidRDefault="00733E8E">
            <w:r>
              <w:rPr>
                <w:rStyle w:val="Brak"/>
                <w:b/>
                <w:bCs/>
              </w:rPr>
              <w:t>Supplementary literature:</w:t>
            </w:r>
          </w:p>
        </w:tc>
      </w:tr>
      <w:tr w:rsidR="00D76AB5" w14:paraId="74A02188" w14:textId="77777777">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801B32" w14:textId="77777777" w:rsidR="00D76AB5" w:rsidRDefault="00733E8E">
            <w:r>
              <w:rPr>
                <w:rStyle w:val="Brak"/>
                <w:b/>
                <w:bCs/>
              </w:rPr>
              <w:t>1. Craig, John M. Powers, John C. Wataha, "Dental Materials, Properties and Manipulation", 9th edition, Mosby 2007</w:t>
            </w:r>
          </w:p>
        </w:tc>
      </w:tr>
      <w:tr w:rsidR="00D76AB5" w14:paraId="5109B7B7" w14:textId="77777777">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E334C7A" w14:textId="77777777" w:rsidR="00D76AB5" w:rsidRDefault="00733E8E">
            <w:r>
              <w:rPr>
                <w:rStyle w:val="Brak"/>
                <w:b/>
                <w:bCs/>
              </w:rPr>
              <w:t>2. Shillingburg, Herbert T., Jr.: Fundamentals of Fixed</w:t>
            </w:r>
            <w:r>
              <w:rPr>
                <w:rStyle w:val="Brak"/>
                <w:b/>
                <w:bCs/>
              </w:rPr>
              <w:t xml:space="preserve"> Prosthodontics, 3rd edition Chicago: Quintessence Pub., c1997. ISBN: 086715201X</w:t>
            </w:r>
          </w:p>
        </w:tc>
      </w:tr>
      <w:tr w:rsidR="00D76AB5" w14:paraId="1416090A" w14:textId="77777777">
        <w:trPr>
          <w:trHeight w:val="93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CD9C7AF" w14:textId="77777777" w:rsidR="00D76AB5" w:rsidRDefault="00733E8E">
            <w:pPr>
              <w:rPr>
                <w:rStyle w:val="Brak"/>
                <w:b/>
                <w:bCs/>
              </w:rPr>
            </w:pPr>
            <w:r>
              <w:rPr>
                <w:rStyle w:val="Brak"/>
                <w:b/>
                <w:bCs/>
              </w:rPr>
              <w:t xml:space="preserve">3. Zarb G.A., Bolender C.L., Eckert S., Jacob R., Mericske-Stern F, </w:t>
            </w:r>
            <w:r>
              <w:rPr>
                <w:rStyle w:val="Brak"/>
                <w:rFonts w:ascii="Arial Unicode MS" w:hAnsi="Arial Unicode MS"/>
                <w:rtl/>
                <w:lang w:val="ar-SA"/>
              </w:rPr>
              <w:t>“</w:t>
            </w:r>
            <w:r>
              <w:rPr>
                <w:rStyle w:val="Brak"/>
                <w:b/>
                <w:bCs/>
              </w:rPr>
              <w:t>Prosthodontic Treatment for Edentulous Patients: Complete Dentures and Implant-Supported</w:t>
            </w:r>
          </w:p>
          <w:p w14:paraId="49CE8D78" w14:textId="77777777" w:rsidR="00D76AB5" w:rsidRDefault="00733E8E">
            <w:r>
              <w:rPr>
                <w:rStyle w:val="Brak"/>
                <w:b/>
                <w:bCs/>
              </w:rPr>
              <w:t>Prostheses”, 12t</w:t>
            </w:r>
            <w:r>
              <w:rPr>
                <w:rStyle w:val="Brak"/>
                <w:b/>
                <w:bCs/>
              </w:rPr>
              <w:t>h edition, Mosby Co.</w:t>
            </w:r>
          </w:p>
        </w:tc>
      </w:tr>
      <w:tr w:rsidR="00D76AB5" w14:paraId="4FD10CE6" w14:textId="77777777">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C65934F" w14:textId="77777777" w:rsidR="00D76AB5" w:rsidRDefault="00733E8E">
            <w:r>
              <w:rPr>
                <w:rStyle w:val="Brak"/>
                <w:b/>
                <w:bCs/>
              </w:rPr>
              <w:t>4. Okeson J., “Management of Temporomandibular Disorders and Occlusion, Mosby Elsevier 2008</w:t>
            </w:r>
          </w:p>
        </w:tc>
      </w:tr>
    </w:tbl>
    <w:p w14:paraId="21E8AD2C" w14:textId="77777777" w:rsidR="00D76AB5" w:rsidRDefault="00D76AB5">
      <w:pPr>
        <w:widowControl w:val="0"/>
        <w:jc w:val="center"/>
        <w:rPr>
          <w:rStyle w:val="Brak"/>
        </w:rPr>
      </w:pPr>
    </w:p>
    <w:p w14:paraId="76482DC0" w14:textId="77777777" w:rsidR="00D76AB5" w:rsidRDefault="00733E8E">
      <w:r>
        <w:rPr>
          <w:rStyle w:val="Brak"/>
        </w:rPr>
        <w:t xml:space="preserve">                                      </w:t>
      </w:r>
    </w:p>
    <w:tbl>
      <w:tblPr>
        <w:tblStyle w:val="TableNormal"/>
        <w:tblW w:w="4785" w:type="dxa"/>
        <w:tblInd w:w="55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85"/>
      </w:tblGrid>
      <w:tr w:rsidR="00D76AB5" w14:paraId="638995F6" w14:textId="77777777">
        <w:trPr>
          <w:trHeight w:val="6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00481" w14:textId="77777777" w:rsidR="00D76AB5" w:rsidRDefault="00733E8E">
            <w:r>
              <w:rPr>
                <w:rStyle w:val="Brak"/>
                <w:b/>
                <w:bCs/>
              </w:rPr>
              <w:t>Standards of procedures required to obtain credit:</w:t>
            </w:r>
          </w:p>
        </w:tc>
      </w:tr>
      <w:tr w:rsidR="00D76AB5" w14:paraId="49B3DDBF" w14:textId="77777777">
        <w:trPr>
          <w:trHeight w:val="30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AFB0D" w14:textId="77777777" w:rsidR="00D76AB5" w:rsidRDefault="00733E8E">
            <w:pPr>
              <w:rPr>
                <w:rStyle w:val="Brak"/>
              </w:rPr>
            </w:pPr>
            <w:r>
              <w:rPr>
                <w:rStyle w:val="Hyperlink0"/>
                <w:rFonts w:eastAsia="Arial Unicode MS"/>
              </w:rPr>
              <w:t>Post and core - 1</w:t>
            </w:r>
          </w:p>
          <w:p w14:paraId="478DDECA" w14:textId="77777777" w:rsidR="00D76AB5" w:rsidRDefault="00733E8E">
            <w:pPr>
              <w:rPr>
                <w:rStyle w:val="Brak"/>
              </w:rPr>
            </w:pPr>
            <w:r>
              <w:rPr>
                <w:rStyle w:val="Hyperlink0"/>
                <w:rFonts w:eastAsia="Arial Unicode MS"/>
              </w:rPr>
              <w:t>PFM crown – 2</w:t>
            </w:r>
          </w:p>
          <w:p w14:paraId="28A8C6A6" w14:textId="77777777" w:rsidR="00D76AB5" w:rsidRDefault="00733E8E">
            <w:pPr>
              <w:rPr>
                <w:rStyle w:val="Brak"/>
              </w:rPr>
            </w:pPr>
            <w:r>
              <w:rPr>
                <w:rStyle w:val="Hyperlink0"/>
                <w:rFonts w:eastAsia="Arial Unicode MS"/>
              </w:rPr>
              <w:t>Metal crown - 1</w:t>
            </w:r>
          </w:p>
          <w:p w14:paraId="6DD98AEB" w14:textId="77777777" w:rsidR="00D76AB5" w:rsidRDefault="00733E8E">
            <w:pPr>
              <w:rPr>
                <w:rStyle w:val="Brak"/>
              </w:rPr>
            </w:pPr>
            <w:r>
              <w:rPr>
                <w:rStyle w:val="Hyperlink0"/>
                <w:rFonts w:eastAsia="Arial Unicode MS"/>
              </w:rPr>
              <w:t>Temporary crown - 1</w:t>
            </w:r>
          </w:p>
          <w:p w14:paraId="4DB3578D" w14:textId="77777777" w:rsidR="00D76AB5" w:rsidRDefault="00733E8E">
            <w:pPr>
              <w:rPr>
                <w:rStyle w:val="Brak"/>
              </w:rPr>
            </w:pPr>
            <w:r>
              <w:rPr>
                <w:rStyle w:val="Hyperlink0"/>
                <w:rFonts w:eastAsia="Arial Unicode MS"/>
              </w:rPr>
              <w:t>Bridge – 1</w:t>
            </w:r>
          </w:p>
          <w:p w14:paraId="74329190" w14:textId="77777777" w:rsidR="00D76AB5" w:rsidRDefault="00733E8E">
            <w:pPr>
              <w:rPr>
                <w:rStyle w:val="Brak"/>
              </w:rPr>
            </w:pPr>
            <w:r>
              <w:rPr>
                <w:rStyle w:val="Hyperlink0"/>
                <w:rFonts w:eastAsia="Arial Unicode MS"/>
              </w:rPr>
              <w:t>Partial denture – 1</w:t>
            </w:r>
          </w:p>
          <w:p w14:paraId="53073D3E" w14:textId="77777777" w:rsidR="00D76AB5" w:rsidRDefault="00733E8E">
            <w:pPr>
              <w:rPr>
                <w:rStyle w:val="Brak"/>
              </w:rPr>
            </w:pPr>
            <w:r>
              <w:rPr>
                <w:rStyle w:val="Hyperlink0"/>
                <w:rFonts w:eastAsia="Arial Unicode MS"/>
              </w:rPr>
              <w:t>Denture repair – 1</w:t>
            </w:r>
          </w:p>
          <w:p w14:paraId="57C55DFF" w14:textId="77777777" w:rsidR="00D76AB5" w:rsidRDefault="00733E8E">
            <w:r>
              <w:rPr>
                <w:rStyle w:val="Hyperlink0"/>
                <w:rFonts w:eastAsia="Arial Unicode MS"/>
              </w:rPr>
              <w:t>Complete denture -2 demonstration for the whole group</w:t>
            </w:r>
          </w:p>
        </w:tc>
      </w:tr>
    </w:tbl>
    <w:p w14:paraId="144EC7A0" w14:textId="77777777" w:rsidR="00D76AB5" w:rsidRDefault="00D76AB5">
      <w:pPr>
        <w:widowControl w:val="0"/>
        <w:ind w:left="5489" w:hanging="5489"/>
      </w:pPr>
    </w:p>
    <w:p w14:paraId="2D4CF36F" w14:textId="77777777" w:rsidR="00D76AB5" w:rsidRDefault="00D76AB5"/>
    <w:tbl>
      <w:tblPr>
        <w:tblStyle w:val="TableNormal"/>
        <w:tblW w:w="101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671"/>
        <w:gridCol w:w="3525"/>
      </w:tblGrid>
      <w:tr w:rsidR="00D76AB5" w14:paraId="7EB8E554" w14:textId="77777777">
        <w:trPr>
          <w:trHeight w:val="61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3A68A" w14:textId="77777777" w:rsidR="00D76AB5" w:rsidRDefault="00733E8E">
            <w:r>
              <w:rPr>
                <w:rStyle w:val="Brak"/>
                <w:b/>
                <w:bCs/>
                <w:lang w:val="de-DE"/>
              </w:rPr>
              <w:t>Student</w:t>
            </w:r>
            <w:r>
              <w:rPr>
                <w:rStyle w:val="Brak"/>
                <w:rFonts w:ascii="Arial Unicode MS" w:hAnsi="Arial Unicode MS"/>
                <w:rtl/>
                <w:lang w:val="ar-SA"/>
              </w:rPr>
              <w:t>’</w:t>
            </w:r>
            <w:r>
              <w:rPr>
                <w:rStyle w:val="Brak"/>
                <w:b/>
                <w:bCs/>
              </w:rPr>
              <w:t>s workload</w:t>
            </w:r>
          </w:p>
        </w:tc>
      </w:tr>
      <w:tr w:rsidR="00D76AB5" w14:paraId="44050E85" w14:textId="77777777">
        <w:trPr>
          <w:trHeight w:val="429"/>
          <w:jc w:val="center"/>
        </w:trPr>
        <w:tc>
          <w:tcPr>
            <w:tcW w:w="667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2C89F" w14:textId="77777777" w:rsidR="00D76AB5" w:rsidRDefault="00733E8E">
            <w:pPr>
              <w:jc w:val="center"/>
              <w:rPr>
                <w:rStyle w:val="Brak"/>
              </w:rPr>
            </w:pPr>
            <w:r>
              <w:rPr>
                <w:rStyle w:val="Hyperlink0"/>
                <w:rFonts w:eastAsia="Arial Unicode MS"/>
              </w:rPr>
              <w:t>Form of student’s activity</w:t>
            </w:r>
          </w:p>
          <w:p w14:paraId="1B172E0B" w14:textId="77777777" w:rsidR="00D76AB5" w:rsidRDefault="00733E8E">
            <w:pPr>
              <w:jc w:val="center"/>
            </w:pPr>
            <w:r>
              <w:rPr>
                <w:rStyle w:val="Hyperlink0"/>
                <w:rFonts w:eastAsia="Arial Unicode MS"/>
              </w:rPr>
              <w:t>(in-class participation; activeness, produce a report, etc.)</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E0AE6" w14:textId="77777777" w:rsidR="00D76AB5" w:rsidRDefault="00733E8E">
            <w:pPr>
              <w:jc w:val="center"/>
            </w:pPr>
            <w:r>
              <w:rPr>
                <w:rStyle w:val="Brak"/>
                <w:lang w:val="de-DE"/>
              </w:rPr>
              <w:t>Student</w:t>
            </w:r>
            <w:r>
              <w:rPr>
                <w:rStyle w:val="Brak"/>
                <w:rFonts w:ascii="Arial Unicode MS" w:hAnsi="Arial Unicode MS"/>
                <w:rtl/>
                <w:lang w:val="ar-SA"/>
              </w:rPr>
              <w:t>’</w:t>
            </w:r>
            <w:r>
              <w:rPr>
                <w:rStyle w:val="Hyperlink0"/>
                <w:rFonts w:eastAsia="Arial Unicode MS"/>
              </w:rPr>
              <w:t xml:space="preserve">s workload </w:t>
            </w:r>
            <w:r>
              <w:rPr>
                <w:rStyle w:val="Hyperlink0"/>
                <w:rFonts w:eastAsia="Arial Unicode MS"/>
              </w:rPr>
              <w:t>[h]</w:t>
            </w:r>
          </w:p>
        </w:tc>
      </w:tr>
      <w:tr w:rsidR="00D76AB5" w14:paraId="0A954DFA" w14:textId="77777777">
        <w:trPr>
          <w:trHeight w:val="429"/>
          <w:jc w:val="center"/>
        </w:trPr>
        <w:tc>
          <w:tcPr>
            <w:tcW w:w="6671" w:type="dxa"/>
            <w:vMerge/>
            <w:tcBorders>
              <w:top w:val="single" w:sz="4" w:space="0" w:color="000000"/>
              <w:left w:val="single" w:sz="4" w:space="0" w:color="000000"/>
              <w:bottom w:val="single" w:sz="4" w:space="0" w:color="000000"/>
              <w:right w:val="single" w:sz="4" w:space="0" w:color="000000"/>
            </w:tcBorders>
            <w:shd w:val="clear" w:color="auto" w:fill="auto"/>
          </w:tcPr>
          <w:p w14:paraId="110ACC8D" w14:textId="77777777" w:rsidR="00D76AB5" w:rsidRDefault="00D76AB5"/>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5F498" w14:textId="77777777" w:rsidR="00D76AB5" w:rsidRDefault="00733E8E">
            <w:pPr>
              <w:jc w:val="center"/>
            </w:pPr>
            <w:r>
              <w:rPr>
                <w:rStyle w:val="Brak"/>
                <w:lang w:val="it-IT"/>
              </w:rPr>
              <w:t>Tutor</w:t>
            </w:r>
          </w:p>
        </w:tc>
      </w:tr>
      <w:tr w:rsidR="00D76AB5" w14:paraId="50E19506" w14:textId="77777777">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D32BC" w14:textId="77777777" w:rsidR="00D76AB5" w:rsidRDefault="00733E8E">
            <w:r>
              <w:rPr>
                <w:rStyle w:val="Hyperlink0"/>
                <w:rFonts w:eastAsia="Arial Unicode MS"/>
              </w:rPr>
              <w:t>Contact hours with the tutor</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F011A3" w14:textId="77777777" w:rsidR="00D76AB5" w:rsidRDefault="00733E8E">
            <w:pPr>
              <w:jc w:val="center"/>
            </w:pPr>
            <w:r>
              <w:rPr>
                <w:rStyle w:val="Hyperlink0"/>
                <w:rFonts w:eastAsia="Arial Unicode MS"/>
              </w:rPr>
              <w:t>168</w:t>
            </w:r>
          </w:p>
        </w:tc>
      </w:tr>
      <w:tr w:rsidR="00D76AB5" w14:paraId="7639B2FA" w14:textId="77777777">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ED5ED" w14:textId="77777777" w:rsidR="00D76AB5" w:rsidRDefault="00733E8E">
            <w:r>
              <w:rPr>
                <w:rStyle w:val="Hyperlink0"/>
                <w:rFonts w:eastAsia="Arial Unicode MS"/>
              </w:rPr>
              <w:lastRenderedPageBreak/>
              <w:t>Time spent on preparation to seminars/ practical classes</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1E1A1" w14:textId="77777777" w:rsidR="00D76AB5" w:rsidRDefault="00733E8E">
            <w:pPr>
              <w:jc w:val="center"/>
            </w:pPr>
            <w:r>
              <w:rPr>
                <w:rStyle w:val="Hyperlink0"/>
                <w:rFonts w:eastAsia="Arial Unicode MS"/>
              </w:rPr>
              <w:t>30</w:t>
            </w:r>
          </w:p>
        </w:tc>
      </w:tr>
      <w:tr w:rsidR="00D76AB5" w14:paraId="0779447C" w14:textId="77777777">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42AB1" w14:textId="77777777" w:rsidR="00D76AB5" w:rsidRDefault="00733E8E">
            <w:r>
              <w:rPr>
                <w:rStyle w:val="Hyperlink0"/>
                <w:rFonts w:eastAsia="Arial Unicode MS"/>
              </w:rPr>
              <w:t>Time spent on reading recommended literature</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6842B" w14:textId="77777777" w:rsidR="00D76AB5" w:rsidRDefault="00733E8E">
            <w:pPr>
              <w:jc w:val="center"/>
            </w:pPr>
            <w:r>
              <w:rPr>
                <w:rStyle w:val="Hyperlink0"/>
                <w:rFonts w:eastAsia="Arial Unicode MS"/>
              </w:rPr>
              <w:t>10</w:t>
            </w:r>
          </w:p>
        </w:tc>
      </w:tr>
      <w:tr w:rsidR="00D76AB5" w14:paraId="685AA67D" w14:textId="77777777">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4FAE0" w14:textId="77777777" w:rsidR="00D76AB5" w:rsidRDefault="00733E8E">
            <w:r>
              <w:rPr>
                <w:rStyle w:val="Hyperlink0"/>
                <w:rFonts w:eastAsia="Arial Unicode MS"/>
              </w:rPr>
              <w:t>Time spent on writing report/making project</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93533" w14:textId="77777777" w:rsidR="00D76AB5" w:rsidRDefault="00D76AB5"/>
        </w:tc>
      </w:tr>
      <w:tr w:rsidR="00D76AB5" w14:paraId="20F66532" w14:textId="77777777">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1F5C1" w14:textId="77777777" w:rsidR="00D76AB5" w:rsidRDefault="00733E8E">
            <w:r>
              <w:rPr>
                <w:rStyle w:val="Hyperlink0"/>
                <w:rFonts w:eastAsia="Arial Unicode MS"/>
              </w:rPr>
              <w:t>Time spent on preparing to colloqium/ entry test</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DDFFA" w14:textId="77777777" w:rsidR="00D76AB5" w:rsidRDefault="00D76AB5"/>
        </w:tc>
      </w:tr>
      <w:tr w:rsidR="00D76AB5" w14:paraId="50653559" w14:textId="77777777">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4EDCE" w14:textId="77777777" w:rsidR="00D76AB5" w:rsidRDefault="00733E8E">
            <w:r>
              <w:rPr>
                <w:rStyle w:val="Hyperlink0"/>
                <w:rFonts w:eastAsia="Arial Unicode MS"/>
              </w:rPr>
              <w:t>Time spent on preparing to exam</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3CBFC" w14:textId="77777777" w:rsidR="00D76AB5" w:rsidRDefault="00733E8E">
            <w:pPr>
              <w:jc w:val="center"/>
            </w:pPr>
            <w:r>
              <w:rPr>
                <w:rStyle w:val="Hyperlink0"/>
                <w:rFonts w:eastAsia="Arial Unicode MS"/>
              </w:rPr>
              <w:t>27</w:t>
            </w:r>
          </w:p>
        </w:tc>
      </w:tr>
      <w:tr w:rsidR="00D76AB5" w14:paraId="2B9F27E5" w14:textId="77777777">
        <w:trPr>
          <w:trHeight w:val="33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BC7704" w14:textId="77777777" w:rsidR="00D76AB5" w:rsidRDefault="00733E8E">
            <w:r>
              <w:rPr>
                <w:rStyle w:val="Brak"/>
                <w:lang w:val="de-DE"/>
              </w:rPr>
              <w:t>Student</w:t>
            </w:r>
            <w:r>
              <w:rPr>
                <w:rStyle w:val="Brak"/>
                <w:rFonts w:ascii="Arial Unicode MS" w:hAnsi="Arial Unicode MS"/>
                <w:rtl/>
                <w:lang w:val="ar-SA"/>
              </w:rPr>
              <w:t>’</w:t>
            </w:r>
            <w:r>
              <w:rPr>
                <w:rStyle w:val="Hyperlink0"/>
                <w:rFonts w:eastAsia="Arial Unicode MS"/>
              </w:rPr>
              <w:t>s workload in total</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EAC92" w14:textId="77777777" w:rsidR="00D76AB5" w:rsidRDefault="00733E8E">
            <w:pPr>
              <w:jc w:val="center"/>
            </w:pPr>
            <w:r>
              <w:rPr>
                <w:rStyle w:val="Hyperlink0"/>
                <w:rFonts w:eastAsia="Arial Unicode MS"/>
              </w:rPr>
              <w:t>235</w:t>
            </w:r>
          </w:p>
        </w:tc>
      </w:tr>
      <w:tr w:rsidR="00D76AB5" w14:paraId="46FD6D71" w14:textId="77777777">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A4147" w14:textId="77777777" w:rsidR="00D76AB5" w:rsidRDefault="00733E8E">
            <w:r>
              <w:rPr>
                <w:rStyle w:val="Brak"/>
                <w:b/>
                <w:bCs/>
              </w:rPr>
              <w:t>ECTS credits for the subject (in total)</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70667" w14:textId="77777777" w:rsidR="00D76AB5" w:rsidRDefault="00733E8E">
            <w:r>
              <w:rPr>
                <w:rStyle w:val="Hyperlink0"/>
                <w:rFonts w:eastAsia="Arial Unicode MS"/>
              </w:rPr>
              <w:t xml:space="preserve">                           8</w:t>
            </w:r>
          </w:p>
        </w:tc>
      </w:tr>
      <w:tr w:rsidR="00D76AB5" w14:paraId="0A18BA05" w14:textId="77777777">
        <w:trPr>
          <w:trHeight w:val="31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35C6198" w14:textId="77777777" w:rsidR="00D76AB5" w:rsidRDefault="00733E8E">
            <w:r>
              <w:rPr>
                <w:rStyle w:val="Brak"/>
                <w:b/>
                <w:bCs/>
                <w:lang w:val="da-DK"/>
              </w:rPr>
              <w:t xml:space="preserve">Remarks </w:t>
            </w:r>
          </w:p>
        </w:tc>
      </w:tr>
      <w:tr w:rsidR="00D76AB5" w14:paraId="6530043E" w14:textId="77777777">
        <w:trPr>
          <w:trHeight w:val="61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51553" w14:textId="77777777" w:rsidR="00D76AB5" w:rsidRDefault="00D76AB5"/>
        </w:tc>
      </w:tr>
    </w:tbl>
    <w:p w14:paraId="7E1F985C" w14:textId="77777777" w:rsidR="00D76AB5" w:rsidRDefault="00D76AB5">
      <w:pPr>
        <w:widowControl w:val="0"/>
        <w:jc w:val="center"/>
      </w:pPr>
    </w:p>
    <w:p w14:paraId="1D24F976" w14:textId="77777777" w:rsidR="00D76AB5" w:rsidRDefault="00D76AB5">
      <w:pPr>
        <w:widowControl w:val="0"/>
      </w:pPr>
    </w:p>
    <w:p w14:paraId="2E82D6E5" w14:textId="77777777" w:rsidR="00D76AB5" w:rsidRDefault="00D76AB5">
      <w:pPr>
        <w:rPr>
          <w:rStyle w:val="Brak"/>
        </w:rPr>
      </w:pPr>
    </w:p>
    <w:p w14:paraId="6C7ADD6A" w14:textId="77777777" w:rsidR="00D76AB5" w:rsidRDefault="00733E8E">
      <w:pPr>
        <w:rPr>
          <w:rStyle w:val="Brak"/>
          <w:sz w:val="20"/>
          <w:szCs w:val="20"/>
        </w:rPr>
      </w:pPr>
      <w:r>
        <w:rPr>
          <w:rStyle w:val="Brak"/>
          <w:sz w:val="20"/>
          <w:szCs w:val="20"/>
        </w:rPr>
        <w:t>* Selected examples of methods of assessment:</w:t>
      </w:r>
    </w:p>
    <w:p w14:paraId="408D1DA0" w14:textId="77777777" w:rsidR="00D76AB5" w:rsidRDefault="00733E8E">
      <w:pPr>
        <w:rPr>
          <w:rStyle w:val="Brak"/>
          <w:sz w:val="20"/>
          <w:szCs w:val="20"/>
        </w:rPr>
      </w:pPr>
      <w:r>
        <w:rPr>
          <w:rStyle w:val="Brak"/>
          <w:sz w:val="20"/>
          <w:szCs w:val="20"/>
        </w:rPr>
        <w:t>EP – written examination</w:t>
      </w:r>
    </w:p>
    <w:p w14:paraId="00B64F2E" w14:textId="77777777" w:rsidR="00D76AB5" w:rsidRDefault="00733E8E">
      <w:pPr>
        <w:rPr>
          <w:rStyle w:val="Brak"/>
          <w:sz w:val="20"/>
          <w:szCs w:val="20"/>
        </w:rPr>
      </w:pPr>
      <w:r>
        <w:rPr>
          <w:rStyle w:val="Brak"/>
          <w:sz w:val="20"/>
          <w:szCs w:val="20"/>
        </w:rPr>
        <w:t>EU – oral examination</w:t>
      </w:r>
    </w:p>
    <w:p w14:paraId="6D085932" w14:textId="77777777" w:rsidR="00D76AB5" w:rsidRDefault="00733E8E">
      <w:pPr>
        <w:rPr>
          <w:rStyle w:val="Brak"/>
          <w:sz w:val="20"/>
          <w:szCs w:val="20"/>
        </w:rPr>
      </w:pPr>
      <w:r>
        <w:rPr>
          <w:rStyle w:val="Brak"/>
          <w:sz w:val="20"/>
          <w:szCs w:val="20"/>
        </w:rPr>
        <w:t>ET – test</w:t>
      </w:r>
      <w:r>
        <w:rPr>
          <w:rStyle w:val="Brak"/>
          <w:sz w:val="20"/>
          <w:szCs w:val="20"/>
        </w:rPr>
        <w:t xml:space="preserve"> examination</w:t>
      </w:r>
    </w:p>
    <w:p w14:paraId="7452C9EC" w14:textId="77777777" w:rsidR="00D76AB5" w:rsidRDefault="00733E8E">
      <w:pPr>
        <w:rPr>
          <w:rStyle w:val="Brak"/>
          <w:sz w:val="20"/>
          <w:szCs w:val="20"/>
        </w:rPr>
      </w:pPr>
      <w:r>
        <w:rPr>
          <w:rStyle w:val="Brak"/>
          <w:sz w:val="20"/>
          <w:szCs w:val="20"/>
        </w:rPr>
        <w:t>EPR – practical examination</w:t>
      </w:r>
    </w:p>
    <w:p w14:paraId="27196A95" w14:textId="77777777" w:rsidR="00D76AB5" w:rsidRDefault="00733E8E">
      <w:pPr>
        <w:rPr>
          <w:rStyle w:val="Brak"/>
          <w:sz w:val="20"/>
          <w:szCs w:val="20"/>
        </w:rPr>
      </w:pPr>
      <w:r>
        <w:rPr>
          <w:rStyle w:val="Brak"/>
          <w:sz w:val="20"/>
          <w:szCs w:val="20"/>
        </w:rPr>
        <w:t>K – colloqium</w:t>
      </w:r>
    </w:p>
    <w:p w14:paraId="151A95BF" w14:textId="77777777" w:rsidR="00D76AB5" w:rsidRDefault="00733E8E">
      <w:pPr>
        <w:rPr>
          <w:rStyle w:val="Brak"/>
          <w:sz w:val="20"/>
          <w:szCs w:val="20"/>
        </w:rPr>
      </w:pPr>
      <w:r>
        <w:rPr>
          <w:rStyle w:val="Brak"/>
          <w:sz w:val="20"/>
          <w:szCs w:val="20"/>
        </w:rPr>
        <w:t>R – report</w:t>
      </w:r>
    </w:p>
    <w:p w14:paraId="37EF7C08" w14:textId="77777777" w:rsidR="00D76AB5" w:rsidRDefault="00733E8E">
      <w:pPr>
        <w:rPr>
          <w:rStyle w:val="Brak"/>
          <w:sz w:val="20"/>
          <w:szCs w:val="20"/>
        </w:rPr>
      </w:pPr>
      <w:r>
        <w:rPr>
          <w:rStyle w:val="Brak"/>
          <w:sz w:val="20"/>
          <w:szCs w:val="20"/>
        </w:rPr>
        <w:t>S – practical skills assessment</w:t>
      </w:r>
    </w:p>
    <w:p w14:paraId="797608DB" w14:textId="77777777" w:rsidR="00D76AB5" w:rsidRDefault="00733E8E">
      <w:pPr>
        <w:rPr>
          <w:rStyle w:val="Brak"/>
          <w:sz w:val="20"/>
          <w:szCs w:val="20"/>
        </w:rPr>
      </w:pPr>
      <w:r>
        <w:rPr>
          <w:rStyle w:val="Brak"/>
          <w:sz w:val="20"/>
          <w:szCs w:val="20"/>
        </w:rPr>
        <w:t>RZĆ – practical classes report, incl. discussion on results</w:t>
      </w:r>
    </w:p>
    <w:p w14:paraId="403EC47A" w14:textId="77777777" w:rsidR="00D76AB5" w:rsidRDefault="00733E8E">
      <w:pPr>
        <w:rPr>
          <w:rStyle w:val="Brak"/>
          <w:sz w:val="20"/>
          <w:szCs w:val="20"/>
        </w:rPr>
      </w:pPr>
      <w:r>
        <w:rPr>
          <w:rStyle w:val="Brak"/>
          <w:sz w:val="20"/>
          <w:szCs w:val="20"/>
        </w:rPr>
        <w:t xml:space="preserve">O – student’s active participation and attitude assessment </w:t>
      </w:r>
    </w:p>
    <w:p w14:paraId="43044D05" w14:textId="77777777" w:rsidR="00D76AB5" w:rsidRDefault="00733E8E">
      <w:pPr>
        <w:rPr>
          <w:rStyle w:val="Brak"/>
          <w:sz w:val="20"/>
          <w:szCs w:val="20"/>
        </w:rPr>
      </w:pPr>
      <w:r>
        <w:rPr>
          <w:rStyle w:val="Brak"/>
          <w:sz w:val="20"/>
          <w:szCs w:val="20"/>
        </w:rPr>
        <w:t>SL – lab report</w:t>
      </w:r>
    </w:p>
    <w:p w14:paraId="170B8459" w14:textId="77777777" w:rsidR="00D76AB5" w:rsidRDefault="00733E8E">
      <w:pPr>
        <w:rPr>
          <w:rStyle w:val="Brak"/>
          <w:sz w:val="20"/>
          <w:szCs w:val="20"/>
        </w:rPr>
      </w:pPr>
      <w:r>
        <w:rPr>
          <w:rStyle w:val="Brak"/>
          <w:sz w:val="20"/>
          <w:szCs w:val="20"/>
        </w:rPr>
        <w:t>SP – case study</w:t>
      </w:r>
    </w:p>
    <w:p w14:paraId="2FE10168" w14:textId="77777777" w:rsidR="00D76AB5" w:rsidRDefault="00733E8E">
      <w:pPr>
        <w:rPr>
          <w:rStyle w:val="Brak"/>
          <w:sz w:val="20"/>
          <w:szCs w:val="20"/>
        </w:rPr>
      </w:pPr>
      <w:r>
        <w:rPr>
          <w:rStyle w:val="Brak"/>
          <w:sz w:val="20"/>
          <w:szCs w:val="20"/>
        </w:rPr>
        <w:t>PS - a</w:t>
      </w:r>
      <w:r>
        <w:rPr>
          <w:rStyle w:val="Brak"/>
          <w:sz w:val="20"/>
          <w:szCs w:val="20"/>
        </w:rPr>
        <w:t xml:space="preserve">ssessment of student’s ability to work independently </w:t>
      </w:r>
    </w:p>
    <w:p w14:paraId="65FFB9A9" w14:textId="77777777" w:rsidR="00D76AB5" w:rsidRDefault="00733E8E">
      <w:pPr>
        <w:rPr>
          <w:rStyle w:val="Brak"/>
          <w:sz w:val="20"/>
          <w:szCs w:val="20"/>
        </w:rPr>
      </w:pPr>
      <w:r>
        <w:rPr>
          <w:rStyle w:val="Brak"/>
          <w:sz w:val="20"/>
          <w:szCs w:val="20"/>
        </w:rPr>
        <w:t>W – entry test</w:t>
      </w:r>
    </w:p>
    <w:p w14:paraId="1E828228" w14:textId="77777777" w:rsidR="00D76AB5" w:rsidRDefault="00733E8E">
      <w:pPr>
        <w:rPr>
          <w:rStyle w:val="Brak"/>
          <w:sz w:val="20"/>
          <w:szCs w:val="20"/>
        </w:rPr>
      </w:pPr>
      <w:r>
        <w:rPr>
          <w:rStyle w:val="Brak"/>
          <w:sz w:val="20"/>
          <w:szCs w:val="20"/>
        </w:rPr>
        <w:t>PM – multimedial presentation</w:t>
      </w:r>
    </w:p>
    <w:p w14:paraId="0FC7F261" w14:textId="77777777" w:rsidR="00D76AB5" w:rsidRDefault="00733E8E">
      <w:r>
        <w:rPr>
          <w:rStyle w:val="Brak"/>
          <w:sz w:val="20"/>
          <w:szCs w:val="20"/>
        </w:rPr>
        <w:t>other…</w:t>
      </w:r>
    </w:p>
    <w:sectPr w:rsidR="00D76AB5">
      <w:headerReference w:type="default" r:id="rId9"/>
      <w:footerReference w:type="default" r:id="rId10"/>
      <w:pgSz w:w="11900" w:h="16840"/>
      <w:pgMar w:top="567" w:right="991" w:bottom="567" w:left="851" w:header="709" w:footer="8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BD5C7" w14:textId="77777777" w:rsidR="00733E8E" w:rsidRDefault="00733E8E">
      <w:r>
        <w:separator/>
      </w:r>
    </w:p>
  </w:endnote>
  <w:endnote w:type="continuationSeparator" w:id="0">
    <w:p w14:paraId="4B10F0D8" w14:textId="77777777" w:rsidR="00733E8E" w:rsidRDefault="00733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0769C" w14:textId="40F1AAD3" w:rsidR="00D76AB5" w:rsidRDefault="00733E8E">
    <w:pPr>
      <w:pStyle w:val="Stopka"/>
      <w:jc w:val="right"/>
    </w:pPr>
    <w:r>
      <w:rPr>
        <w:sz w:val="16"/>
        <w:szCs w:val="16"/>
      </w:rPr>
      <w:t xml:space="preserve">Strona </w:t>
    </w:r>
    <w:r>
      <w:rPr>
        <w:b/>
        <w:bCs/>
        <w:sz w:val="16"/>
        <w:szCs w:val="16"/>
      </w:rPr>
      <w:fldChar w:fldCharType="begin"/>
    </w:r>
    <w:r>
      <w:rPr>
        <w:b/>
        <w:bCs/>
        <w:sz w:val="16"/>
        <w:szCs w:val="16"/>
      </w:rPr>
      <w:instrText xml:space="preserve"> PAGE </w:instrText>
    </w:r>
    <w:r>
      <w:rPr>
        <w:b/>
        <w:bCs/>
        <w:sz w:val="16"/>
        <w:szCs w:val="16"/>
      </w:rPr>
      <w:fldChar w:fldCharType="separate"/>
    </w:r>
    <w:r w:rsidR="0009243F">
      <w:rPr>
        <w:b/>
        <w:bCs/>
        <w:noProof/>
        <w:sz w:val="16"/>
        <w:szCs w:val="16"/>
      </w:rPr>
      <w:t>2</w:t>
    </w:r>
    <w:r>
      <w:rPr>
        <w:b/>
        <w:bCs/>
        <w:sz w:val="16"/>
        <w:szCs w:val="16"/>
      </w:rPr>
      <w:fldChar w:fldCharType="end"/>
    </w:r>
    <w:r>
      <w:rPr>
        <w:sz w:val="16"/>
        <w:szCs w:val="16"/>
      </w:rPr>
      <w:t xml:space="preserve"> z </w:t>
    </w:r>
    <w:r>
      <w:rPr>
        <w:b/>
        <w:bCs/>
        <w:sz w:val="16"/>
        <w:szCs w:val="16"/>
      </w:rPr>
      <w:fldChar w:fldCharType="begin"/>
    </w:r>
    <w:r>
      <w:rPr>
        <w:b/>
        <w:bCs/>
        <w:sz w:val="16"/>
        <w:szCs w:val="16"/>
      </w:rPr>
      <w:instrText xml:space="preserve"> NUMPAGES </w:instrText>
    </w:r>
    <w:r>
      <w:rPr>
        <w:b/>
        <w:bCs/>
        <w:sz w:val="16"/>
        <w:szCs w:val="16"/>
      </w:rPr>
      <w:fldChar w:fldCharType="separate"/>
    </w:r>
    <w:r w:rsidR="0009243F">
      <w:rPr>
        <w:b/>
        <w:bCs/>
        <w:noProof/>
        <w:sz w:val="16"/>
        <w:szCs w:val="16"/>
      </w:rPr>
      <w:t>7</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C6532" w14:textId="77777777" w:rsidR="00733E8E" w:rsidRDefault="00733E8E">
      <w:r>
        <w:separator/>
      </w:r>
    </w:p>
  </w:footnote>
  <w:footnote w:type="continuationSeparator" w:id="0">
    <w:p w14:paraId="490576F9" w14:textId="77777777" w:rsidR="00733E8E" w:rsidRDefault="00733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7160" w14:textId="77777777" w:rsidR="00D76AB5" w:rsidRDefault="00733E8E">
    <w:pPr>
      <w:keepNext/>
      <w:jc w:val="right"/>
      <w:outlineLvl w:val="0"/>
    </w:pPr>
    <w:r>
      <w:rPr>
        <w:b/>
        <w:bCs/>
        <w:sz w:val="20"/>
        <w:szCs w:val="20"/>
      </w:rPr>
      <w:t>Annex to PMU Rector’s Ordinance No. 4/2020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AB5"/>
    <w:rsid w:val="0009243F"/>
    <w:rsid w:val="00240A6D"/>
    <w:rsid w:val="00537395"/>
    <w:rsid w:val="00733E8E"/>
    <w:rsid w:val="00D76A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83E28"/>
  <w15:docId w15:val="{6F55C771-35AA-8547-9904-770ED4F7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cs="Arial Unicode MS"/>
      <w:color w:val="000000"/>
      <w:sz w:val="24"/>
      <w:szCs w:val="24"/>
      <w:u w:color="000000"/>
      <w:lang w:val="en-US"/>
    </w:rPr>
  </w:style>
  <w:style w:type="paragraph" w:styleId="Nagwek1">
    <w:name w:val="heading 1"/>
    <w:next w:val="Normalny"/>
    <w:uiPriority w:val="9"/>
    <w:qFormat/>
    <w:pPr>
      <w:keepNext/>
      <w:outlineLvl w:val="0"/>
    </w:pPr>
    <w:rPr>
      <w:rFonts w:eastAsia="Times New Roman"/>
      <w:b/>
      <w:bC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opka">
    <w:name w:val="footer"/>
    <w:pPr>
      <w:tabs>
        <w:tab w:val="center" w:pos="4536"/>
        <w:tab w:val="right" w:pos="9072"/>
      </w:tabs>
    </w:pPr>
    <w:rPr>
      <w:rFonts w:cs="Arial Unicode MS"/>
      <w:color w:val="000000"/>
      <w:sz w:val="24"/>
      <w:szCs w:val="24"/>
      <w:u w:color="000000"/>
      <w:lang w:val="it-IT"/>
    </w:rPr>
  </w:style>
  <w:style w:type="paragraph" w:customStyle="1" w:styleId="DomylneA">
    <w:name w:val="Domyślne A"/>
    <w:pPr>
      <w:spacing w:before="160"/>
    </w:pPr>
    <w:rPr>
      <w:rFonts w:ascii="Helvetica Neue" w:hAnsi="Helvetica Neue" w:cs="Arial Unicode MS"/>
      <w:color w:val="000000"/>
      <w:sz w:val="24"/>
      <w:szCs w:val="24"/>
      <w:u w:color="000000"/>
      <w:lang w:val="fr-FR"/>
    </w:rPr>
  </w:style>
  <w:style w:type="paragraph" w:customStyle="1" w:styleId="TreA">
    <w:name w:val="Treść A"/>
    <w:rPr>
      <w:rFonts w:cs="Arial Unicode MS"/>
      <w:color w:val="000000"/>
      <w:sz w:val="24"/>
      <w:szCs w:val="24"/>
      <w:u w:color="000000"/>
      <w:lang w:val="en-US"/>
    </w:rPr>
  </w:style>
  <w:style w:type="character" w:customStyle="1" w:styleId="Brak">
    <w:name w:val="Brak"/>
  </w:style>
  <w:style w:type="character" w:customStyle="1" w:styleId="Hyperlink0">
    <w:name w:val="Hyperlink.0"/>
    <w:basedOn w:val="Brak"/>
    <w:rPr>
      <w:rFonts w:ascii="Times New Roman" w:eastAsia="Times New Roman" w:hAnsi="Times New Roman" w:cs="Times New Roman"/>
      <w:lang w:val="en-US"/>
    </w:rPr>
  </w:style>
  <w:style w:type="paragraph" w:customStyle="1" w:styleId="Styltabeli2A">
    <w:name w:val="Styl tabeli 2 A"/>
    <w:rPr>
      <w:rFonts w:ascii="Helvetica" w:hAnsi="Helvetica" w:cs="Arial Unicode MS"/>
      <w:color w:val="000000"/>
      <w:u w:color="000000"/>
      <w:lang w:val="en-US"/>
    </w:rPr>
  </w:style>
  <w:style w:type="paragraph" w:customStyle="1" w:styleId="Default">
    <w:name w:val="Default"/>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lgorzata.kozak@pum.edu.p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1162</Words>
  <Characters>6972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Żabiłowicz</dc:creator>
  <cp:lastModifiedBy>Katarzyna Żabiłowicz</cp:lastModifiedBy>
  <cp:revision>2</cp:revision>
  <dcterms:created xsi:type="dcterms:W3CDTF">2024-11-20T11:17:00Z</dcterms:created>
  <dcterms:modified xsi:type="dcterms:W3CDTF">2024-11-20T11:17:00Z</dcterms:modified>
</cp:coreProperties>
</file>