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2A96" w14:textId="57249674" w:rsidR="00DA6B4B" w:rsidRPr="00EE1877" w:rsidRDefault="00DA6B4B">
      <w:pPr>
        <w:pStyle w:val="Nagwek1"/>
        <w:spacing w:line="360" w:lineRule="auto"/>
        <w:jc w:val="center"/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</w:pPr>
      <w:r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Plan zajęć z przedmiotu </w:t>
      </w:r>
      <w:r w:rsidR="00F12E36"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>Anatomia i f</w:t>
      </w:r>
      <w:r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>izjologia narządu żucia</w:t>
      </w:r>
      <w:r w:rsidR="0015742E"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 </w:t>
      </w:r>
    </w:p>
    <w:p w14:paraId="7F8A8E7B" w14:textId="2A4BAE63" w:rsidR="009138B2" w:rsidRPr="00EE1877" w:rsidRDefault="00DA6B4B" w:rsidP="003665A7">
      <w:pPr>
        <w:pStyle w:val="Nagwek1"/>
        <w:spacing w:line="360" w:lineRule="auto"/>
        <w:jc w:val="center"/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</w:pPr>
      <w:r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 I rok, Wydział </w:t>
      </w:r>
      <w:r w:rsidR="0085703B"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>Medycyny i Stomatologii</w:t>
      </w:r>
      <w:r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 PUM</w:t>
      </w:r>
      <w:r w:rsidR="00452B99"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: </w:t>
      </w:r>
      <w:r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Semestr </w:t>
      </w:r>
      <w:r w:rsidR="00141C5C"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>letni</w:t>
      </w:r>
      <w:r w:rsidR="00F85147" w:rsidRPr="00EE1877">
        <w:rPr>
          <w:rFonts w:ascii="Franklin Gothic Book" w:hAnsi="Franklin Gothic Book" w:cs="Segoe UI Semilight"/>
          <w:b/>
          <w:color w:val="244061" w:themeColor="accent1" w:themeShade="80"/>
          <w:sz w:val="22"/>
          <w:szCs w:val="22"/>
        </w:rPr>
        <w:t xml:space="preserve"> 2025 - 2026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25"/>
        <w:gridCol w:w="14266"/>
      </w:tblGrid>
      <w:tr w:rsidR="006A07FF" w:rsidRPr="00EE1877" w14:paraId="7C8EBC6E" w14:textId="77777777" w:rsidTr="0056267A">
        <w:trPr>
          <w:cantSplit/>
          <w:trHeight w:val="66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018904AA" w14:textId="117F4E05" w:rsidR="006A07FF" w:rsidRPr="00EE1877" w:rsidRDefault="006A07FF" w:rsidP="004D74A5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Cs w:val="22"/>
              </w:rPr>
              <w:t>WYKŁADY</w:t>
            </w:r>
          </w:p>
        </w:tc>
        <w:tc>
          <w:tcPr>
            <w:tcW w:w="14266" w:type="dxa"/>
            <w:shd w:val="clear" w:color="auto" w:fill="BFBFBF" w:themeFill="background1" w:themeFillShade="BF"/>
            <w:vAlign w:val="center"/>
          </w:tcPr>
          <w:p w14:paraId="0084AA87" w14:textId="1941B4A3" w:rsidR="006A07FF" w:rsidRPr="00EE1877" w:rsidRDefault="009B6B01" w:rsidP="00865D44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  <w:t>WYKŁAD</w:t>
            </w:r>
            <w:r w:rsidR="002928F1"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  <w:t xml:space="preserve"> – PONIEDZIAŁKI : </w:t>
            </w:r>
            <w:r w:rsidR="00265B64" w:rsidRPr="00EE1877">
              <w:rPr>
                <w:rFonts w:ascii="Franklin Gothic Book" w:hAnsi="Franklin Gothic Book" w:cs="Segoe UI Semilight"/>
                <w:b/>
                <w:color w:val="FF0000"/>
                <w:sz w:val="24"/>
                <w:szCs w:val="22"/>
              </w:rPr>
              <w:t xml:space="preserve"> </w:t>
            </w:r>
            <w:r w:rsidR="00865D44" w:rsidRPr="00EE1877">
              <w:rPr>
                <w:rFonts w:ascii="Franklin Gothic Book" w:hAnsi="Franklin Gothic Book" w:cs="Segoe UI Semilight"/>
                <w:b/>
                <w:color w:val="FF0000"/>
                <w:sz w:val="24"/>
                <w:szCs w:val="22"/>
              </w:rPr>
              <w:t>16.00 – 16.45</w:t>
            </w:r>
            <w:r w:rsidR="0015742E" w:rsidRPr="00EE1877">
              <w:rPr>
                <w:rFonts w:ascii="Franklin Gothic Book" w:hAnsi="Franklin Gothic Book" w:cs="Segoe UI Semilight"/>
                <w:b/>
                <w:color w:val="FF0000"/>
                <w:sz w:val="24"/>
                <w:szCs w:val="22"/>
              </w:rPr>
              <w:t xml:space="preserve"> – ON – LINE</w:t>
            </w:r>
          </w:p>
        </w:tc>
      </w:tr>
      <w:tr w:rsidR="0056267A" w:rsidRPr="00EE1877" w14:paraId="55D20196" w14:textId="77777777" w:rsidTr="0056267A">
        <w:trPr>
          <w:cantSplit/>
          <w:trHeight w:val="231"/>
        </w:trPr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5DEFD470" w14:textId="77777777" w:rsidR="0056267A" w:rsidRPr="00EE1877" w:rsidRDefault="0056267A" w:rsidP="000B7C30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FF0000"/>
                <w:szCs w:val="22"/>
              </w:rPr>
              <w:t>02.03.2026</w:t>
            </w:r>
          </w:p>
          <w:p w14:paraId="0ADFC6EE" w14:textId="7C3F32F8" w:rsidR="0056267A" w:rsidRPr="00EE1877" w:rsidRDefault="0056267A" w:rsidP="000B7C30">
            <w:pPr>
              <w:spacing w:line="276" w:lineRule="auto"/>
              <w:jc w:val="center"/>
              <w:rPr>
                <w:rFonts w:ascii="Franklin Gothic Book" w:hAnsi="Franklin Gothic Book" w:cs="Segoe UI Semilight"/>
                <w:bCs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Cs/>
                <w:szCs w:val="22"/>
              </w:rPr>
              <w:t>16.00 – 17.30</w:t>
            </w:r>
          </w:p>
        </w:tc>
        <w:tc>
          <w:tcPr>
            <w:tcW w:w="425" w:type="dxa"/>
            <w:shd w:val="clear" w:color="auto" w:fill="auto"/>
          </w:tcPr>
          <w:p w14:paraId="45DF4019" w14:textId="11B99353" w:rsidR="0056267A" w:rsidRPr="00EE1877" w:rsidRDefault="0056267A" w:rsidP="001F3C0E">
            <w:pPr>
              <w:spacing w:line="276" w:lineRule="auto"/>
              <w:rPr>
                <w:rFonts w:ascii="Franklin Gothic Book" w:hAnsi="Franklin Gothic Book" w:cs="Segoe UI Semilight"/>
                <w:b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  <w:szCs w:val="22"/>
              </w:rPr>
              <w:t>1.</w:t>
            </w:r>
          </w:p>
        </w:tc>
        <w:tc>
          <w:tcPr>
            <w:tcW w:w="14266" w:type="dxa"/>
          </w:tcPr>
          <w:p w14:paraId="20AADC4C" w14:textId="12910922" w:rsidR="0056267A" w:rsidRPr="00EE1877" w:rsidRDefault="0056267A" w:rsidP="009A702A">
            <w:pPr>
              <w:spacing w:line="276" w:lineRule="auto"/>
              <w:rPr>
                <w:rFonts w:ascii="Franklin Gothic Book" w:hAnsi="Franklin Gothic Book" w:cs="Segoe UI Semilight"/>
                <w:bCs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color w:val="FF0000"/>
                <w:szCs w:val="22"/>
              </w:rPr>
              <w:t>Wprowadzenie w zagadnienia anatomii i fizjologii narządu żucia. Nowoczesne aspekty profilaktyki i higienizacji jamy ustnej.</w:t>
            </w:r>
          </w:p>
        </w:tc>
      </w:tr>
      <w:tr w:rsidR="0056267A" w:rsidRPr="00EE1877" w14:paraId="49061086" w14:textId="77777777" w:rsidTr="0056267A">
        <w:trPr>
          <w:cantSplit/>
          <w:trHeight w:val="231"/>
        </w:trPr>
        <w:tc>
          <w:tcPr>
            <w:tcW w:w="1555" w:type="dxa"/>
            <w:vMerge/>
            <w:shd w:val="clear" w:color="auto" w:fill="F2F2F2" w:themeFill="background1" w:themeFillShade="F2"/>
          </w:tcPr>
          <w:p w14:paraId="3D44F432" w14:textId="0E8D3A7A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FF000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9590453" w14:textId="4C1E5392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  <w:szCs w:val="22"/>
              </w:rPr>
              <w:t>2</w:t>
            </w:r>
          </w:p>
        </w:tc>
        <w:tc>
          <w:tcPr>
            <w:tcW w:w="14266" w:type="dxa"/>
          </w:tcPr>
          <w:p w14:paraId="070795AF" w14:textId="0364DE51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Cs/>
                <w:color w:val="FF0000"/>
                <w:szCs w:val="22"/>
              </w:rPr>
              <w:t>Ślina – jej skład i funkcje. Procesy biochemiczne w jamie ustnej.</w:t>
            </w:r>
          </w:p>
        </w:tc>
      </w:tr>
      <w:tr w:rsidR="0056267A" w:rsidRPr="00EE1877" w14:paraId="2BDD943A" w14:textId="77777777" w:rsidTr="0056267A">
        <w:trPr>
          <w:cantSplit/>
          <w:trHeight w:val="231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51ABA7C7" w14:textId="77777777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  <w:t>09.03.2026</w:t>
            </w:r>
          </w:p>
          <w:p w14:paraId="3F57A293" w14:textId="41504F31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Cs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Cs/>
                <w:szCs w:val="22"/>
              </w:rPr>
              <w:t>16.00 – 17.30</w:t>
            </w:r>
          </w:p>
        </w:tc>
        <w:tc>
          <w:tcPr>
            <w:tcW w:w="425" w:type="dxa"/>
            <w:shd w:val="clear" w:color="auto" w:fill="auto"/>
          </w:tcPr>
          <w:p w14:paraId="2004BB78" w14:textId="72114921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Cs w:val="22"/>
              </w:rPr>
              <w:t>2.</w:t>
            </w:r>
          </w:p>
        </w:tc>
        <w:tc>
          <w:tcPr>
            <w:tcW w:w="14266" w:type="dxa"/>
          </w:tcPr>
          <w:p w14:paraId="7098AACE" w14:textId="7A7D4537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Cs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color w:val="00B050"/>
                <w:szCs w:val="22"/>
              </w:rPr>
              <w:t xml:space="preserve">Podstawy gnatofizjologii. Żucie w warunkach norm fizjologicznych, stany artykulacyjne żuchwy. Fizjologiczne normy i typy okluzji. </w:t>
            </w:r>
          </w:p>
        </w:tc>
      </w:tr>
      <w:tr w:rsidR="0056267A" w:rsidRPr="00EE1877" w14:paraId="698DE773" w14:textId="77777777" w:rsidTr="0056267A">
        <w:trPr>
          <w:cantSplit/>
          <w:trHeight w:val="23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AA63046" w14:textId="3FEB57F5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496BC08" w14:textId="63588BFE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Cs w:val="22"/>
              </w:rPr>
              <w:t>3.</w:t>
            </w:r>
          </w:p>
        </w:tc>
        <w:tc>
          <w:tcPr>
            <w:tcW w:w="14266" w:type="dxa"/>
          </w:tcPr>
          <w:p w14:paraId="65B84723" w14:textId="1911FA76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color w:val="00B050"/>
                <w:szCs w:val="22"/>
              </w:rPr>
              <w:t xml:space="preserve">Procedura kliniczna badania sprawności funkcjonalnej URNŻ. Wyznaczanie i rejestracja położenia żuchwy w pozycji okluzji centralnej. Instrumentarium. </w:t>
            </w:r>
          </w:p>
        </w:tc>
      </w:tr>
      <w:tr w:rsidR="0056267A" w:rsidRPr="00EE1877" w14:paraId="696C719C" w14:textId="77777777" w:rsidTr="0056267A">
        <w:trPr>
          <w:cantSplit/>
          <w:trHeight w:val="23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E1AA013" w14:textId="636E7AB3" w:rsidR="0056267A" w:rsidRPr="00EE1877" w:rsidRDefault="003D6558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FF00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FF0000"/>
                <w:szCs w:val="22"/>
              </w:rPr>
              <w:t>16</w:t>
            </w:r>
            <w:r w:rsidR="0056267A" w:rsidRPr="00EE1877">
              <w:rPr>
                <w:rFonts w:ascii="Franklin Gothic Book" w:hAnsi="Franklin Gothic Book" w:cs="Segoe UI Semilight"/>
                <w:b/>
                <w:bCs/>
                <w:color w:val="FF0000"/>
                <w:szCs w:val="22"/>
              </w:rPr>
              <w:t>.03.2026</w:t>
            </w:r>
          </w:p>
          <w:p w14:paraId="53AFF3A3" w14:textId="299B5FF5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Cs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Cs/>
                <w:szCs w:val="22"/>
              </w:rPr>
              <w:t>16.00 – 16.45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22A429" w14:textId="2C15C9F0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  <w:szCs w:val="22"/>
              </w:rPr>
              <w:t>4.</w:t>
            </w:r>
          </w:p>
        </w:tc>
        <w:tc>
          <w:tcPr>
            <w:tcW w:w="14266" w:type="dxa"/>
            <w:vAlign w:val="center"/>
          </w:tcPr>
          <w:p w14:paraId="6C007A9B" w14:textId="54BD4666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Cs/>
                <w:color w:val="FF0000"/>
                <w:szCs w:val="22"/>
              </w:rPr>
              <w:t xml:space="preserve">Staw skroniowo-żuchwowy. Anatomia, fizjologia, biomechanika.  </w:t>
            </w:r>
          </w:p>
        </w:tc>
      </w:tr>
      <w:tr w:rsidR="0056267A" w:rsidRPr="00EE1877" w14:paraId="2FA8D3DC" w14:textId="77777777" w:rsidTr="0056267A">
        <w:trPr>
          <w:cantSplit/>
          <w:trHeight w:val="231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6938366" w14:textId="6C3F5EF1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70C0"/>
                <w:szCs w:val="22"/>
              </w:rPr>
              <w:t>E-LEARNING</w:t>
            </w:r>
          </w:p>
        </w:tc>
        <w:tc>
          <w:tcPr>
            <w:tcW w:w="425" w:type="dxa"/>
            <w:shd w:val="clear" w:color="auto" w:fill="auto"/>
          </w:tcPr>
          <w:p w14:paraId="0424B39B" w14:textId="3BBCB104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0070C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70C0"/>
                <w:szCs w:val="22"/>
              </w:rPr>
              <w:t>6.</w:t>
            </w:r>
          </w:p>
        </w:tc>
        <w:tc>
          <w:tcPr>
            <w:tcW w:w="14266" w:type="dxa"/>
          </w:tcPr>
          <w:p w14:paraId="0F0AE2BB" w14:textId="66E22B07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color w:val="0070C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color w:val="0070C0"/>
                <w:szCs w:val="22"/>
              </w:rPr>
              <w:t>Zęby stałe- anatomia, fizjologia, funkcje poszczególnych grup. Oznaczanie zębów stałych.  E-LEARNING</w:t>
            </w:r>
          </w:p>
        </w:tc>
      </w:tr>
      <w:tr w:rsidR="0056267A" w:rsidRPr="00EE1877" w14:paraId="2A85D0EE" w14:textId="77777777" w:rsidTr="0056267A">
        <w:trPr>
          <w:cantSplit/>
          <w:trHeight w:val="23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17A01282" w14:textId="77777777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2F2C48A" w14:textId="181F5A06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0070C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70C0"/>
                <w:szCs w:val="22"/>
              </w:rPr>
              <w:t>7.</w:t>
            </w:r>
          </w:p>
        </w:tc>
        <w:tc>
          <w:tcPr>
            <w:tcW w:w="14266" w:type="dxa"/>
          </w:tcPr>
          <w:p w14:paraId="666ACEA1" w14:textId="0D998BAE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color w:val="0070C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color w:val="0070C0"/>
                <w:szCs w:val="22"/>
              </w:rPr>
              <w:t xml:space="preserve">Zęby mleczne - anatomia, fizjologia, funkcje poszczególnych grup. Oznaczanie i różnicowanie zębów stałych i mlecznych. Uzębienie mieszane. </w:t>
            </w:r>
            <w:r w:rsidRPr="00EE1877">
              <w:rPr>
                <w:rFonts w:ascii="Franklin Gothic Book" w:hAnsi="Franklin Gothic Book" w:cs="Segoe UI Semilight"/>
                <w:bCs/>
                <w:color w:val="0070C0"/>
                <w:szCs w:val="22"/>
              </w:rPr>
              <w:t xml:space="preserve"> E - LEARNING</w:t>
            </w:r>
          </w:p>
        </w:tc>
      </w:tr>
      <w:tr w:rsidR="0056267A" w:rsidRPr="00EE1877" w14:paraId="06FAE172" w14:textId="77777777" w:rsidTr="0056267A">
        <w:trPr>
          <w:cantSplit/>
          <w:trHeight w:val="23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77EBEA3A" w14:textId="77777777" w:rsidR="0056267A" w:rsidRPr="00EE1877" w:rsidRDefault="0056267A" w:rsidP="0056267A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0859A19" w14:textId="2B2EB5FD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b/>
                <w:color w:val="0070C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70C0"/>
                <w:szCs w:val="22"/>
              </w:rPr>
              <w:t>8.</w:t>
            </w:r>
          </w:p>
        </w:tc>
        <w:tc>
          <w:tcPr>
            <w:tcW w:w="14266" w:type="dxa"/>
          </w:tcPr>
          <w:p w14:paraId="107581A2" w14:textId="56904769" w:rsidR="0056267A" w:rsidRPr="00EE1877" w:rsidRDefault="0056267A" w:rsidP="0056267A">
            <w:pPr>
              <w:spacing w:line="276" w:lineRule="auto"/>
              <w:rPr>
                <w:rFonts w:ascii="Franklin Gothic Book" w:hAnsi="Franklin Gothic Book" w:cs="Segoe UI Semilight"/>
                <w:color w:val="0070C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Cs/>
                <w:color w:val="0070C0"/>
                <w:szCs w:val="22"/>
              </w:rPr>
              <w:t>Różnicowanie uzębienia mieszanego. Okresy wyrzynania zębów.   E - LEARNING</w:t>
            </w:r>
          </w:p>
        </w:tc>
      </w:tr>
    </w:tbl>
    <w:p w14:paraId="61076110" w14:textId="77777777" w:rsidR="00EE1877" w:rsidRDefault="00EE1877" w:rsidP="00F04DF3">
      <w:pPr>
        <w:rPr>
          <w:rFonts w:ascii="Franklin Gothic Book" w:hAnsi="Franklin Gothic Book" w:cs="Segoe UI Semilight"/>
          <w:b/>
          <w:color w:val="002060"/>
          <w:sz w:val="18"/>
          <w:szCs w:val="22"/>
        </w:rPr>
      </w:pPr>
    </w:p>
    <w:p w14:paraId="315FBA56" w14:textId="13814381" w:rsidR="003665A7" w:rsidRPr="00EE1877" w:rsidRDefault="003665A7" w:rsidP="00F04DF3">
      <w:pPr>
        <w:rPr>
          <w:rFonts w:ascii="Franklin Gothic Book" w:hAnsi="Franklin Gothic Book" w:cs="Segoe UI Semilight"/>
          <w:b/>
          <w:color w:val="9933FF"/>
          <w:sz w:val="18"/>
          <w:szCs w:val="22"/>
        </w:rPr>
      </w:pPr>
      <w:r w:rsidRPr="00EE1877">
        <w:rPr>
          <w:rFonts w:ascii="Franklin Gothic Book" w:hAnsi="Franklin Gothic Book" w:cs="Segoe UI Semilight"/>
          <w:b/>
          <w:color w:val="002060"/>
          <w:sz w:val="18"/>
          <w:szCs w:val="22"/>
        </w:rPr>
        <w:t>Prowadzący wykłady:</w:t>
      </w:r>
      <w:r w:rsidRPr="00EE1877">
        <w:rPr>
          <w:rFonts w:ascii="Franklin Gothic Book" w:hAnsi="Franklin Gothic Book" w:cs="Segoe UI Semilight"/>
          <w:color w:val="002060"/>
          <w:sz w:val="18"/>
          <w:szCs w:val="22"/>
        </w:rPr>
        <w:t xml:space="preserve"> </w:t>
      </w:r>
      <w:r w:rsidRPr="00EE1877">
        <w:rPr>
          <w:rFonts w:ascii="Franklin Gothic Book" w:hAnsi="Franklin Gothic Book" w:cs="Segoe UI Semilight"/>
          <w:b/>
          <w:color w:val="FF0000"/>
          <w:sz w:val="18"/>
          <w:szCs w:val="22"/>
        </w:rPr>
        <w:t xml:space="preserve">Dr hab. n. med. Danuta Lietz Kijak, prof. PUM,  </w:t>
      </w:r>
      <w:r w:rsidRPr="00EE1877">
        <w:rPr>
          <w:rFonts w:ascii="Franklin Gothic Book" w:hAnsi="Franklin Gothic Book" w:cs="Segoe UI Semilight"/>
          <w:b/>
          <w:color w:val="00B050"/>
          <w:sz w:val="18"/>
          <w:szCs w:val="22"/>
        </w:rPr>
        <w:t>Dr n. med. Helena Gronwald</w:t>
      </w:r>
      <w:r w:rsidRPr="00EE1877">
        <w:rPr>
          <w:rFonts w:ascii="Franklin Gothic Book" w:hAnsi="Franklin Gothic Book" w:cs="Segoe UI Semilight"/>
          <w:b/>
          <w:color w:val="00B0F0"/>
          <w:sz w:val="18"/>
          <w:szCs w:val="22"/>
        </w:rPr>
        <w:t xml:space="preserve"> Dr n. med. Piotr Skomro</w:t>
      </w:r>
      <w:r w:rsidRPr="00EE1877">
        <w:rPr>
          <w:rFonts w:ascii="Franklin Gothic Book" w:hAnsi="Franklin Gothic Book" w:cs="Segoe UI Semilight"/>
          <w:b/>
          <w:color w:val="9933FF"/>
          <w:sz w:val="18"/>
          <w:szCs w:val="22"/>
        </w:rPr>
        <w:t>,</w:t>
      </w:r>
    </w:p>
    <w:tbl>
      <w:tblPr>
        <w:tblStyle w:val="Tabela-Siatka"/>
        <w:tblW w:w="1629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288"/>
        <w:gridCol w:w="2104"/>
        <w:gridCol w:w="1766"/>
        <w:gridCol w:w="1946"/>
        <w:gridCol w:w="1677"/>
        <w:gridCol w:w="1812"/>
        <w:gridCol w:w="1812"/>
        <w:gridCol w:w="1811"/>
        <w:gridCol w:w="2081"/>
      </w:tblGrid>
      <w:tr w:rsidR="00972381" w:rsidRPr="00EE1877" w14:paraId="6EDFF678" w14:textId="77777777" w:rsidTr="00311B8A">
        <w:trPr>
          <w:trHeight w:val="233"/>
        </w:trPr>
        <w:tc>
          <w:tcPr>
            <w:tcW w:w="16297" w:type="dxa"/>
            <w:gridSpan w:val="9"/>
            <w:shd w:val="clear" w:color="auto" w:fill="BFBFBF" w:themeFill="background1" w:themeFillShade="BF"/>
            <w:vAlign w:val="center"/>
          </w:tcPr>
          <w:p w14:paraId="4EAB1D6A" w14:textId="74AE20A9" w:rsidR="00972381" w:rsidRPr="00EE1877" w:rsidRDefault="00972381" w:rsidP="00C6586F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</w:rPr>
              <w:t>SEMINARIA</w:t>
            </w:r>
            <w:r w:rsidRPr="00EE1877">
              <w:rPr>
                <w:rFonts w:ascii="Franklin Gothic Book" w:hAnsi="Franklin Gothic Book" w:cs="Segoe UI Semilight"/>
                <w:b/>
                <w:sz w:val="24"/>
              </w:rPr>
              <w:t xml:space="preserve"> </w:t>
            </w:r>
            <w:r w:rsidR="005D775D" w:rsidRPr="00EE1877">
              <w:rPr>
                <w:rFonts w:ascii="Franklin Gothic Book" w:hAnsi="Franklin Gothic Book" w:cs="Segoe UI Semilight"/>
                <w:b/>
                <w:color w:val="FF0000"/>
                <w:sz w:val="24"/>
              </w:rPr>
              <w:t>04.03 – 15</w:t>
            </w:r>
            <w:r w:rsidR="00C6586F" w:rsidRPr="00EE1877">
              <w:rPr>
                <w:rFonts w:ascii="Franklin Gothic Book" w:hAnsi="Franklin Gothic Book" w:cs="Segoe UI Semilight"/>
                <w:b/>
                <w:color w:val="FF0000"/>
                <w:sz w:val="24"/>
              </w:rPr>
              <w:t>.04</w:t>
            </w:r>
            <w:r w:rsidR="005D775D" w:rsidRPr="00EE1877">
              <w:rPr>
                <w:rFonts w:ascii="Franklin Gothic Book" w:hAnsi="Franklin Gothic Book" w:cs="Segoe UI Semilight"/>
                <w:b/>
                <w:color w:val="FF0000"/>
                <w:sz w:val="24"/>
              </w:rPr>
              <w:t>.2025</w:t>
            </w:r>
          </w:p>
        </w:tc>
      </w:tr>
      <w:tr w:rsidR="00034CCC" w:rsidRPr="00EE1877" w14:paraId="246551C7" w14:textId="77777777" w:rsidTr="00703D55">
        <w:trPr>
          <w:trHeight w:val="360"/>
        </w:trPr>
        <w:tc>
          <w:tcPr>
            <w:tcW w:w="1288" w:type="dxa"/>
            <w:vMerge w:val="restart"/>
            <w:shd w:val="clear" w:color="auto" w:fill="BFBFBF" w:themeFill="background1" w:themeFillShade="BF"/>
            <w:vAlign w:val="center"/>
          </w:tcPr>
          <w:p w14:paraId="20FF4CB0" w14:textId="77D98080" w:rsidR="00972381" w:rsidRPr="00DB6E93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</w:rPr>
            </w:pPr>
            <w:r w:rsidRPr="00DB6E93">
              <w:rPr>
                <w:rFonts w:ascii="Franklin Gothic Book" w:hAnsi="Franklin Gothic Book" w:cs="Segoe UI Semilight"/>
                <w:b/>
                <w:color w:val="17365D" w:themeColor="text2" w:themeShade="BF"/>
              </w:rPr>
              <w:t>WTOREK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7D2DAF69" w14:textId="76EF8298" w:rsidR="00972381" w:rsidRPr="00EE1877" w:rsidRDefault="00671E0C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JW3</w:t>
            </w:r>
          </w:p>
          <w:p w14:paraId="158C6E35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08.00 – 09.30</w:t>
            </w:r>
          </w:p>
          <w:p w14:paraId="5CAF472E" w14:textId="66FC2DBF" w:rsidR="00034CCC" w:rsidRPr="00EE1877" w:rsidRDefault="00034CCC" w:rsidP="00034CCC">
            <w:pPr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 xml:space="preserve">14.04: </w:t>
            </w: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 xml:space="preserve">08.00 – 08.45 </w:t>
            </w:r>
          </w:p>
        </w:tc>
        <w:tc>
          <w:tcPr>
            <w:tcW w:w="1766" w:type="dxa"/>
            <w:vMerge w:val="restart"/>
            <w:vAlign w:val="center"/>
          </w:tcPr>
          <w:p w14:paraId="4B4A8940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</w:t>
            </w:r>
          </w:p>
          <w:p w14:paraId="0580386A" w14:textId="2088169E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FF000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24.02.2026</w:t>
            </w:r>
          </w:p>
        </w:tc>
        <w:tc>
          <w:tcPr>
            <w:tcW w:w="1946" w:type="dxa"/>
            <w:vMerge w:val="restart"/>
            <w:vAlign w:val="center"/>
          </w:tcPr>
          <w:p w14:paraId="2300FE05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FF000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</w:rPr>
              <w:t>2</w:t>
            </w:r>
          </w:p>
          <w:p w14:paraId="781DD28A" w14:textId="42E71B31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FF000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</w:rPr>
              <w:t>03.03.2026</w:t>
            </w:r>
          </w:p>
        </w:tc>
        <w:tc>
          <w:tcPr>
            <w:tcW w:w="1677" w:type="dxa"/>
            <w:vMerge w:val="restart"/>
            <w:vAlign w:val="center"/>
          </w:tcPr>
          <w:p w14:paraId="2B22F856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3</w:t>
            </w:r>
          </w:p>
          <w:p w14:paraId="779DCCFC" w14:textId="6F861960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10.03.2026</w:t>
            </w:r>
          </w:p>
        </w:tc>
        <w:tc>
          <w:tcPr>
            <w:tcW w:w="1812" w:type="dxa"/>
            <w:vMerge w:val="restart"/>
            <w:vAlign w:val="center"/>
          </w:tcPr>
          <w:p w14:paraId="7BCDE644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4</w:t>
            </w:r>
          </w:p>
          <w:p w14:paraId="2507AF53" w14:textId="01A5220C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7030A0"/>
                <w:szCs w:val="22"/>
                <w:highlight w:val="yellow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17.03.2026</w:t>
            </w:r>
          </w:p>
        </w:tc>
        <w:tc>
          <w:tcPr>
            <w:tcW w:w="1812" w:type="dxa"/>
            <w:vMerge w:val="restart"/>
            <w:vAlign w:val="center"/>
          </w:tcPr>
          <w:p w14:paraId="32DDB6EE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F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</w:rPr>
              <w:t>5</w:t>
            </w:r>
          </w:p>
          <w:p w14:paraId="7EBF8FA4" w14:textId="6FB92E68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7030A0"/>
                <w:szCs w:val="22"/>
                <w:highlight w:val="yellow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</w:rPr>
              <w:t>24.03.2026</w:t>
            </w:r>
          </w:p>
        </w:tc>
        <w:tc>
          <w:tcPr>
            <w:tcW w:w="1811" w:type="dxa"/>
            <w:vMerge w:val="restart"/>
            <w:vAlign w:val="center"/>
          </w:tcPr>
          <w:p w14:paraId="15F675D9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9933FF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</w:rPr>
              <w:t>6</w:t>
            </w:r>
          </w:p>
          <w:p w14:paraId="2B13D5A2" w14:textId="570DF1A9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</w:rPr>
              <w:t>31.03.2026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 w14:paraId="645515EA" w14:textId="6D486F79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7</w:t>
            </w:r>
          </w:p>
          <w:p w14:paraId="53A96341" w14:textId="6FBFAEDB" w:rsidR="00972381" w:rsidRPr="00EE1877" w:rsidRDefault="00034CCC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14</w:t>
            </w:r>
            <w:r w:rsidR="005D775D" w:rsidRPr="00EE1877">
              <w:rPr>
                <w:rFonts w:ascii="Franklin Gothic Book" w:hAnsi="Franklin Gothic Book" w:cs="Segoe UI Semilight"/>
                <w:b/>
                <w:color w:val="00B050"/>
              </w:rPr>
              <w:t>.04</w:t>
            </w:r>
            <w:r w:rsidR="001E56CC" w:rsidRPr="00EE1877">
              <w:rPr>
                <w:rFonts w:ascii="Franklin Gothic Book" w:hAnsi="Franklin Gothic Book" w:cs="Segoe UI Semilight"/>
                <w:b/>
                <w:color w:val="00B050"/>
              </w:rPr>
              <w:t>.2025</w:t>
            </w:r>
          </w:p>
          <w:p w14:paraId="0C0F71B7" w14:textId="1D2FF3D1" w:rsidR="00972381" w:rsidRPr="00EE1877" w:rsidRDefault="00972381" w:rsidP="00EE1877">
            <w:pPr>
              <w:rPr>
                <w:rFonts w:ascii="Franklin Gothic Book" w:hAnsi="Franklin Gothic Book" w:cs="Segoe UI Semilight"/>
                <w:b/>
                <w:sz w:val="18"/>
                <w:szCs w:val="18"/>
              </w:rPr>
            </w:pPr>
          </w:p>
        </w:tc>
      </w:tr>
      <w:tr w:rsidR="00034CCC" w:rsidRPr="00EE1877" w14:paraId="32ACAC99" w14:textId="77777777" w:rsidTr="00703D55">
        <w:trPr>
          <w:trHeight w:val="401"/>
        </w:trPr>
        <w:tc>
          <w:tcPr>
            <w:tcW w:w="1288" w:type="dxa"/>
            <w:vMerge/>
            <w:shd w:val="clear" w:color="auto" w:fill="BFBFBF" w:themeFill="background1" w:themeFillShade="BF"/>
          </w:tcPr>
          <w:p w14:paraId="5DFF0B58" w14:textId="77777777" w:rsidR="00972381" w:rsidRPr="00DB6E93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1C6316D2" w14:textId="57B84826" w:rsidR="00972381" w:rsidRPr="00EE1877" w:rsidRDefault="00671E0C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JW4</w:t>
            </w:r>
          </w:p>
          <w:p w14:paraId="3F9692BF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09.45 – 11.15</w:t>
            </w:r>
          </w:p>
          <w:p w14:paraId="206F46B0" w14:textId="6F645DB5" w:rsidR="00034CCC" w:rsidRPr="00EE1877" w:rsidRDefault="00034CCC" w:rsidP="00034CCC">
            <w:pPr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 xml:space="preserve">14.04: </w:t>
            </w: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09.45 – 10.30</w:t>
            </w:r>
          </w:p>
        </w:tc>
        <w:tc>
          <w:tcPr>
            <w:tcW w:w="1766" w:type="dxa"/>
            <w:vMerge/>
          </w:tcPr>
          <w:p w14:paraId="67F7A3F4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946" w:type="dxa"/>
            <w:vMerge/>
          </w:tcPr>
          <w:p w14:paraId="2259B590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677" w:type="dxa"/>
            <w:vMerge/>
          </w:tcPr>
          <w:p w14:paraId="66971AB2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812" w:type="dxa"/>
            <w:vMerge/>
          </w:tcPr>
          <w:p w14:paraId="4DE80025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812" w:type="dxa"/>
            <w:vMerge/>
          </w:tcPr>
          <w:p w14:paraId="585A7158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811" w:type="dxa"/>
            <w:vMerge/>
          </w:tcPr>
          <w:p w14:paraId="20BB1802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B729E9A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sz w:val="18"/>
                <w:szCs w:val="18"/>
              </w:rPr>
            </w:pPr>
          </w:p>
        </w:tc>
      </w:tr>
      <w:tr w:rsidR="00034CCC" w:rsidRPr="00EE1877" w14:paraId="77224376" w14:textId="77777777" w:rsidTr="00703D55">
        <w:trPr>
          <w:trHeight w:val="321"/>
        </w:trPr>
        <w:tc>
          <w:tcPr>
            <w:tcW w:w="1288" w:type="dxa"/>
            <w:vMerge/>
            <w:shd w:val="clear" w:color="auto" w:fill="BFBFBF" w:themeFill="background1" w:themeFillShade="BF"/>
            <w:vAlign w:val="center"/>
          </w:tcPr>
          <w:p w14:paraId="25664525" w14:textId="36426952" w:rsidR="00972381" w:rsidRPr="00DB6E93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Cs w:val="22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5F7774EE" w14:textId="352111C2" w:rsidR="00972381" w:rsidRPr="00EE1877" w:rsidRDefault="00C1506E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JW.1</w:t>
            </w:r>
          </w:p>
          <w:p w14:paraId="5B51AF95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11.30 – 13.00</w:t>
            </w:r>
          </w:p>
          <w:p w14:paraId="04CDBC29" w14:textId="7FE33039" w:rsidR="00034CCC" w:rsidRPr="00EE1877" w:rsidRDefault="00034CCC" w:rsidP="00034CCC">
            <w:pPr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14.04:</w:t>
            </w: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 xml:space="preserve"> 11.30 – 12.15</w:t>
            </w:r>
          </w:p>
        </w:tc>
        <w:tc>
          <w:tcPr>
            <w:tcW w:w="1766" w:type="dxa"/>
            <w:vMerge/>
            <w:vAlign w:val="center"/>
          </w:tcPr>
          <w:p w14:paraId="29E5275C" w14:textId="56D0C790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946" w:type="dxa"/>
            <w:vMerge/>
            <w:vAlign w:val="center"/>
          </w:tcPr>
          <w:p w14:paraId="0F90A159" w14:textId="29199E0B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677" w:type="dxa"/>
            <w:vMerge/>
            <w:vAlign w:val="center"/>
          </w:tcPr>
          <w:p w14:paraId="7122F0B2" w14:textId="79A42483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812" w:type="dxa"/>
            <w:vMerge/>
            <w:vAlign w:val="center"/>
          </w:tcPr>
          <w:p w14:paraId="0751755A" w14:textId="493B0E65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812" w:type="dxa"/>
            <w:vMerge/>
            <w:vAlign w:val="center"/>
          </w:tcPr>
          <w:p w14:paraId="06E3F5F1" w14:textId="7A3E75D3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00B0F0"/>
              </w:rPr>
            </w:pPr>
          </w:p>
        </w:tc>
        <w:tc>
          <w:tcPr>
            <w:tcW w:w="1811" w:type="dxa"/>
            <w:vMerge/>
            <w:vAlign w:val="center"/>
          </w:tcPr>
          <w:p w14:paraId="399554C3" w14:textId="062FFE61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color w:val="E36C0A" w:themeColor="accent6" w:themeShade="BF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53F13DEA" w14:textId="77777777" w:rsidR="00972381" w:rsidRPr="00EE1877" w:rsidRDefault="00972381" w:rsidP="00B001C2">
            <w:pPr>
              <w:pStyle w:val="Nagwek9"/>
              <w:rPr>
                <w:rFonts w:ascii="Franklin Gothic Book" w:hAnsi="Franklin Gothic Book" w:cs="Segoe UI Semilight"/>
                <w:bCs/>
                <w:i w:val="0"/>
                <w:color w:val="auto"/>
                <w:sz w:val="18"/>
                <w:szCs w:val="18"/>
              </w:rPr>
            </w:pPr>
          </w:p>
        </w:tc>
      </w:tr>
      <w:tr w:rsidR="00034CCC" w:rsidRPr="00EE1877" w14:paraId="5E247395" w14:textId="77777777" w:rsidTr="00EE1877">
        <w:trPr>
          <w:trHeight w:val="358"/>
        </w:trPr>
        <w:tc>
          <w:tcPr>
            <w:tcW w:w="1288" w:type="dxa"/>
            <w:vMerge/>
            <w:shd w:val="clear" w:color="auto" w:fill="BFBFBF" w:themeFill="background1" w:themeFillShade="BF"/>
          </w:tcPr>
          <w:p w14:paraId="5F137ED8" w14:textId="77777777" w:rsidR="00972381" w:rsidRPr="00DB6E93" w:rsidRDefault="00972381" w:rsidP="00B001C2">
            <w:pPr>
              <w:rPr>
                <w:rFonts w:ascii="Franklin Gothic Book" w:hAnsi="Franklin Gothic Book" w:cs="Segoe UI Semilight"/>
                <w:b/>
                <w:color w:val="17365D" w:themeColor="text2" w:themeShade="BF"/>
                <w:szCs w:val="22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09F61756" w14:textId="6DBD49DB" w:rsidR="00972381" w:rsidRPr="00EE1877" w:rsidRDefault="00671E0C" w:rsidP="00B001C2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JW2</w:t>
            </w:r>
          </w:p>
          <w:p w14:paraId="5ABBA007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13.15 – 14.45</w:t>
            </w:r>
          </w:p>
          <w:p w14:paraId="40EA032D" w14:textId="6C5218C1" w:rsidR="00034CCC" w:rsidRPr="00EE1877" w:rsidRDefault="00034CCC" w:rsidP="00034CCC">
            <w:pPr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 xml:space="preserve">14.04: </w:t>
            </w: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13.15 – 14.00</w:t>
            </w:r>
          </w:p>
        </w:tc>
        <w:tc>
          <w:tcPr>
            <w:tcW w:w="1766" w:type="dxa"/>
            <w:vMerge/>
          </w:tcPr>
          <w:p w14:paraId="6C88B361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946" w:type="dxa"/>
            <w:vMerge/>
          </w:tcPr>
          <w:p w14:paraId="53568EDE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677" w:type="dxa"/>
            <w:vMerge/>
          </w:tcPr>
          <w:p w14:paraId="3AB3B397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812" w:type="dxa"/>
            <w:vMerge/>
          </w:tcPr>
          <w:p w14:paraId="1AFD72A3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812" w:type="dxa"/>
            <w:vMerge/>
          </w:tcPr>
          <w:p w14:paraId="08239556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1811" w:type="dxa"/>
            <w:vMerge/>
          </w:tcPr>
          <w:p w14:paraId="5824A79B" w14:textId="77777777" w:rsidR="00972381" w:rsidRPr="00EE1877" w:rsidRDefault="00972381" w:rsidP="00B001C2">
            <w:pPr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F97C86D" w14:textId="77777777" w:rsidR="00972381" w:rsidRPr="00EE1877" w:rsidRDefault="00972381" w:rsidP="00B001C2">
            <w:pPr>
              <w:jc w:val="center"/>
              <w:rPr>
                <w:rFonts w:ascii="Franklin Gothic Book" w:hAnsi="Franklin Gothic Book" w:cs="Segoe UI Semilight"/>
                <w:b/>
                <w:sz w:val="18"/>
                <w:szCs w:val="18"/>
              </w:rPr>
            </w:pPr>
          </w:p>
        </w:tc>
      </w:tr>
      <w:tr w:rsidR="00703D55" w:rsidRPr="00EE1877" w14:paraId="5C012A71" w14:textId="77777777" w:rsidTr="003E1E08">
        <w:trPr>
          <w:trHeight w:val="779"/>
        </w:trPr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1BD39C66" w14:textId="51C312B2" w:rsidR="00703D55" w:rsidRPr="00DB6E93" w:rsidRDefault="00703D55" w:rsidP="003E1E08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Cs w:val="22"/>
              </w:rPr>
            </w:pPr>
            <w:r w:rsidRPr="00DB6E93">
              <w:rPr>
                <w:rFonts w:ascii="Franklin Gothic Book" w:hAnsi="Franklin Gothic Book" w:cs="Segoe UI Semilight"/>
                <w:b/>
                <w:color w:val="17365D" w:themeColor="text2" w:themeShade="BF"/>
                <w:szCs w:val="22"/>
              </w:rPr>
              <w:t>CZWARTEK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460B1DB0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JW5</w:t>
            </w:r>
          </w:p>
          <w:p w14:paraId="3106EFC1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>08.00 – 09.30</w:t>
            </w:r>
          </w:p>
          <w:p w14:paraId="2023C767" w14:textId="10AC1C92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17365D" w:themeColor="text2" w:themeShade="BF"/>
                <w:sz w:val="18"/>
              </w:rPr>
              <w:t xml:space="preserve">09.04: </w:t>
            </w:r>
            <w:r w:rsidRPr="00EE1877">
              <w:rPr>
                <w:rFonts w:ascii="Franklin Gothic Book" w:hAnsi="Franklin Gothic Book" w:cs="Segoe UI Semilight"/>
                <w:color w:val="17365D" w:themeColor="text2" w:themeShade="BF"/>
                <w:sz w:val="18"/>
              </w:rPr>
              <w:t>08.00 – 08.45</w:t>
            </w:r>
          </w:p>
        </w:tc>
        <w:tc>
          <w:tcPr>
            <w:tcW w:w="1766" w:type="dxa"/>
            <w:vAlign w:val="center"/>
          </w:tcPr>
          <w:p w14:paraId="5A58A710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</w:t>
            </w:r>
          </w:p>
          <w:p w14:paraId="17A585CC" w14:textId="1D56A0BF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26.02.2026</w:t>
            </w:r>
          </w:p>
        </w:tc>
        <w:tc>
          <w:tcPr>
            <w:tcW w:w="1946" w:type="dxa"/>
            <w:vAlign w:val="center"/>
          </w:tcPr>
          <w:p w14:paraId="32A74F89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FF000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</w:rPr>
              <w:t>2</w:t>
            </w:r>
          </w:p>
          <w:p w14:paraId="440AB29C" w14:textId="4176B352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</w:rPr>
              <w:t>05.03.2026</w:t>
            </w:r>
          </w:p>
        </w:tc>
        <w:tc>
          <w:tcPr>
            <w:tcW w:w="1677" w:type="dxa"/>
            <w:vAlign w:val="center"/>
          </w:tcPr>
          <w:p w14:paraId="2315FBFB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3</w:t>
            </w:r>
          </w:p>
          <w:p w14:paraId="6972D9CB" w14:textId="4495AB5E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12.03.2026</w:t>
            </w:r>
          </w:p>
        </w:tc>
        <w:tc>
          <w:tcPr>
            <w:tcW w:w="1812" w:type="dxa"/>
            <w:vAlign w:val="center"/>
          </w:tcPr>
          <w:p w14:paraId="014B57A5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4</w:t>
            </w:r>
          </w:p>
          <w:p w14:paraId="761A39C1" w14:textId="70539086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19.03.2026</w:t>
            </w:r>
          </w:p>
        </w:tc>
        <w:tc>
          <w:tcPr>
            <w:tcW w:w="1812" w:type="dxa"/>
            <w:vAlign w:val="center"/>
          </w:tcPr>
          <w:p w14:paraId="14428BA8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B0F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</w:rPr>
              <w:t>5</w:t>
            </w:r>
          </w:p>
          <w:p w14:paraId="6726885D" w14:textId="5F3C7089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</w:rPr>
              <w:t>26.03.2026</w:t>
            </w:r>
          </w:p>
        </w:tc>
        <w:tc>
          <w:tcPr>
            <w:tcW w:w="1811" w:type="dxa"/>
            <w:vAlign w:val="center"/>
          </w:tcPr>
          <w:p w14:paraId="56933DCB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9933FF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</w:rPr>
              <w:t>6</w:t>
            </w:r>
          </w:p>
          <w:p w14:paraId="4C4A3D50" w14:textId="153B410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2060"/>
                <w:szCs w:val="22"/>
                <w:u w:val="single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</w:rPr>
              <w:t>02.04.2026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6728588" w14:textId="77777777" w:rsidR="00703D55" w:rsidRPr="00EE1877" w:rsidRDefault="00703D55" w:rsidP="00703D55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7</w:t>
            </w:r>
          </w:p>
          <w:p w14:paraId="571F049F" w14:textId="3F9D8157" w:rsidR="00703D55" w:rsidRPr="00EE1877" w:rsidRDefault="00703D55" w:rsidP="00EE1877">
            <w:pPr>
              <w:jc w:val="center"/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09.04.2025</w:t>
            </w:r>
          </w:p>
        </w:tc>
      </w:tr>
    </w:tbl>
    <w:tbl>
      <w:tblPr>
        <w:tblpPr w:leftFromText="141" w:rightFromText="141" w:vertAnchor="text" w:horzAnchor="margin" w:tblpY="159"/>
        <w:tblW w:w="16262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841"/>
      </w:tblGrid>
      <w:tr w:rsidR="003665A7" w:rsidRPr="00EE1877" w14:paraId="2E6E86F3" w14:textId="77777777" w:rsidTr="00612B71">
        <w:trPr>
          <w:cantSplit/>
          <w:trHeight w:val="61"/>
        </w:trPr>
        <w:tc>
          <w:tcPr>
            <w:tcW w:w="421" w:type="dxa"/>
            <w:shd w:val="clear" w:color="auto" w:fill="BFBFBF" w:themeFill="background1" w:themeFillShade="BF"/>
          </w:tcPr>
          <w:p w14:paraId="463F2479" w14:textId="77777777" w:rsidR="003665A7" w:rsidRPr="00EE1877" w:rsidRDefault="003665A7" w:rsidP="00612B71">
            <w:pPr>
              <w:jc w:val="center"/>
              <w:rPr>
                <w:rFonts w:ascii="Franklin Gothic Book" w:hAnsi="Franklin Gothic Book" w:cs="Segoe UI Semilight"/>
                <w:b/>
              </w:rPr>
            </w:pPr>
          </w:p>
        </w:tc>
        <w:tc>
          <w:tcPr>
            <w:tcW w:w="15841" w:type="dxa"/>
            <w:shd w:val="clear" w:color="auto" w:fill="BFBFBF" w:themeFill="background1" w:themeFillShade="BF"/>
            <w:vAlign w:val="center"/>
          </w:tcPr>
          <w:p w14:paraId="7F67066D" w14:textId="77777777" w:rsidR="003665A7" w:rsidRPr="00EE1877" w:rsidRDefault="003665A7" w:rsidP="00612B71">
            <w:pPr>
              <w:jc w:val="center"/>
              <w:rPr>
                <w:rFonts w:ascii="Franklin Gothic Book" w:hAnsi="Franklin Gothic Book" w:cs="Segoe UI Semilight"/>
                <w:b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</w:rPr>
              <w:t>TEMATYKA SEMINARIÓW</w:t>
            </w:r>
          </w:p>
        </w:tc>
      </w:tr>
      <w:tr w:rsidR="003665A7" w:rsidRPr="00EE1877" w14:paraId="4C108903" w14:textId="77777777" w:rsidTr="00612B71">
        <w:trPr>
          <w:cantSplit/>
          <w:trHeight w:val="347"/>
        </w:trPr>
        <w:tc>
          <w:tcPr>
            <w:tcW w:w="421" w:type="dxa"/>
          </w:tcPr>
          <w:p w14:paraId="613BDBC9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5841" w:type="dxa"/>
            <w:shd w:val="clear" w:color="auto" w:fill="FFFFFF" w:themeFill="background1"/>
          </w:tcPr>
          <w:p w14:paraId="506BA11C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Różnicowanie uzębienia stałego i mlecznego. Rozpoznawanie i oznaczanie uzębienia mieszanego.</w:t>
            </w:r>
          </w:p>
        </w:tc>
      </w:tr>
      <w:tr w:rsidR="003665A7" w:rsidRPr="00EE1877" w14:paraId="4F0340A8" w14:textId="77777777" w:rsidTr="00612B71">
        <w:trPr>
          <w:cantSplit/>
          <w:trHeight w:val="347"/>
        </w:trPr>
        <w:tc>
          <w:tcPr>
            <w:tcW w:w="421" w:type="dxa"/>
          </w:tcPr>
          <w:p w14:paraId="316509C3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5841" w:type="dxa"/>
          </w:tcPr>
          <w:p w14:paraId="0C34573C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0000"/>
                <w:szCs w:val="22"/>
              </w:rPr>
              <w:t>Przyzębie, błona śluzowa jamy ustnej, rola i zadania. Fizjologia i możliwości diagnostyczne z wykorzystaniem badań fizykalnych.</w:t>
            </w:r>
          </w:p>
        </w:tc>
      </w:tr>
      <w:tr w:rsidR="003665A7" w:rsidRPr="00EE1877" w14:paraId="1B51D98B" w14:textId="77777777" w:rsidTr="00612B71">
        <w:trPr>
          <w:cantSplit/>
          <w:trHeight w:val="347"/>
        </w:trPr>
        <w:tc>
          <w:tcPr>
            <w:tcW w:w="421" w:type="dxa"/>
          </w:tcPr>
          <w:p w14:paraId="4AD45F26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00B050"/>
              </w:rPr>
            </w:pPr>
          </w:p>
        </w:tc>
        <w:tc>
          <w:tcPr>
            <w:tcW w:w="15841" w:type="dxa"/>
          </w:tcPr>
          <w:p w14:paraId="505300C8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color w:val="00B05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Okluzja – metody rejestracji: kalka zgryzowa, międzyzgryz woskowy, masa do rejestracji zwarcia. Wzór kontaktów okluzyjnych zębów górnych i dolnych.</w:t>
            </w:r>
          </w:p>
        </w:tc>
      </w:tr>
      <w:tr w:rsidR="003665A7" w:rsidRPr="00EE1877" w14:paraId="73EC0323" w14:textId="77777777" w:rsidTr="00612B71">
        <w:trPr>
          <w:cantSplit/>
          <w:trHeight w:val="274"/>
        </w:trPr>
        <w:tc>
          <w:tcPr>
            <w:tcW w:w="421" w:type="dxa"/>
          </w:tcPr>
          <w:p w14:paraId="2E1357A7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7030A0"/>
              </w:rPr>
            </w:pPr>
          </w:p>
        </w:tc>
        <w:tc>
          <w:tcPr>
            <w:tcW w:w="15841" w:type="dxa"/>
          </w:tcPr>
          <w:p w14:paraId="37167750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color w:val="7030A0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  <w:t>Modelowanie zębów stałych, przedtrzonowych i trzonowych górnych i dolnych metodą Essential Lines</w:t>
            </w:r>
          </w:p>
        </w:tc>
      </w:tr>
      <w:tr w:rsidR="003665A7" w:rsidRPr="00EE1877" w14:paraId="1374350A" w14:textId="77777777" w:rsidTr="00612B71">
        <w:trPr>
          <w:cantSplit/>
          <w:trHeight w:val="274"/>
        </w:trPr>
        <w:tc>
          <w:tcPr>
            <w:tcW w:w="421" w:type="dxa"/>
          </w:tcPr>
          <w:p w14:paraId="40415611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7030A0"/>
              </w:rPr>
            </w:pPr>
          </w:p>
        </w:tc>
        <w:tc>
          <w:tcPr>
            <w:tcW w:w="15841" w:type="dxa"/>
          </w:tcPr>
          <w:p w14:paraId="258FA9DC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color w:val="7030A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</w:rPr>
              <w:t>Proces oddychania. Chrapanie. Proces ssania, żucia i połykania. Artykulacja mowy.</w:t>
            </w:r>
          </w:p>
        </w:tc>
      </w:tr>
      <w:tr w:rsidR="003665A7" w:rsidRPr="00EE1877" w14:paraId="7D1870E4" w14:textId="77777777" w:rsidTr="00612B71">
        <w:trPr>
          <w:cantSplit/>
          <w:trHeight w:val="274"/>
        </w:trPr>
        <w:tc>
          <w:tcPr>
            <w:tcW w:w="421" w:type="dxa"/>
          </w:tcPr>
          <w:p w14:paraId="6C238B7C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7030A0"/>
              </w:rPr>
            </w:pPr>
          </w:p>
        </w:tc>
        <w:tc>
          <w:tcPr>
            <w:tcW w:w="15841" w:type="dxa"/>
          </w:tcPr>
          <w:p w14:paraId="2AAAFF7F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color w:val="7030A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7030A0"/>
              </w:rPr>
              <w:t>Układ nerwowo – mięśniowy narządu żucia. Mechanizm skurczu mięśniowego i jego rodzaje. Przekaźnictwo nerwowo – mięśniowe.  Staw skroniowo – żuchwowy</w:t>
            </w:r>
          </w:p>
        </w:tc>
      </w:tr>
      <w:tr w:rsidR="003665A7" w:rsidRPr="00EE1877" w14:paraId="4DBAEDE2" w14:textId="77777777" w:rsidTr="00612B71">
        <w:trPr>
          <w:cantSplit/>
          <w:trHeight w:val="274"/>
        </w:trPr>
        <w:tc>
          <w:tcPr>
            <w:tcW w:w="421" w:type="dxa"/>
          </w:tcPr>
          <w:p w14:paraId="2DAFDF27" w14:textId="77777777" w:rsidR="003665A7" w:rsidRPr="00EE1877" w:rsidRDefault="003665A7" w:rsidP="00612B71">
            <w:pPr>
              <w:pStyle w:val="Akapitzlist"/>
              <w:numPr>
                <w:ilvl w:val="0"/>
                <w:numId w:val="17"/>
              </w:numPr>
              <w:rPr>
                <w:rFonts w:ascii="Franklin Gothic Book" w:hAnsi="Franklin Gothic Book" w:cs="Segoe UI Semilight"/>
                <w:b/>
                <w:color w:val="7030A0"/>
              </w:rPr>
            </w:pPr>
          </w:p>
        </w:tc>
        <w:tc>
          <w:tcPr>
            <w:tcW w:w="15841" w:type="dxa"/>
          </w:tcPr>
          <w:p w14:paraId="4F10AC9D" w14:textId="77777777" w:rsidR="003665A7" w:rsidRPr="00EE1877" w:rsidRDefault="003665A7" w:rsidP="00612B71">
            <w:pPr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</w:rPr>
              <w:t>Uzębienie mieszane. Oznaczanie i różnicowanie zębów stałych i mlecznych. Rozpoznawanie i oznaczanie na modelach gipsowych</w:t>
            </w:r>
          </w:p>
        </w:tc>
      </w:tr>
    </w:tbl>
    <w:p w14:paraId="179FE0CB" w14:textId="46F039B7" w:rsidR="003665A7" w:rsidRPr="00EE1877" w:rsidRDefault="003665A7" w:rsidP="003665A7">
      <w:pPr>
        <w:ind w:right="57"/>
        <w:rPr>
          <w:rFonts w:ascii="Franklin Gothic Book" w:hAnsi="Franklin Gothic Book" w:cs="Segoe UI Semilight"/>
          <w:b/>
          <w:color w:val="CC6600"/>
          <w:sz w:val="18"/>
          <w:szCs w:val="22"/>
          <w:u w:val="single"/>
        </w:rPr>
      </w:pPr>
    </w:p>
    <w:p w14:paraId="7CE66BC9" w14:textId="0B08EC99" w:rsidR="00833AF2" w:rsidRPr="00EE1877" w:rsidRDefault="003665A7" w:rsidP="003665A7">
      <w:pPr>
        <w:rPr>
          <w:rFonts w:ascii="Franklin Gothic Book" w:hAnsi="Franklin Gothic Book" w:cs="Segoe UI Semilight"/>
          <w:b/>
          <w:color w:val="002060"/>
          <w:szCs w:val="22"/>
          <w:u w:val="single"/>
        </w:rPr>
      </w:pPr>
      <w:r w:rsidRPr="00EE1877">
        <w:rPr>
          <w:rFonts w:ascii="Franklin Gothic Book" w:hAnsi="Franklin Gothic Book" w:cs="Segoe UI Semilight"/>
          <w:b/>
          <w:color w:val="002060"/>
          <w:sz w:val="18"/>
          <w:szCs w:val="22"/>
        </w:rPr>
        <w:t>Prowadzący seminaria:</w:t>
      </w:r>
      <w:r w:rsidRPr="00EE1877">
        <w:rPr>
          <w:rFonts w:ascii="Franklin Gothic Book" w:hAnsi="Franklin Gothic Book" w:cs="Segoe UI Semilight"/>
          <w:color w:val="002060"/>
          <w:sz w:val="18"/>
          <w:szCs w:val="22"/>
        </w:rPr>
        <w:t xml:space="preserve"> </w:t>
      </w:r>
      <w:r w:rsidR="00283199" w:rsidRPr="00EE1877">
        <w:rPr>
          <w:rFonts w:ascii="Franklin Gothic Book" w:hAnsi="Franklin Gothic Book" w:cs="Segoe UI Semilight"/>
          <w:b/>
          <w:color w:val="FF0000"/>
          <w:sz w:val="18"/>
          <w:szCs w:val="22"/>
        </w:rPr>
        <w:t>Dr hab. n. med. Danuta Lietz Kijak, prof. PUM,</w:t>
      </w:r>
      <w:r w:rsidR="00283199" w:rsidRPr="00EE1877">
        <w:rPr>
          <w:rFonts w:ascii="Franklin Gothic Book" w:hAnsi="Franklin Gothic Book" w:cs="Segoe UI Semilight"/>
          <w:b/>
          <w:color w:val="00B050"/>
          <w:sz w:val="18"/>
          <w:szCs w:val="22"/>
        </w:rPr>
        <w:t xml:space="preserve"> </w:t>
      </w:r>
      <w:r w:rsidRPr="00EE1877">
        <w:rPr>
          <w:rFonts w:ascii="Franklin Gothic Book" w:hAnsi="Franklin Gothic Book" w:cs="Segoe UI Semilight"/>
          <w:b/>
          <w:color w:val="00B050"/>
          <w:sz w:val="18"/>
          <w:szCs w:val="22"/>
        </w:rPr>
        <w:t>Dr n. med. Helena Gronwald,</w:t>
      </w:r>
      <w:r w:rsidRPr="00EE1877">
        <w:rPr>
          <w:rFonts w:ascii="Franklin Gothic Book" w:hAnsi="Franklin Gothic Book" w:cs="Segoe UI Semilight"/>
          <w:color w:val="00B050"/>
          <w:sz w:val="18"/>
          <w:szCs w:val="22"/>
        </w:rPr>
        <w:t xml:space="preserve"> </w:t>
      </w:r>
      <w:r w:rsidRPr="00EE1877">
        <w:rPr>
          <w:rFonts w:ascii="Franklin Gothic Book" w:hAnsi="Franklin Gothic Book" w:cs="Segoe UI Semilight"/>
          <w:b/>
          <w:color w:val="00B0F0"/>
          <w:sz w:val="18"/>
          <w:szCs w:val="22"/>
        </w:rPr>
        <w:t>Dr n. med. Piotr Skomro</w:t>
      </w:r>
      <w:r w:rsidRPr="00EE1877">
        <w:rPr>
          <w:rFonts w:ascii="Franklin Gothic Book" w:hAnsi="Franklin Gothic Book" w:cs="Segoe UI Semilight"/>
          <w:b/>
          <w:color w:val="9933FF"/>
          <w:sz w:val="18"/>
          <w:szCs w:val="22"/>
        </w:rPr>
        <w:t xml:space="preserve">, </w:t>
      </w:r>
      <w:r w:rsidRPr="00EE1877">
        <w:rPr>
          <w:rFonts w:ascii="Franklin Gothic Book" w:hAnsi="Franklin Gothic Book" w:cs="Segoe UI Semilight"/>
          <w:b/>
          <w:color w:val="7030A0"/>
          <w:sz w:val="18"/>
          <w:szCs w:val="22"/>
        </w:rPr>
        <w:t>lek. dent. Lidia Szczucka</w:t>
      </w:r>
    </w:p>
    <w:p w14:paraId="333E26AB" w14:textId="77777777" w:rsidR="00EE1877" w:rsidRDefault="00EE1877" w:rsidP="00547F46">
      <w:pPr>
        <w:jc w:val="center"/>
        <w:rPr>
          <w:rFonts w:ascii="Franklin Gothic Book" w:hAnsi="Franklin Gothic Book" w:cs="Segoe UI Semilight"/>
          <w:b/>
          <w:color w:val="002060"/>
          <w:sz w:val="22"/>
          <w:szCs w:val="22"/>
          <w:u w:val="single"/>
        </w:rPr>
      </w:pPr>
    </w:p>
    <w:p w14:paraId="76FB0DA9" w14:textId="73237B4D" w:rsidR="001D292B" w:rsidRPr="00EE1877" w:rsidRDefault="001D292B" w:rsidP="00547F46">
      <w:pPr>
        <w:jc w:val="center"/>
        <w:rPr>
          <w:rFonts w:ascii="Franklin Gothic Book" w:hAnsi="Franklin Gothic Book" w:cs="Segoe UI Semilight"/>
          <w:b/>
          <w:color w:val="002060"/>
          <w:sz w:val="22"/>
          <w:szCs w:val="22"/>
          <w:u w:val="single"/>
        </w:rPr>
      </w:pPr>
      <w:r w:rsidRPr="00EE1877">
        <w:rPr>
          <w:rFonts w:ascii="Franklin Gothic Book" w:hAnsi="Franklin Gothic Book" w:cs="Segoe UI Semilight"/>
          <w:b/>
          <w:color w:val="002060"/>
          <w:sz w:val="22"/>
          <w:szCs w:val="22"/>
          <w:u w:val="single"/>
        </w:rPr>
        <w:lastRenderedPageBreak/>
        <w:t>ĆWICZENIA</w:t>
      </w:r>
    </w:p>
    <w:tbl>
      <w:tblPr>
        <w:tblStyle w:val="Tabela-Siatka"/>
        <w:tblW w:w="15944" w:type="dxa"/>
        <w:tblInd w:w="-10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135"/>
        <w:gridCol w:w="1705"/>
        <w:gridCol w:w="1276"/>
        <w:gridCol w:w="1418"/>
        <w:gridCol w:w="1275"/>
        <w:gridCol w:w="1701"/>
        <w:gridCol w:w="1418"/>
        <w:gridCol w:w="1636"/>
        <w:gridCol w:w="1275"/>
        <w:gridCol w:w="1360"/>
        <w:gridCol w:w="1745"/>
      </w:tblGrid>
      <w:tr w:rsidR="0083517C" w:rsidRPr="00EE1877" w14:paraId="061B9240" w14:textId="4A7227AF" w:rsidTr="00374F52">
        <w:trPr>
          <w:trHeight w:val="377"/>
        </w:trPr>
        <w:tc>
          <w:tcPr>
            <w:tcW w:w="5534" w:type="dxa"/>
            <w:gridSpan w:val="4"/>
            <w:shd w:val="clear" w:color="auto" w:fill="D9D9D9" w:themeFill="background1" w:themeFillShade="D9"/>
          </w:tcPr>
          <w:p w14:paraId="62D85599" w14:textId="77777777" w:rsidR="0083517C" w:rsidRPr="00EE1877" w:rsidRDefault="0083517C" w:rsidP="00265B64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  <w:t>PONIEDZIAŁKI</w:t>
            </w:r>
          </w:p>
        </w:tc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4070C06B" w14:textId="5A0BF97C" w:rsidR="0083517C" w:rsidRPr="00EE1877" w:rsidRDefault="0083517C" w:rsidP="00265B64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  <w:t>ŚRODY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78377022" w14:textId="68FEA42D" w:rsidR="0083517C" w:rsidRPr="00EE1877" w:rsidRDefault="0083517C" w:rsidP="00C816C5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22"/>
              </w:rPr>
              <w:t>PIĄTEK</w:t>
            </w:r>
          </w:p>
        </w:tc>
      </w:tr>
      <w:tr w:rsidR="003A79F7" w:rsidRPr="00EE1877" w14:paraId="5AEAE171" w14:textId="198EEE8B" w:rsidTr="00DB5296">
        <w:trPr>
          <w:trHeight w:val="118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831CF67" w14:textId="4260CE1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GRUPY</w:t>
            </w:r>
          </w:p>
        </w:tc>
        <w:tc>
          <w:tcPr>
            <w:tcW w:w="1705" w:type="dxa"/>
          </w:tcPr>
          <w:p w14:paraId="4E61E68A" w14:textId="5365121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F</w:t>
            </w:r>
          </w:p>
        </w:tc>
        <w:tc>
          <w:tcPr>
            <w:tcW w:w="1276" w:type="dxa"/>
            <w:vAlign w:val="center"/>
          </w:tcPr>
          <w:p w14:paraId="1AD60ED6" w14:textId="0A85E9A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C</w:t>
            </w:r>
          </w:p>
        </w:tc>
        <w:tc>
          <w:tcPr>
            <w:tcW w:w="1418" w:type="dxa"/>
            <w:vAlign w:val="center"/>
          </w:tcPr>
          <w:p w14:paraId="29EE9D01" w14:textId="190D9BC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E4BBBA" w14:textId="2C7E327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GRUPY</w:t>
            </w:r>
          </w:p>
        </w:tc>
        <w:tc>
          <w:tcPr>
            <w:tcW w:w="1701" w:type="dxa"/>
            <w:vAlign w:val="center"/>
          </w:tcPr>
          <w:p w14:paraId="7C877B12" w14:textId="04F94E7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E</w:t>
            </w:r>
          </w:p>
        </w:tc>
        <w:tc>
          <w:tcPr>
            <w:tcW w:w="1418" w:type="dxa"/>
            <w:vAlign w:val="center"/>
          </w:tcPr>
          <w:p w14:paraId="79D5F2D4" w14:textId="7ED7B06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A</w:t>
            </w:r>
          </w:p>
        </w:tc>
        <w:tc>
          <w:tcPr>
            <w:tcW w:w="1636" w:type="dxa"/>
            <w:vAlign w:val="center"/>
          </w:tcPr>
          <w:p w14:paraId="1FD1AC39" w14:textId="3396AF9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B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4409A13" w14:textId="71C2484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GRUPY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7C78E611" w14:textId="74A69F7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G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3662DD0F" w14:textId="68C2600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</w:pPr>
            <w:r>
              <w:rPr>
                <w:rFonts w:ascii="Franklin Gothic Book" w:hAnsi="Franklin Gothic Book" w:cs="Segoe UI Semilight"/>
                <w:b/>
                <w:color w:val="244061" w:themeColor="accent1" w:themeShade="80"/>
                <w:sz w:val="24"/>
                <w:szCs w:val="18"/>
              </w:rPr>
              <w:t>H</w:t>
            </w:r>
          </w:p>
        </w:tc>
      </w:tr>
      <w:tr w:rsidR="003A79F7" w:rsidRPr="00EE1877" w14:paraId="56224E9C" w14:textId="1B3075EC" w:rsidTr="00DB5296">
        <w:trPr>
          <w:trHeight w:val="288"/>
        </w:trPr>
        <w:tc>
          <w:tcPr>
            <w:tcW w:w="1135" w:type="dxa"/>
            <w:shd w:val="clear" w:color="auto" w:fill="FDE9D9" w:themeFill="accent6" w:themeFillTint="33"/>
            <w:vAlign w:val="center"/>
          </w:tcPr>
          <w:p w14:paraId="1EF715CE" w14:textId="0184301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  <w:t>GODZINA</w:t>
            </w:r>
          </w:p>
        </w:tc>
        <w:tc>
          <w:tcPr>
            <w:tcW w:w="1705" w:type="dxa"/>
            <w:shd w:val="clear" w:color="auto" w:fill="FDE9D9" w:themeFill="accent6" w:themeFillTint="33"/>
          </w:tcPr>
          <w:p w14:paraId="5C27025A" w14:textId="6773E79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</w:rPr>
              <w:t>08.00 – 10.15</w:t>
            </w:r>
          </w:p>
        </w:tc>
        <w:tc>
          <w:tcPr>
            <w:tcW w:w="2694" w:type="dxa"/>
            <w:gridSpan w:val="2"/>
            <w:shd w:val="clear" w:color="auto" w:fill="FDE9D9" w:themeFill="accent6" w:themeFillTint="33"/>
            <w:vAlign w:val="center"/>
          </w:tcPr>
          <w:p w14:paraId="5430A214" w14:textId="1CD6166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</w:rPr>
              <w:t>10.30 – 12.45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3493FD64" w14:textId="4C1C9F0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  <w:t>GODZINA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4CDE20F" w14:textId="7777777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Cs w:val="18"/>
              </w:rPr>
              <w:t>08.00 – 10.15</w:t>
            </w:r>
          </w:p>
        </w:tc>
        <w:tc>
          <w:tcPr>
            <w:tcW w:w="3054" w:type="dxa"/>
            <w:gridSpan w:val="2"/>
            <w:shd w:val="clear" w:color="auto" w:fill="FDE9D9" w:themeFill="accent6" w:themeFillTint="33"/>
            <w:vAlign w:val="center"/>
          </w:tcPr>
          <w:p w14:paraId="6A4E6A2B" w14:textId="4180B7F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Cs w:val="18"/>
              </w:rPr>
              <w:t>10.30 – 12.45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2D6B6B8B" w14:textId="391A338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  <w:t>GODZINA</w:t>
            </w:r>
          </w:p>
        </w:tc>
        <w:tc>
          <w:tcPr>
            <w:tcW w:w="3105" w:type="dxa"/>
            <w:gridSpan w:val="2"/>
            <w:shd w:val="clear" w:color="auto" w:fill="FDE9D9" w:themeFill="accent6" w:themeFillTint="33"/>
            <w:vAlign w:val="center"/>
          </w:tcPr>
          <w:p w14:paraId="411E020A" w14:textId="45308196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18"/>
                <w:szCs w:val="18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Cs w:val="18"/>
              </w:rPr>
              <w:t>08.00 – 10.15</w:t>
            </w:r>
          </w:p>
        </w:tc>
      </w:tr>
      <w:tr w:rsidR="003A79F7" w:rsidRPr="00EE1877" w14:paraId="7D3C11FA" w14:textId="0AA01AB8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E8414C4" w14:textId="7CE0613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02.03</w:t>
            </w:r>
          </w:p>
        </w:tc>
        <w:tc>
          <w:tcPr>
            <w:tcW w:w="1705" w:type="dxa"/>
          </w:tcPr>
          <w:p w14:paraId="038B12AF" w14:textId="6487EFD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276" w:type="dxa"/>
          </w:tcPr>
          <w:p w14:paraId="694F3521" w14:textId="5F921DB8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C1D9D69" w14:textId="0A89C2E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576A27" w14:textId="279C5C3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04.03</w:t>
            </w:r>
          </w:p>
        </w:tc>
        <w:tc>
          <w:tcPr>
            <w:tcW w:w="1701" w:type="dxa"/>
          </w:tcPr>
          <w:p w14:paraId="2EA6DBF4" w14:textId="1F6F81E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F900673" w14:textId="6F0B979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14:paraId="13545108" w14:textId="2AC2C8D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AB0BF9" w14:textId="7B18879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27.02</w:t>
            </w:r>
          </w:p>
        </w:tc>
        <w:tc>
          <w:tcPr>
            <w:tcW w:w="1360" w:type="dxa"/>
            <w:shd w:val="clear" w:color="auto" w:fill="FFFFFF" w:themeFill="background1"/>
          </w:tcPr>
          <w:p w14:paraId="56DDEDF3" w14:textId="1C8BEA7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745" w:type="dxa"/>
            <w:shd w:val="clear" w:color="auto" w:fill="FFFFFF" w:themeFill="background1"/>
          </w:tcPr>
          <w:p w14:paraId="540B37DB" w14:textId="3EAF722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</w:tr>
      <w:tr w:rsidR="003A79F7" w:rsidRPr="00EE1877" w14:paraId="7CC37174" w14:textId="6757CD2E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45461C9" w14:textId="08BD23A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09.03</w:t>
            </w:r>
          </w:p>
        </w:tc>
        <w:tc>
          <w:tcPr>
            <w:tcW w:w="1705" w:type="dxa"/>
          </w:tcPr>
          <w:p w14:paraId="2254B9F7" w14:textId="4E089AC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276" w:type="dxa"/>
          </w:tcPr>
          <w:p w14:paraId="4D5581CD" w14:textId="09587A3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438467D" w14:textId="4C847AB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0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1EE1656" w14:textId="63F96D7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11.03</w:t>
            </w:r>
          </w:p>
        </w:tc>
        <w:tc>
          <w:tcPr>
            <w:tcW w:w="1701" w:type="dxa"/>
          </w:tcPr>
          <w:p w14:paraId="3D7770A3" w14:textId="73A2E46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5DBB5EA" w14:textId="0D9F528C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14:paraId="28DE8F3A" w14:textId="342E7D0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22E152" w14:textId="20C0578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06.03</w:t>
            </w:r>
          </w:p>
        </w:tc>
        <w:tc>
          <w:tcPr>
            <w:tcW w:w="1360" w:type="dxa"/>
            <w:shd w:val="clear" w:color="auto" w:fill="FFFFFF" w:themeFill="background1"/>
          </w:tcPr>
          <w:p w14:paraId="2B04FC8C" w14:textId="6BBB63F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  <w:t>2</w:t>
            </w:r>
          </w:p>
        </w:tc>
        <w:tc>
          <w:tcPr>
            <w:tcW w:w="1745" w:type="dxa"/>
            <w:shd w:val="clear" w:color="auto" w:fill="FFFFFF" w:themeFill="background1"/>
          </w:tcPr>
          <w:p w14:paraId="11055724" w14:textId="0EF5CE4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4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4"/>
                <w:szCs w:val="22"/>
              </w:rPr>
              <w:t>1</w:t>
            </w:r>
          </w:p>
        </w:tc>
      </w:tr>
      <w:tr w:rsidR="003A79F7" w:rsidRPr="00EE1877" w14:paraId="62AC64BC" w14:textId="49E4A138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B7C0588" w14:textId="5D68795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16.03</w:t>
            </w:r>
          </w:p>
        </w:tc>
        <w:tc>
          <w:tcPr>
            <w:tcW w:w="1705" w:type="dxa"/>
          </w:tcPr>
          <w:p w14:paraId="6825DF5E" w14:textId="3B26299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B2B8864" w14:textId="276EFE7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FED1E5D" w14:textId="0C02F288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21FAF9A" w14:textId="0280178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18.03</w:t>
            </w:r>
          </w:p>
        </w:tc>
        <w:tc>
          <w:tcPr>
            <w:tcW w:w="1701" w:type="dxa"/>
          </w:tcPr>
          <w:p w14:paraId="47B6BFC2" w14:textId="4850DC1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35F1CA3" w14:textId="768064C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14:paraId="62DA73F4" w14:textId="36A6958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770E139" w14:textId="2800D91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13.03</w:t>
            </w:r>
          </w:p>
        </w:tc>
        <w:tc>
          <w:tcPr>
            <w:tcW w:w="1360" w:type="dxa"/>
            <w:shd w:val="clear" w:color="auto" w:fill="FFFFFF" w:themeFill="background1"/>
          </w:tcPr>
          <w:p w14:paraId="71C34885" w14:textId="06F61BA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745" w:type="dxa"/>
            <w:shd w:val="clear" w:color="auto" w:fill="FFFFFF" w:themeFill="background1"/>
          </w:tcPr>
          <w:p w14:paraId="59DEC72B" w14:textId="2A8EDA0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</w:tr>
      <w:tr w:rsidR="003A79F7" w:rsidRPr="00EE1877" w14:paraId="38B7C0D6" w14:textId="0A052D3B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D776EBB" w14:textId="4EDC073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23.03</w:t>
            </w:r>
          </w:p>
        </w:tc>
        <w:tc>
          <w:tcPr>
            <w:tcW w:w="1705" w:type="dxa"/>
          </w:tcPr>
          <w:p w14:paraId="144CB21D" w14:textId="4217792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0684FE7" w14:textId="0FF710D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9DFBACD" w14:textId="681EF2A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A100D7" w14:textId="22DC32AC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25.03</w:t>
            </w:r>
          </w:p>
        </w:tc>
        <w:tc>
          <w:tcPr>
            <w:tcW w:w="1701" w:type="dxa"/>
          </w:tcPr>
          <w:p w14:paraId="57E9BE19" w14:textId="0320956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8A5A283" w14:textId="2FC2820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14:paraId="25582EFE" w14:textId="54042728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41714F" w14:textId="5C004A1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20.03</w:t>
            </w:r>
          </w:p>
        </w:tc>
        <w:tc>
          <w:tcPr>
            <w:tcW w:w="1360" w:type="dxa"/>
            <w:shd w:val="clear" w:color="auto" w:fill="FFFFFF" w:themeFill="background1"/>
          </w:tcPr>
          <w:p w14:paraId="0E710EE1" w14:textId="454F705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4</w:t>
            </w:r>
          </w:p>
        </w:tc>
        <w:tc>
          <w:tcPr>
            <w:tcW w:w="1745" w:type="dxa"/>
            <w:shd w:val="clear" w:color="auto" w:fill="FFFFFF" w:themeFill="background1"/>
          </w:tcPr>
          <w:p w14:paraId="50F274B6" w14:textId="1395E17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3</w:t>
            </w:r>
          </w:p>
        </w:tc>
      </w:tr>
      <w:tr w:rsidR="003A79F7" w:rsidRPr="00EE1877" w14:paraId="7218472C" w14:textId="65B18B5E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DC17B5F" w14:textId="26AA250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30.03</w:t>
            </w:r>
          </w:p>
        </w:tc>
        <w:tc>
          <w:tcPr>
            <w:tcW w:w="1705" w:type="dxa"/>
          </w:tcPr>
          <w:p w14:paraId="5701533E" w14:textId="198E9B9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FF9FBCE" w14:textId="5D59BF0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2A6CCB2" w14:textId="06506AD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E3B28C" w14:textId="02E6933C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01.04</w:t>
            </w:r>
          </w:p>
        </w:tc>
        <w:tc>
          <w:tcPr>
            <w:tcW w:w="1701" w:type="dxa"/>
          </w:tcPr>
          <w:p w14:paraId="3DD7048B" w14:textId="3794A80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5B51556" w14:textId="3E5EFBB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636" w:type="dxa"/>
            <w:shd w:val="clear" w:color="auto" w:fill="auto"/>
          </w:tcPr>
          <w:p w14:paraId="3F0069A8" w14:textId="5CEBF26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AC662CD" w14:textId="35A2B6B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27.03</w:t>
            </w:r>
          </w:p>
        </w:tc>
        <w:tc>
          <w:tcPr>
            <w:tcW w:w="1360" w:type="dxa"/>
            <w:shd w:val="clear" w:color="auto" w:fill="FFFFFF" w:themeFill="background1"/>
          </w:tcPr>
          <w:p w14:paraId="1FB7239A" w14:textId="77F6A77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FFFFFF" w:themeFill="background1"/>
          </w:tcPr>
          <w:p w14:paraId="065D2B52" w14:textId="4C83139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</w:tr>
      <w:tr w:rsidR="003A79F7" w:rsidRPr="00EE1877" w14:paraId="0AB9DB98" w14:textId="1A0C7170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DB1EB10" w14:textId="65385A3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13.04</w:t>
            </w:r>
          </w:p>
        </w:tc>
        <w:tc>
          <w:tcPr>
            <w:tcW w:w="1705" w:type="dxa"/>
          </w:tcPr>
          <w:p w14:paraId="735EB9FD" w14:textId="0EF3B6F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591ADA9" w14:textId="68E34F1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D938E8A" w14:textId="56201A2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9F17E78" w14:textId="0FE9319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08.04</w:t>
            </w:r>
          </w:p>
        </w:tc>
        <w:tc>
          <w:tcPr>
            <w:tcW w:w="1701" w:type="dxa"/>
          </w:tcPr>
          <w:p w14:paraId="5EA7F14E" w14:textId="3B0077C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83F8F99" w14:textId="62BE249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14:paraId="297498EE" w14:textId="338F8FC6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4BC689" w14:textId="1C945FC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10.04</w:t>
            </w:r>
          </w:p>
        </w:tc>
        <w:tc>
          <w:tcPr>
            <w:tcW w:w="1360" w:type="dxa"/>
            <w:shd w:val="clear" w:color="auto" w:fill="FFFFFF" w:themeFill="background1"/>
          </w:tcPr>
          <w:p w14:paraId="01F9A7DF" w14:textId="5B92500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CC"/>
                <w:sz w:val="22"/>
                <w:szCs w:val="22"/>
              </w:rPr>
              <w:t>6</w:t>
            </w:r>
          </w:p>
        </w:tc>
        <w:tc>
          <w:tcPr>
            <w:tcW w:w="1745" w:type="dxa"/>
            <w:shd w:val="clear" w:color="auto" w:fill="FFFFFF" w:themeFill="background1"/>
          </w:tcPr>
          <w:p w14:paraId="03A4D0A3" w14:textId="171613A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5</w:t>
            </w:r>
          </w:p>
        </w:tc>
      </w:tr>
      <w:tr w:rsidR="003A79F7" w:rsidRPr="00EE1877" w14:paraId="138C1882" w14:textId="4B73731D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AD7ED01" w14:textId="74BCCB08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20.04</w:t>
            </w:r>
          </w:p>
        </w:tc>
        <w:tc>
          <w:tcPr>
            <w:tcW w:w="1705" w:type="dxa"/>
          </w:tcPr>
          <w:p w14:paraId="140D06A2" w14:textId="36BEE3A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E74A33C" w14:textId="1412106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68AC0F4F" w14:textId="2897B4F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500B272" w14:textId="22D6D09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15.04</w:t>
            </w:r>
          </w:p>
        </w:tc>
        <w:tc>
          <w:tcPr>
            <w:tcW w:w="1701" w:type="dxa"/>
          </w:tcPr>
          <w:p w14:paraId="47483F36" w14:textId="56F932B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889C172" w14:textId="258B789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636" w:type="dxa"/>
            <w:shd w:val="clear" w:color="auto" w:fill="auto"/>
          </w:tcPr>
          <w:p w14:paraId="27CEFA7F" w14:textId="729F2F7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8951D83" w14:textId="568AD0B6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17.04</w:t>
            </w:r>
          </w:p>
        </w:tc>
        <w:tc>
          <w:tcPr>
            <w:tcW w:w="1360" w:type="dxa"/>
            <w:shd w:val="clear" w:color="auto" w:fill="FFFFFF" w:themeFill="background1"/>
          </w:tcPr>
          <w:p w14:paraId="4AD44460" w14:textId="44FC12E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745" w:type="dxa"/>
            <w:shd w:val="clear" w:color="auto" w:fill="FFFFFF" w:themeFill="background1"/>
          </w:tcPr>
          <w:p w14:paraId="34CE42CD" w14:textId="156F0F9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</w:tr>
      <w:tr w:rsidR="003A79F7" w:rsidRPr="00EE1877" w14:paraId="4F2280B2" w14:textId="44E822D2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8CE5605" w14:textId="03AEA43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27.04</w:t>
            </w:r>
          </w:p>
        </w:tc>
        <w:tc>
          <w:tcPr>
            <w:tcW w:w="1705" w:type="dxa"/>
          </w:tcPr>
          <w:p w14:paraId="4B968151" w14:textId="5430EAF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4F34BF90" w14:textId="52C430F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3EC6CFF0" w14:textId="5F06320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0AD677" w14:textId="5DCCD61B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22.04</w:t>
            </w:r>
          </w:p>
        </w:tc>
        <w:tc>
          <w:tcPr>
            <w:tcW w:w="1701" w:type="dxa"/>
          </w:tcPr>
          <w:p w14:paraId="66EEEB20" w14:textId="7371921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3FBE0F97" w14:textId="5FEDFCC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14:paraId="7968E3F3" w14:textId="4806DF1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382426" w14:textId="6408A1C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24.04</w:t>
            </w:r>
          </w:p>
        </w:tc>
        <w:tc>
          <w:tcPr>
            <w:tcW w:w="1360" w:type="dxa"/>
            <w:shd w:val="clear" w:color="auto" w:fill="FFFFFF" w:themeFill="background1"/>
          </w:tcPr>
          <w:p w14:paraId="32FA80D5" w14:textId="60B54F7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  <w:t>8</w:t>
            </w:r>
          </w:p>
        </w:tc>
        <w:tc>
          <w:tcPr>
            <w:tcW w:w="1745" w:type="dxa"/>
            <w:shd w:val="clear" w:color="auto" w:fill="FFFFFF" w:themeFill="background1"/>
          </w:tcPr>
          <w:p w14:paraId="6A7E7F2A" w14:textId="26B5A87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FF66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7</w:t>
            </w:r>
          </w:p>
        </w:tc>
      </w:tr>
      <w:tr w:rsidR="003A79F7" w:rsidRPr="00EE1877" w14:paraId="7BAC7CBA" w14:textId="6A046504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CD0C4AD" w14:textId="73062EB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04.05</w:t>
            </w:r>
          </w:p>
        </w:tc>
        <w:tc>
          <w:tcPr>
            <w:tcW w:w="1705" w:type="dxa"/>
          </w:tcPr>
          <w:p w14:paraId="5C07AC8F" w14:textId="73B2E96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7D979DF" w14:textId="67EBCC4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3015EC3A" w14:textId="2B25332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CC67333" w14:textId="21CF05C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29.04</w:t>
            </w:r>
          </w:p>
        </w:tc>
        <w:tc>
          <w:tcPr>
            <w:tcW w:w="1701" w:type="dxa"/>
          </w:tcPr>
          <w:p w14:paraId="43737739" w14:textId="5D2B45D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68E06A2B" w14:textId="4AAA5BA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14:paraId="0455D901" w14:textId="048B537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24C6FBA" w14:textId="4F9E76B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08.05</w:t>
            </w:r>
          </w:p>
        </w:tc>
        <w:tc>
          <w:tcPr>
            <w:tcW w:w="1360" w:type="dxa"/>
            <w:shd w:val="clear" w:color="auto" w:fill="FFFFFF" w:themeFill="background1"/>
          </w:tcPr>
          <w:p w14:paraId="16552C10" w14:textId="220CFE8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745" w:type="dxa"/>
            <w:shd w:val="clear" w:color="auto" w:fill="FFFFFF" w:themeFill="background1"/>
          </w:tcPr>
          <w:p w14:paraId="101DF921" w14:textId="5CCE1B5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 xml:space="preserve">11 </w:t>
            </w:r>
          </w:p>
        </w:tc>
      </w:tr>
      <w:tr w:rsidR="003A79F7" w:rsidRPr="00EE1877" w14:paraId="1EDBEA20" w14:textId="4A01EA04" w:rsidTr="00DB5296">
        <w:trPr>
          <w:trHeight w:val="153"/>
        </w:trPr>
        <w:tc>
          <w:tcPr>
            <w:tcW w:w="1135" w:type="dxa"/>
            <w:shd w:val="clear" w:color="auto" w:fill="FFFF00"/>
            <w:vAlign w:val="center"/>
          </w:tcPr>
          <w:p w14:paraId="7DE178CF" w14:textId="132955C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11.05</w:t>
            </w:r>
          </w:p>
        </w:tc>
        <w:tc>
          <w:tcPr>
            <w:tcW w:w="1705" w:type="dxa"/>
          </w:tcPr>
          <w:p w14:paraId="4D9B0903" w14:textId="31B044C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07BBF6C9" w14:textId="2D73C6B6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4DE489D8" w14:textId="47D2978C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FA82A7B" w14:textId="51E8776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06.05</w:t>
            </w:r>
          </w:p>
        </w:tc>
        <w:tc>
          <w:tcPr>
            <w:tcW w:w="1701" w:type="dxa"/>
          </w:tcPr>
          <w:p w14:paraId="740D4645" w14:textId="2CB0228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04A4DE4" w14:textId="700DB36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14:paraId="3D9AC984" w14:textId="62B957B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08A30DEC" w14:textId="52286A3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15.05</w:t>
            </w:r>
          </w:p>
        </w:tc>
        <w:tc>
          <w:tcPr>
            <w:tcW w:w="1360" w:type="dxa"/>
            <w:shd w:val="clear" w:color="auto" w:fill="FFFFFF" w:themeFill="background1"/>
          </w:tcPr>
          <w:p w14:paraId="6CAB1DC9" w14:textId="677D962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45" w:type="dxa"/>
            <w:shd w:val="clear" w:color="auto" w:fill="FFFFFF" w:themeFill="background1"/>
          </w:tcPr>
          <w:p w14:paraId="1F2C4FDA" w14:textId="20452A9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3A79F7" w:rsidRPr="00EE1877" w14:paraId="6B0787B5" w14:textId="07B76249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14B14254" w14:textId="0775686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18.05</w:t>
            </w:r>
          </w:p>
        </w:tc>
        <w:tc>
          <w:tcPr>
            <w:tcW w:w="1705" w:type="dxa"/>
          </w:tcPr>
          <w:p w14:paraId="02841675" w14:textId="524B104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3673C527" w14:textId="4FB58A36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6F4A44BD" w14:textId="60DE3636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397B893" w14:textId="2428783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13.05</w:t>
            </w:r>
          </w:p>
        </w:tc>
        <w:tc>
          <w:tcPr>
            <w:tcW w:w="1701" w:type="dxa"/>
          </w:tcPr>
          <w:p w14:paraId="77A02E4B" w14:textId="1AE1E31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6E596CC1" w14:textId="17BF33E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36" w:type="dxa"/>
            <w:shd w:val="clear" w:color="auto" w:fill="auto"/>
          </w:tcPr>
          <w:p w14:paraId="77AE0C37" w14:textId="27844BF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8257D01" w14:textId="589A363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29.05</w:t>
            </w:r>
          </w:p>
        </w:tc>
        <w:tc>
          <w:tcPr>
            <w:tcW w:w="1360" w:type="dxa"/>
            <w:shd w:val="clear" w:color="auto" w:fill="FFFFFF" w:themeFill="background1"/>
          </w:tcPr>
          <w:p w14:paraId="2595F880" w14:textId="5900986A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745" w:type="dxa"/>
            <w:shd w:val="clear" w:color="auto" w:fill="FFFFFF" w:themeFill="background1"/>
          </w:tcPr>
          <w:p w14:paraId="5A64A61E" w14:textId="40B26B38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00FF"/>
                <w:sz w:val="22"/>
                <w:szCs w:val="22"/>
              </w:rPr>
              <w:t>10</w:t>
            </w:r>
          </w:p>
        </w:tc>
      </w:tr>
      <w:tr w:rsidR="003A79F7" w:rsidRPr="00EE1877" w14:paraId="656F5A21" w14:textId="06B5A147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4D34BF2" w14:textId="3C245AC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25.05</w:t>
            </w:r>
          </w:p>
        </w:tc>
        <w:tc>
          <w:tcPr>
            <w:tcW w:w="1705" w:type="dxa"/>
          </w:tcPr>
          <w:p w14:paraId="5A30C05D" w14:textId="24BB93E3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C4CAD61" w14:textId="205E3C01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F243E" w:themeColor="text2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9154FB8" w14:textId="0D02C94E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C00FF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72D8F4" w14:textId="7CF4BA7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20.05</w:t>
            </w:r>
          </w:p>
        </w:tc>
        <w:tc>
          <w:tcPr>
            <w:tcW w:w="1701" w:type="dxa"/>
          </w:tcPr>
          <w:p w14:paraId="385A3EE1" w14:textId="66D1A81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52644D0F" w14:textId="1D36223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  <w:t>11</w:t>
            </w:r>
          </w:p>
        </w:tc>
        <w:tc>
          <w:tcPr>
            <w:tcW w:w="1636" w:type="dxa"/>
            <w:shd w:val="clear" w:color="auto" w:fill="auto"/>
          </w:tcPr>
          <w:p w14:paraId="6CED15F5" w14:textId="7B6731F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69652D3" w14:textId="6C70003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  <w:t>12.06</w:t>
            </w:r>
          </w:p>
        </w:tc>
        <w:tc>
          <w:tcPr>
            <w:tcW w:w="1360" w:type="dxa"/>
            <w:shd w:val="clear" w:color="auto" w:fill="FFFFFF" w:themeFill="background1"/>
          </w:tcPr>
          <w:p w14:paraId="75A2AADE" w14:textId="1792E3E9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9933FF"/>
                <w:sz w:val="22"/>
                <w:szCs w:val="22"/>
              </w:rPr>
              <w:t>10</w:t>
            </w:r>
          </w:p>
        </w:tc>
        <w:tc>
          <w:tcPr>
            <w:tcW w:w="1745" w:type="dxa"/>
            <w:shd w:val="clear" w:color="auto" w:fill="FFFFFF" w:themeFill="background1"/>
          </w:tcPr>
          <w:p w14:paraId="264B3BA1" w14:textId="69FAD1E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F243E" w:themeColor="text2" w:themeShade="8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9</w:t>
            </w:r>
          </w:p>
        </w:tc>
      </w:tr>
      <w:tr w:rsidR="003A79F7" w:rsidRPr="00EE1877" w14:paraId="5CC1192F" w14:textId="630B82B9" w:rsidTr="00DB5296">
        <w:trPr>
          <w:trHeight w:val="15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BA42C2C" w14:textId="46CE366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01.06</w:t>
            </w:r>
          </w:p>
        </w:tc>
        <w:tc>
          <w:tcPr>
            <w:tcW w:w="1705" w:type="dxa"/>
            <w:shd w:val="clear" w:color="auto" w:fill="00B0F0"/>
          </w:tcPr>
          <w:p w14:paraId="7FB06345" w14:textId="4B25321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00B0F0"/>
          </w:tcPr>
          <w:p w14:paraId="3D848749" w14:textId="1B50A400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00B0F0"/>
          </w:tcPr>
          <w:p w14:paraId="7B39C011" w14:textId="4D29926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07DB9" w14:textId="751BA77D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27.05</w:t>
            </w:r>
          </w:p>
        </w:tc>
        <w:tc>
          <w:tcPr>
            <w:tcW w:w="1701" w:type="dxa"/>
            <w:shd w:val="clear" w:color="auto" w:fill="00B0F0"/>
          </w:tcPr>
          <w:p w14:paraId="03C91C6A" w14:textId="1A0853E2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00B0F0"/>
          </w:tcPr>
          <w:p w14:paraId="026D2CBF" w14:textId="568EDFDC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636" w:type="dxa"/>
            <w:shd w:val="clear" w:color="auto" w:fill="00B0F0"/>
          </w:tcPr>
          <w:p w14:paraId="315A44E6" w14:textId="422ECE64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488BCE9" w14:textId="24BEFD65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00B0F0"/>
                <w:sz w:val="22"/>
                <w:szCs w:val="22"/>
              </w:rPr>
              <w:t>19.06</w:t>
            </w:r>
          </w:p>
        </w:tc>
        <w:tc>
          <w:tcPr>
            <w:tcW w:w="1360" w:type="dxa"/>
            <w:shd w:val="clear" w:color="auto" w:fill="00B0F0"/>
          </w:tcPr>
          <w:p w14:paraId="208A8AC2" w14:textId="333FC227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1745" w:type="dxa"/>
            <w:shd w:val="clear" w:color="auto" w:fill="00B0F0"/>
          </w:tcPr>
          <w:p w14:paraId="119E5739" w14:textId="30081D3F" w:rsidR="003A79F7" w:rsidRPr="00EE1877" w:rsidRDefault="003A79F7" w:rsidP="00EE1877">
            <w:pPr>
              <w:jc w:val="center"/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color w:val="C00000"/>
                <w:sz w:val="22"/>
                <w:szCs w:val="22"/>
              </w:rPr>
              <w:t>13</w:t>
            </w:r>
          </w:p>
        </w:tc>
      </w:tr>
    </w:tbl>
    <w:p w14:paraId="485A5AFB" w14:textId="3090C5B3" w:rsidR="00547F46" w:rsidRPr="00EE1877" w:rsidRDefault="00547F46" w:rsidP="00E37976">
      <w:pPr>
        <w:rPr>
          <w:rFonts w:ascii="Franklin Gothic Book" w:hAnsi="Franklin Gothic Book"/>
          <w:b/>
        </w:rPr>
      </w:pPr>
      <w:r w:rsidRPr="00EE1877">
        <w:rPr>
          <w:rFonts w:ascii="Franklin Gothic Book" w:hAnsi="Franklin Gothic Book"/>
          <w:b/>
          <w:highlight w:val="yellow"/>
        </w:rPr>
        <w:t>11.05 | 13.05 | 15.05 szkolenie iTOP</w:t>
      </w:r>
      <w:r w:rsidR="008200FE" w:rsidRPr="00EE1877">
        <w:rPr>
          <w:rFonts w:ascii="Franklin Gothic Book" w:hAnsi="Franklin Gothic Book"/>
          <w:b/>
          <w:highlight w:val="yellow"/>
        </w:rPr>
        <w:t xml:space="preserve"> </w:t>
      </w:r>
    </w:p>
    <w:tbl>
      <w:tblPr>
        <w:tblStyle w:val="Tabela-Siatka"/>
        <w:tblW w:w="16013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62"/>
        <w:gridCol w:w="15451"/>
      </w:tblGrid>
      <w:tr w:rsidR="00494D40" w:rsidRPr="00EE1877" w14:paraId="5006CCBA" w14:textId="77777777" w:rsidTr="00311B8A">
        <w:trPr>
          <w:trHeight w:val="300"/>
        </w:trPr>
        <w:tc>
          <w:tcPr>
            <w:tcW w:w="16013" w:type="dxa"/>
            <w:gridSpan w:val="2"/>
            <w:shd w:val="clear" w:color="auto" w:fill="A6A6A6" w:themeFill="background1" w:themeFillShade="A6"/>
          </w:tcPr>
          <w:p w14:paraId="7727E19A" w14:textId="77777777" w:rsidR="00494D40" w:rsidRPr="00EE1877" w:rsidRDefault="00494D40" w:rsidP="00451E7F">
            <w:pPr>
              <w:spacing w:line="276" w:lineRule="auto"/>
              <w:jc w:val="center"/>
              <w:rPr>
                <w:rFonts w:ascii="Franklin Gothic Book" w:hAnsi="Franklin Gothic Book" w:cs="Segoe UI Semilight"/>
                <w:b/>
                <w:bCs/>
                <w:color w:val="002060"/>
                <w:sz w:val="22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244061" w:themeColor="accent1" w:themeShade="80"/>
                <w:sz w:val="22"/>
                <w:szCs w:val="22"/>
              </w:rPr>
              <w:t>TEMATYKA ĆWICZEŃ</w:t>
            </w:r>
          </w:p>
        </w:tc>
      </w:tr>
      <w:tr w:rsidR="00494D40" w:rsidRPr="00EE1877" w14:paraId="21708562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2FE8D81C" w14:textId="77777777" w:rsidR="00494D40" w:rsidRPr="00EE1877" w:rsidRDefault="00494D40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12B76A2A" w14:textId="77777777" w:rsidR="00494D40" w:rsidRPr="00EE1877" w:rsidRDefault="00494D40" w:rsidP="00205F9D">
            <w:pPr>
              <w:spacing w:line="276" w:lineRule="auto"/>
              <w:rPr>
                <w:rFonts w:ascii="Franklin Gothic Book" w:hAnsi="Franklin Gothic Book" w:cs="Segoe UI Semilight"/>
                <w:b/>
                <w:color w:val="00B0F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</w:rPr>
              <w:t xml:space="preserve">Rysunek w pięciu rzutach. Zęby stałe, siekacze.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  <w:u w:val="single"/>
              </w:rPr>
              <w:t>Zaliczenie praktyczne.</w:t>
            </w:r>
          </w:p>
        </w:tc>
      </w:tr>
      <w:tr w:rsidR="00494D40" w:rsidRPr="00EE1877" w14:paraId="19620BEC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74B9B5F3" w14:textId="77777777" w:rsidR="00494D40" w:rsidRPr="00EE1877" w:rsidRDefault="00494D40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138611B5" w14:textId="77777777" w:rsidR="00494D40" w:rsidRPr="00EE1877" w:rsidRDefault="00494D40" w:rsidP="00205F9D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</w:rPr>
              <w:t xml:space="preserve">Modelowanie zębów stałych: siekacze.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  <w:u w:val="single"/>
              </w:rPr>
              <w:t>Zaliczenie praktyczne.</w:t>
            </w:r>
          </w:p>
        </w:tc>
      </w:tr>
      <w:tr w:rsidR="00494D40" w:rsidRPr="00EE1877" w14:paraId="5C673462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617014EE" w14:textId="77777777" w:rsidR="00494D40" w:rsidRPr="00EE1877" w:rsidRDefault="00494D40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23DFD125" w14:textId="77777777" w:rsidR="00494D40" w:rsidRPr="00EE1877" w:rsidRDefault="00494D40" w:rsidP="00205F9D">
            <w:pPr>
              <w:spacing w:line="276" w:lineRule="auto"/>
              <w:rPr>
                <w:rFonts w:ascii="Franklin Gothic Book" w:hAnsi="Franklin Gothic Book" w:cs="Segoe UI Semilight"/>
                <w:b/>
                <w:color w:val="00B0F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</w:rPr>
              <w:t xml:space="preserve">Rysunek w pięciu rzutach. Zęby stałe, kły.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  <w:u w:val="single"/>
              </w:rPr>
              <w:t>Zaliczenie praktyczne.</w:t>
            </w:r>
          </w:p>
        </w:tc>
      </w:tr>
      <w:tr w:rsidR="00494D40" w:rsidRPr="00EE1877" w14:paraId="69E11640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7E51796D" w14:textId="77777777" w:rsidR="00494D40" w:rsidRPr="00EE1877" w:rsidRDefault="00494D40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16AC4509" w14:textId="77777777" w:rsidR="00494D40" w:rsidRPr="00A61F0A" w:rsidRDefault="00494D40" w:rsidP="00205F9D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9900FF"/>
                <w:szCs w:val="22"/>
              </w:rPr>
            </w:pPr>
            <w:r w:rsidRPr="00A61F0A">
              <w:rPr>
                <w:rFonts w:ascii="Franklin Gothic Book" w:hAnsi="Franklin Gothic Book" w:cs="Segoe UI Semilight"/>
                <w:b/>
                <w:bCs/>
                <w:color w:val="9900FF"/>
                <w:szCs w:val="22"/>
              </w:rPr>
              <w:t xml:space="preserve">Modelowanie zębów stałych: kły. </w:t>
            </w:r>
            <w:r w:rsidRPr="00A61F0A">
              <w:rPr>
                <w:rFonts w:ascii="Franklin Gothic Book" w:hAnsi="Franklin Gothic Book" w:cs="Segoe UI Semilight"/>
                <w:b/>
                <w:bCs/>
                <w:color w:val="9900FF"/>
                <w:szCs w:val="22"/>
                <w:u w:val="single"/>
              </w:rPr>
              <w:t>Zaliczenie praktyczne.</w:t>
            </w:r>
          </w:p>
        </w:tc>
      </w:tr>
      <w:tr w:rsidR="002A466F" w:rsidRPr="00EE1877" w14:paraId="2F8FAC05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0686B486" w14:textId="4F0F5AEE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78C819B8" w14:textId="4D6F39B0" w:rsidR="002A466F" w:rsidRPr="00EE1877" w:rsidRDefault="002A466F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</w:rPr>
              <w:t xml:space="preserve">Rysunek w pięciu rzutach. Zęby stałe przedtrzonowe.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  <w:u w:val="single"/>
              </w:rPr>
              <w:t>Zaliczenie praktyczne.</w:t>
            </w:r>
          </w:p>
        </w:tc>
      </w:tr>
      <w:tr w:rsidR="002A466F" w:rsidRPr="00EE1877" w14:paraId="3FAE7578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5EBDC92A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31DB2886" w14:textId="5AAEB294" w:rsidR="002A466F" w:rsidRPr="00EE1877" w:rsidRDefault="002A466F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9933FF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9933FF"/>
                <w:szCs w:val="22"/>
              </w:rPr>
              <w:t xml:space="preserve">Modelowanie zębów stałych: siekaczy i kłów  metodą kropelkową na modelach gipsowych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9933FF"/>
                <w:szCs w:val="22"/>
                <w:u w:val="single"/>
              </w:rPr>
              <w:t>Zaliczenie praktyczne.</w:t>
            </w:r>
          </w:p>
        </w:tc>
      </w:tr>
      <w:tr w:rsidR="002A466F" w:rsidRPr="00EE1877" w14:paraId="69CA1299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4B8D6B2D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0B557DDC" w14:textId="0A85B696" w:rsidR="002A466F" w:rsidRPr="00EE1877" w:rsidRDefault="002A466F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9900FF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9900FF"/>
                <w:szCs w:val="22"/>
              </w:rPr>
              <w:t xml:space="preserve">Rysunek w pięciu rzutach. Zęby stałe trzonowe.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9900FF"/>
                <w:szCs w:val="22"/>
                <w:u w:val="single"/>
              </w:rPr>
              <w:t>Zaliczenie praktyczne.</w:t>
            </w:r>
          </w:p>
        </w:tc>
      </w:tr>
      <w:tr w:rsidR="002A466F" w:rsidRPr="00EE1877" w14:paraId="130BE7EF" w14:textId="77777777" w:rsidTr="009E4360">
        <w:trPr>
          <w:trHeight w:val="289"/>
        </w:trPr>
        <w:tc>
          <w:tcPr>
            <w:tcW w:w="562" w:type="dxa"/>
            <w:shd w:val="clear" w:color="auto" w:fill="FFFFFF" w:themeFill="background1"/>
          </w:tcPr>
          <w:p w14:paraId="62DBD4E5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26833819" w14:textId="4590F00A" w:rsidR="002A466F" w:rsidRPr="00EE1877" w:rsidRDefault="002A466F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</w:rPr>
              <w:t xml:space="preserve">Modelowanie zębów stałych przedtrzonowych metodą kropelkową na modelach gipsowych.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FF6600"/>
                <w:szCs w:val="22"/>
                <w:u w:val="single"/>
              </w:rPr>
              <w:t>Zaliczenie praktyczne.</w:t>
            </w:r>
          </w:p>
        </w:tc>
      </w:tr>
      <w:tr w:rsidR="002A466F" w:rsidRPr="00EE1877" w14:paraId="28B0E883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707803CF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47371F19" w14:textId="5C361DD2" w:rsidR="002A466F" w:rsidRPr="00EE1877" w:rsidRDefault="002A466F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FF00FF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F0"/>
                <w:szCs w:val="22"/>
              </w:rPr>
              <w:t xml:space="preserve">Modelowanie zębów stałych trzonowych metodą kropelkową na modelach gipsowych. </w:t>
            </w:r>
          </w:p>
        </w:tc>
      </w:tr>
      <w:tr w:rsidR="002A466F" w:rsidRPr="00EE1877" w14:paraId="49AEB87D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3CFE29C1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00B05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7D949F43" w14:textId="43A96401" w:rsidR="002A466F" w:rsidRPr="00EE1877" w:rsidRDefault="005D2267" w:rsidP="005D2267">
            <w:pPr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9933FF"/>
                <w:szCs w:val="22"/>
              </w:rPr>
              <w:t>Różnicowanie i oz</w:t>
            </w:r>
            <w:bookmarkStart w:id="0" w:name="_GoBack"/>
            <w:bookmarkEnd w:id="0"/>
            <w:r w:rsidRPr="00EE1877">
              <w:rPr>
                <w:rFonts w:ascii="Franklin Gothic Book" w:hAnsi="Franklin Gothic Book" w:cs="Segoe UI Semilight"/>
                <w:b/>
                <w:bCs/>
                <w:color w:val="9933FF"/>
                <w:szCs w:val="22"/>
              </w:rPr>
              <w:t>naczanie uzębienia mieszanego w łukach zębowych.</w:t>
            </w:r>
          </w:p>
        </w:tc>
      </w:tr>
      <w:tr w:rsidR="002A466F" w:rsidRPr="00EE1877" w14:paraId="21613A8E" w14:textId="77777777" w:rsidTr="009E4360">
        <w:trPr>
          <w:trHeight w:val="57"/>
        </w:trPr>
        <w:tc>
          <w:tcPr>
            <w:tcW w:w="562" w:type="dxa"/>
            <w:shd w:val="clear" w:color="auto" w:fill="FFFFFF" w:themeFill="background1"/>
          </w:tcPr>
          <w:p w14:paraId="2C96DA22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323B20AC" w14:textId="2F8C0F43" w:rsidR="002A466F" w:rsidRPr="00EE1877" w:rsidRDefault="005D2267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9933FF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B050"/>
                <w:szCs w:val="22"/>
              </w:rPr>
              <w:t>Modelowanie zębów stałych, przedtrzonowych i trzonowych górnych i dolnych metodą Essential Lines. Zaliczenie praktyczne</w:t>
            </w:r>
          </w:p>
        </w:tc>
      </w:tr>
      <w:tr w:rsidR="002A466F" w:rsidRPr="00EE1877" w14:paraId="61C9359B" w14:textId="77777777" w:rsidTr="009E4360">
        <w:trPr>
          <w:trHeight w:val="57"/>
        </w:trPr>
        <w:tc>
          <w:tcPr>
            <w:tcW w:w="562" w:type="dxa"/>
            <w:shd w:val="clear" w:color="auto" w:fill="FFFFFF" w:themeFill="background1"/>
          </w:tcPr>
          <w:p w14:paraId="2A102BC9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FFFFFF" w:themeFill="background1"/>
          </w:tcPr>
          <w:p w14:paraId="496C7B76" w14:textId="1D53D954" w:rsidR="002A466F" w:rsidRPr="00EE1877" w:rsidRDefault="00C27603" w:rsidP="008200FE">
            <w:pPr>
              <w:spacing w:line="276" w:lineRule="auto"/>
              <w:rPr>
                <w:rFonts w:ascii="Franklin Gothic Book" w:hAnsi="Franklin Gothic Book" w:cs="Segoe UI Semilight"/>
                <w:b/>
                <w:bCs/>
                <w:color w:val="000000" w:themeColor="text1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000000" w:themeColor="text1"/>
                <w:szCs w:val="22"/>
              </w:rPr>
              <w:t>Profilaktyka i higienizacja jamy ustnej. Płytka nazębna, metody wykrywania i wsk</w:t>
            </w:r>
            <w:r w:rsidR="0008330F" w:rsidRPr="00EE1877">
              <w:rPr>
                <w:rFonts w:ascii="Franklin Gothic Book" w:hAnsi="Franklin Gothic Book" w:cs="Segoe UI Semilight"/>
                <w:b/>
                <w:bCs/>
                <w:color w:val="000000" w:themeColor="text1"/>
                <w:szCs w:val="22"/>
              </w:rPr>
              <w:t xml:space="preserve">aźniki higieny (OHI, API, PI). </w:t>
            </w:r>
          </w:p>
        </w:tc>
      </w:tr>
      <w:tr w:rsidR="002A466F" w:rsidRPr="00EE1877" w14:paraId="7C76F488" w14:textId="77777777" w:rsidTr="009E4360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7F1A700B" w14:textId="77777777" w:rsidR="002A466F" w:rsidRPr="00EE1877" w:rsidRDefault="002A466F" w:rsidP="00C26E7D">
            <w:pPr>
              <w:pStyle w:val="Akapitzlist"/>
              <w:numPr>
                <w:ilvl w:val="0"/>
                <w:numId w:val="20"/>
              </w:numPr>
              <w:spacing w:line="276" w:lineRule="auto"/>
              <w:jc w:val="center"/>
              <w:rPr>
                <w:rFonts w:ascii="Franklin Gothic Book" w:hAnsi="Franklin Gothic Book" w:cs="Segoe UI Semilight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451" w:type="dxa"/>
            <w:shd w:val="clear" w:color="auto" w:fill="00B0F0"/>
          </w:tcPr>
          <w:p w14:paraId="3449560D" w14:textId="2322F0C9" w:rsidR="002A466F" w:rsidRPr="00EE1877" w:rsidRDefault="002A466F" w:rsidP="002A466F">
            <w:pPr>
              <w:spacing w:line="276" w:lineRule="auto"/>
              <w:rPr>
                <w:rFonts w:ascii="Franklin Gothic Book" w:hAnsi="Franklin Gothic Book" w:cs="Segoe UI Semilight"/>
                <w:b/>
                <w:color w:val="00B0F0"/>
                <w:szCs w:val="22"/>
              </w:rPr>
            </w:pPr>
            <w:r w:rsidRPr="00EE1877">
              <w:rPr>
                <w:rFonts w:ascii="Franklin Gothic Book" w:hAnsi="Franklin Gothic Book" w:cs="Segoe UI Semilight"/>
                <w:b/>
                <w:bCs/>
                <w:color w:val="C00000"/>
                <w:szCs w:val="22"/>
              </w:rPr>
              <w:t xml:space="preserve">Rozpoznawanie i oznaczanie zębów na modelach gipsowych. </w:t>
            </w:r>
            <w:r w:rsidRPr="00EE1877">
              <w:rPr>
                <w:rFonts w:ascii="Franklin Gothic Book" w:hAnsi="Franklin Gothic Book" w:cs="Segoe UI Semilight"/>
                <w:b/>
                <w:bCs/>
                <w:color w:val="C00000"/>
                <w:szCs w:val="22"/>
                <w:u w:val="single"/>
              </w:rPr>
              <w:t>Zaliczenie praktyczne</w:t>
            </w:r>
          </w:p>
        </w:tc>
      </w:tr>
    </w:tbl>
    <w:p w14:paraId="481A8E46" w14:textId="1D484547" w:rsidR="005B2336" w:rsidRPr="00EE1877" w:rsidRDefault="003665A7" w:rsidP="005B2336">
      <w:pPr>
        <w:ind w:right="57"/>
        <w:rPr>
          <w:rFonts w:ascii="Franklin Gothic Book" w:hAnsi="Franklin Gothic Book" w:cs="Segoe UI Semilight"/>
          <w:b/>
          <w:color w:val="CC6600"/>
          <w:sz w:val="18"/>
          <w:szCs w:val="22"/>
          <w:u w:val="single"/>
        </w:rPr>
      </w:pPr>
      <w:r w:rsidRPr="00EE1877">
        <w:rPr>
          <w:rFonts w:ascii="Franklin Gothic Book" w:hAnsi="Franklin Gothic Book" w:cs="Segoe UI Semilight"/>
          <w:b/>
          <w:color w:val="002060"/>
          <w:sz w:val="18"/>
          <w:szCs w:val="22"/>
        </w:rPr>
        <w:t>Prowadzący ćwiczenia</w:t>
      </w:r>
      <w:r w:rsidR="005B2336" w:rsidRPr="00EE1877">
        <w:rPr>
          <w:rFonts w:ascii="Franklin Gothic Book" w:hAnsi="Franklin Gothic Book" w:cs="Segoe UI Semilight"/>
          <w:b/>
          <w:color w:val="002060"/>
          <w:sz w:val="18"/>
          <w:szCs w:val="22"/>
        </w:rPr>
        <w:t>:</w:t>
      </w:r>
      <w:r w:rsidR="005B2336" w:rsidRPr="00EE1877">
        <w:rPr>
          <w:rFonts w:ascii="Franklin Gothic Book" w:hAnsi="Franklin Gothic Book" w:cs="Segoe UI Semilight"/>
          <w:color w:val="002060"/>
          <w:sz w:val="18"/>
          <w:szCs w:val="22"/>
        </w:rPr>
        <w:t xml:space="preserve"> </w:t>
      </w:r>
      <w:r w:rsidR="000029EE" w:rsidRPr="00EE1877">
        <w:rPr>
          <w:rFonts w:ascii="Franklin Gothic Book" w:hAnsi="Franklin Gothic Book" w:cs="Segoe UI Semilight"/>
          <w:b/>
          <w:color w:val="00B050"/>
          <w:sz w:val="18"/>
          <w:szCs w:val="22"/>
        </w:rPr>
        <w:t>Dr n. med. Helena Gronwald,</w:t>
      </w:r>
      <w:r w:rsidR="000029EE" w:rsidRPr="00EE1877">
        <w:rPr>
          <w:rFonts w:ascii="Franklin Gothic Book" w:hAnsi="Franklin Gothic Book" w:cs="Segoe UI Semilight"/>
          <w:color w:val="00B050"/>
          <w:sz w:val="18"/>
          <w:szCs w:val="22"/>
        </w:rPr>
        <w:t xml:space="preserve"> </w:t>
      </w:r>
      <w:r w:rsidR="005B2336" w:rsidRPr="00EE1877">
        <w:rPr>
          <w:rFonts w:ascii="Franklin Gothic Book" w:hAnsi="Franklin Gothic Book" w:cs="Segoe UI Semilight"/>
          <w:b/>
          <w:color w:val="00B0F0"/>
          <w:sz w:val="18"/>
          <w:szCs w:val="22"/>
        </w:rPr>
        <w:t>Dr n. med. Piotr Skomro</w:t>
      </w:r>
      <w:r w:rsidR="005B2336" w:rsidRPr="00EE1877">
        <w:rPr>
          <w:rFonts w:ascii="Franklin Gothic Book" w:hAnsi="Franklin Gothic Book" w:cs="Segoe UI Semilight"/>
          <w:b/>
          <w:color w:val="9933FF"/>
          <w:sz w:val="18"/>
          <w:szCs w:val="22"/>
        </w:rPr>
        <w:t xml:space="preserve">, </w:t>
      </w:r>
      <w:r w:rsidR="005B2336" w:rsidRPr="00EE1877">
        <w:rPr>
          <w:rFonts w:ascii="Franklin Gothic Book" w:hAnsi="Franklin Gothic Book" w:cs="Segoe UI Semilight"/>
          <w:b/>
          <w:color w:val="7030A0"/>
          <w:sz w:val="18"/>
          <w:szCs w:val="22"/>
        </w:rPr>
        <w:t xml:space="preserve">lek. dent. Lidia </w:t>
      </w:r>
      <w:r w:rsidR="00683205" w:rsidRPr="00EE1877">
        <w:rPr>
          <w:rFonts w:ascii="Franklin Gothic Book" w:hAnsi="Franklin Gothic Book" w:cs="Segoe UI Semilight"/>
          <w:b/>
          <w:color w:val="7030A0"/>
          <w:sz w:val="18"/>
          <w:szCs w:val="22"/>
        </w:rPr>
        <w:t>Szczucka</w:t>
      </w:r>
      <w:r w:rsidR="005B2336" w:rsidRPr="00EE1877">
        <w:rPr>
          <w:rFonts w:ascii="Franklin Gothic Book" w:hAnsi="Franklin Gothic Book" w:cs="Segoe UI Semilight"/>
          <w:b/>
          <w:color w:val="E36C0A" w:themeColor="accent6" w:themeShade="BF"/>
          <w:sz w:val="18"/>
          <w:szCs w:val="22"/>
        </w:rPr>
        <w:t xml:space="preserve">, </w:t>
      </w:r>
      <w:r w:rsidR="005B2336" w:rsidRPr="00EE1877">
        <w:rPr>
          <w:rFonts w:ascii="Franklin Gothic Book" w:hAnsi="Franklin Gothic Book" w:cs="Segoe UI Semilight"/>
          <w:b/>
          <w:color w:val="FF6600"/>
          <w:sz w:val="18"/>
          <w:szCs w:val="22"/>
        </w:rPr>
        <w:t>lek. dent. Adam Garstka</w:t>
      </w:r>
      <w:r w:rsidR="005B2336" w:rsidRPr="00EE1877">
        <w:rPr>
          <w:rFonts w:ascii="Franklin Gothic Book" w:hAnsi="Franklin Gothic Book" w:cs="Segoe UI Semilight"/>
          <w:b/>
          <w:color w:val="000000" w:themeColor="text1"/>
          <w:sz w:val="18"/>
          <w:szCs w:val="22"/>
        </w:rPr>
        <w:t xml:space="preserve">, </w:t>
      </w:r>
      <w:r w:rsidR="00D74579" w:rsidRPr="00EE1877">
        <w:rPr>
          <w:rFonts w:ascii="Franklin Gothic Book" w:hAnsi="Franklin Gothic Book" w:cs="Segoe UI Semilight"/>
          <w:b/>
          <w:color w:val="000000" w:themeColor="text1"/>
          <w:sz w:val="18"/>
          <w:szCs w:val="22"/>
        </w:rPr>
        <w:t>lek. dent. Natalia Walczuk</w:t>
      </w:r>
    </w:p>
    <w:p w14:paraId="56FE2541" w14:textId="3DDD55F4" w:rsidR="0069556D" w:rsidRPr="00EE1877" w:rsidRDefault="0069556D" w:rsidP="008409A0">
      <w:pPr>
        <w:ind w:right="57"/>
        <w:rPr>
          <w:rFonts w:ascii="Franklin Gothic Book" w:hAnsi="Franklin Gothic Book" w:cs="Segoe UI Semilight"/>
          <w:color w:val="002060"/>
          <w:szCs w:val="22"/>
        </w:rPr>
      </w:pPr>
    </w:p>
    <w:p w14:paraId="6F37440F" w14:textId="1B50AFC8" w:rsidR="00833AF2" w:rsidRDefault="00833AF2" w:rsidP="00833AF2">
      <w:pPr>
        <w:ind w:right="57"/>
        <w:jc w:val="center"/>
        <w:rPr>
          <w:rFonts w:ascii="Franklin Gothic Book" w:hAnsi="Franklin Gothic Book" w:cs="Segoe UI Semilight"/>
          <w:b/>
          <w:color w:val="C00000"/>
          <w:sz w:val="28"/>
          <w:szCs w:val="22"/>
          <w:u w:val="single"/>
        </w:rPr>
      </w:pPr>
      <w:r w:rsidRPr="00EE1877">
        <w:rPr>
          <w:rFonts w:ascii="Franklin Gothic Book" w:hAnsi="Franklin Gothic Book" w:cs="Segoe UI Semilight"/>
          <w:b/>
          <w:color w:val="C00000"/>
          <w:sz w:val="28"/>
          <w:szCs w:val="22"/>
          <w:highlight w:val="green"/>
          <w:u w:val="single"/>
        </w:rPr>
        <w:t>EGZAMIN: CSM3: 25.06.</w:t>
      </w:r>
      <w:r w:rsidR="00283199" w:rsidRPr="00EE1877">
        <w:rPr>
          <w:rFonts w:ascii="Franklin Gothic Book" w:hAnsi="Franklin Gothic Book" w:cs="Segoe UI Semilight"/>
          <w:b/>
          <w:color w:val="C00000"/>
          <w:sz w:val="28"/>
          <w:szCs w:val="22"/>
          <w:highlight w:val="green"/>
          <w:u w:val="single"/>
        </w:rPr>
        <w:t>2025 r | 1 gr – 10.00 | 2 gr. 11</w:t>
      </w:r>
      <w:r w:rsidRPr="00EE1877">
        <w:rPr>
          <w:rFonts w:ascii="Franklin Gothic Book" w:hAnsi="Franklin Gothic Book" w:cs="Segoe UI Semilight"/>
          <w:b/>
          <w:color w:val="C00000"/>
          <w:sz w:val="28"/>
          <w:szCs w:val="22"/>
          <w:highlight w:val="green"/>
          <w:u w:val="single"/>
        </w:rPr>
        <w:t>:25</w:t>
      </w:r>
    </w:p>
    <w:p w14:paraId="0174407C" w14:textId="63DA8AB2" w:rsidR="0031772F" w:rsidRDefault="0031772F" w:rsidP="00833AF2">
      <w:pPr>
        <w:ind w:right="57"/>
        <w:jc w:val="center"/>
        <w:rPr>
          <w:rFonts w:ascii="Franklin Gothic Book" w:hAnsi="Franklin Gothic Book" w:cs="Segoe UI Semilight"/>
          <w:b/>
          <w:color w:val="C00000"/>
          <w:sz w:val="28"/>
          <w:szCs w:val="22"/>
          <w:u w:val="single"/>
        </w:rPr>
      </w:pPr>
    </w:p>
    <w:p w14:paraId="5207AA9A" w14:textId="77777777" w:rsidR="0031772F" w:rsidRPr="00EE1877" w:rsidRDefault="0031772F" w:rsidP="00833AF2">
      <w:pPr>
        <w:ind w:right="57"/>
        <w:jc w:val="center"/>
        <w:rPr>
          <w:rFonts w:ascii="Franklin Gothic Book" w:hAnsi="Franklin Gothic Book" w:cs="Segoe UI Semilight"/>
          <w:b/>
          <w:color w:val="C00000"/>
          <w:sz w:val="32"/>
          <w:szCs w:val="22"/>
          <w:u w:val="single"/>
        </w:rPr>
      </w:pPr>
    </w:p>
    <w:p w14:paraId="6EE82094" w14:textId="77777777" w:rsidR="0078265F" w:rsidRPr="00EE1877" w:rsidRDefault="0078265F" w:rsidP="00833AF2">
      <w:pPr>
        <w:ind w:right="57"/>
        <w:jc w:val="center"/>
        <w:rPr>
          <w:rFonts w:ascii="Franklin Gothic Book" w:hAnsi="Franklin Gothic Book" w:cs="Segoe UI Semilight"/>
          <w:b/>
          <w:color w:val="002060"/>
          <w:szCs w:val="22"/>
        </w:rPr>
      </w:pPr>
    </w:p>
    <w:tbl>
      <w:tblPr>
        <w:tblW w:w="15947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5947"/>
      </w:tblGrid>
      <w:tr w:rsidR="00D762BA" w:rsidRPr="00EE1877" w14:paraId="7F5E04BE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D9D9D9"/>
            <w:vAlign w:val="center"/>
          </w:tcPr>
          <w:p w14:paraId="5A36B22B" w14:textId="77777777" w:rsidR="00D762BA" w:rsidRPr="00EE1877" w:rsidRDefault="00D762BA" w:rsidP="009B6B01">
            <w:pPr>
              <w:rPr>
                <w:rFonts w:ascii="Franklin Gothic Book" w:eastAsia="Calibri" w:hAnsi="Franklin Gothic Book" w:cs="Segoe UI Semilight"/>
                <w:b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b/>
                <w:color w:val="244061" w:themeColor="accent1" w:themeShade="80"/>
                <w:szCs w:val="22"/>
                <w:lang w:eastAsia="en-US"/>
              </w:rPr>
              <w:t>Zalecana literatura:</w:t>
            </w:r>
          </w:p>
        </w:tc>
      </w:tr>
      <w:tr w:rsidR="00D762BA" w:rsidRPr="00EE1877" w14:paraId="05F8C65F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54E8E728" w14:textId="77777777" w:rsidR="00D762BA" w:rsidRPr="00EE1877" w:rsidRDefault="00D762BA" w:rsidP="009B6B01">
            <w:pPr>
              <w:rPr>
                <w:rFonts w:ascii="Franklin Gothic Book" w:eastAsia="Calibri" w:hAnsi="Franklin Gothic Book" w:cs="Segoe UI Semilight"/>
                <w:b/>
                <w:i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b/>
                <w:i/>
                <w:color w:val="244061" w:themeColor="accent1" w:themeShade="80"/>
                <w:szCs w:val="22"/>
                <w:lang w:eastAsia="en-US"/>
              </w:rPr>
              <w:t>Literatura obowiązkowa</w:t>
            </w:r>
          </w:p>
        </w:tc>
      </w:tr>
      <w:tr w:rsidR="00D762BA" w:rsidRPr="00EE1877" w14:paraId="0844A118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33DEE003" w14:textId="77777777" w:rsidR="00D762BA" w:rsidRPr="00EE1877" w:rsidRDefault="00D762BA" w:rsidP="009B6B01">
            <w:pPr>
              <w:numPr>
                <w:ilvl w:val="0"/>
                <w:numId w:val="14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Krocin A, Dargiewicz D., Grodner M.: Modelowanie w protetyce dentystycznej / Warszawa: Wydawnictwo Lekarskie PZWL, cop. 2010.</w:t>
            </w:r>
          </w:p>
        </w:tc>
      </w:tr>
      <w:tr w:rsidR="00D762BA" w:rsidRPr="00EE1877" w14:paraId="2388AF05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4BE4CC91" w14:textId="77777777" w:rsidR="00D762BA" w:rsidRPr="00EE1877" w:rsidRDefault="00D762BA" w:rsidP="009B6B01">
            <w:pPr>
              <w:numPr>
                <w:ilvl w:val="0"/>
                <w:numId w:val="14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Kulas J.: Modelowanie koron zębów. Wydawnictwo Projekt. Warszawa 2004.</w:t>
            </w:r>
          </w:p>
        </w:tc>
      </w:tr>
      <w:tr w:rsidR="00D762BA" w:rsidRPr="00EE1877" w14:paraId="4F7452B3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4DAF0C36" w14:textId="77777777" w:rsidR="00D762BA" w:rsidRPr="00EE1877" w:rsidRDefault="00D762BA" w:rsidP="009B6B01">
            <w:pPr>
              <w:numPr>
                <w:ilvl w:val="0"/>
                <w:numId w:val="14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Olczak-Kowalczyk D., Szczepańska J., Kaczmarek U.: Współczesna stomatologia wieku rozwojowego. Med Tour Press 2017.</w:t>
            </w:r>
          </w:p>
        </w:tc>
      </w:tr>
      <w:tr w:rsidR="00D762BA" w:rsidRPr="00EE1877" w14:paraId="4FE0B315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3C958A20" w14:textId="77777777" w:rsidR="00D762BA" w:rsidRPr="00EE1877" w:rsidRDefault="00D762BA" w:rsidP="009B6B01">
            <w:pPr>
              <w:numPr>
                <w:ilvl w:val="0"/>
                <w:numId w:val="14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Majewski S.W.: Gnatofizjologia stomatologiczna. Normy okluzji i funkcje układu stomatognatycznego. PZWL. 2016 (IBUK LIBRA PUM)</w:t>
            </w:r>
          </w:p>
        </w:tc>
      </w:tr>
      <w:tr w:rsidR="00D762BA" w:rsidRPr="00EE1877" w14:paraId="7A8C820B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7A431513" w14:textId="77777777" w:rsidR="00D762BA" w:rsidRPr="00EE1877" w:rsidRDefault="00D762BA" w:rsidP="009B6B01">
            <w:pPr>
              <w:pStyle w:val="Akapitzlist"/>
              <w:numPr>
                <w:ilvl w:val="0"/>
                <w:numId w:val="14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Lipski M., Kaczmarek U., Jańczuk Z.:  Stomatologia zachowawcza z endodoncją zarys kliniczny. PZWL.2014 (IBUK LIBA PUM)</w:t>
            </w:r>
          </w:p>
        </w:tc>
      </w:tr>
      <w:tr w:rsidR="00D762BA" w:rsidRPr="00EE1877" w14:paraId="0E96136F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7B65E1D8" w14:textId="77777777" w:rsidR="00D762BA" w:rsidRPr="00EE1877" w:rsidRDefault="00D762BA" w:rsidP="009B6B01">
            <w:pPr>
              <w:numPr>
                <w:ilvl w:val="0"/>
                <w:numId w:val="14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Aplikacja mobile: DENTAL LITE oraz REAL TOOTH</w:t>
            </w:r>
          </w:p>
        </w:tc>
      </w:tr>
      <w:tr w:rsidR="00D762BA" w:rsidRPr="00EE1877" w14:paraId="3B33A2D2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2E743575" w14:textId="77777777" w:rsidR="00D762BA" w:rsidRPr="00EE1877" w:rsidRDefault="00D762BA" w:rsidP="009B6B01">
            <w:pPr>
              <w:rPr>
                <w:rFonts w:ascii="Franklin Gothic Book" w:eastAsia="Calibri" w:hAnsi="Franklin Gothic Book" w:cs="Segoe UI Semilight"/>
                <w:b/>
                <w:i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b/>
                <w:i/>
                <w:color w:val="244061" w:themeColor="accent1" w:themeShade="80"/>
                <w:szCs w:val="22"/>
                <w:lang w:eastAsia="en-US"/>
              </w:rPr>
              <w:t>Literatura uzupełniająca</w:t>
            </w:r>
          </w:p>
        </w:tc>
      </w:tr>
      <w:tr w:rsidR="00D762BA" w:rsidRPr="00EE1877" w14:paraId="03B2DFBD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46FA198C" w14:textId="77777777" w:rsidR="00D762BA" w:rsidRPr="00EE1877" w:rsidRDefault="00D762BA" w:rsidP="009B6B01">
            <w:pPr>
              <w:pStyle w:val="Akapitzlist"/>
              <w:numPr>
                <w:ilvl w:val="0"/>
                <w:numId w:val="15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Łasiński W.  (1915-2010): Anatomia głowy dla stomatologów. Wyd. 6 popr. i uzup. Warszawa: Państwowy Zakład Wydawnictw Lekarskich, 1993. (pdf)</w:t>
            </w:r>
          </w:p>
        </w:tc>
      </w:tr>
      <w:tr w:rsidR="00D762BA" w:rsidRPr="00EE1877" w14:paraId="64CF2DF5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003DFAE7" w14:textId="77777777" w:rsidR="00D762BA" w:rsidRPr="00EE1877" w:rsidRDefault="00D762BA" w:rsidP="009B6B01">
            <w:pPr>
              <w:numPr>
                <w:ilvl w:val="0"/>
                <w:numId w:val="15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Stomatologia Zachowawcza. Współczesne metody opracowania i wypełniania ubytków próchnicowych. ANATOMIA ZĘBÓW STAŁYCH. Podręcznik do ćwiczeń fantomowych dla studentów stomatologii pod redakcją prof. zw. dr hab. Danuty Piątowskiej. BESTOM Dentonet. 2010. E-book.</w:t>
            </w:r>
          </w:p>
        </w:tc>
      </w:tr>
      <w:tr w:rsidR="00D762BA" w:rsidRPr="00EE1877" w14:paraId="07BC4926" w14:textId="77777777" w:rsidTr="00311B8A">
        <w:trPr>
          <w:trHeight w:val="397"/>
          <w:jc w:val="center"/>
        </w:trPr>
        <w:tc>
          <w:tcPr>
            <w:tcW w:w="15947" w:type="dxa"/>
            <w:shd w:val="clear" w:color="auto" w:fill="auto"/>
            <w:vAlign w:val="center"/>
          </w:tcPr>
          <w:p w14:paraId="7B22F920" w14:textId="77777777" w:rsidR="00D762BA" w:rsidRPr="00EE1877" w:rsidRDefault="00D762BA" w:rsidP="009B6B01">
            <w:pPr>
              <w:numPr>
                <w:ilvl w:val="0"/>
                <w:numId w:val="15"/>
              </w:numPr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</w:pPr>
            <w:r w:rsidRPr="00EE1877">
              <w:rPr>
                <w:rFonts w:ascii="Franklin Gothic Book" w:eastAsia="Calibri" w:hAnsi="Franklin Gothic Book" w:cs="Segoe UI Semilight"/>
                <w:color w:val="244061" w:themeColor="accent1" w:themeShade="80"/>
                <w:szCs w:val="22"/>
                <w:lang w:eastAsia="en-US"/>
              </w:rPr>
              <w:t>Tablice z Atlasu Antomii Nettera (wersja pdf)</w:t>
            </w:r>
          </w:p>
        </w:tc>
      </w:tr>
    </w:tbl>
    <w:p w14:paraId="5D4EE87B" w14:textId="77777777" w:rsidR="00D762BA" w:rsidRPr="00EE1877" w:rsidRDefault="00D762BA" w:rsidP="008409A0">
      <w:pPr>
        <w:ind w:right="57"/>
        <w:rPr>
          <w:rFonts w:ascii="Franklin Gothic Book" w:hAnsi="Franklin Gothic Book" w:cs="Segoe UI Semilight"/>
          <w:color w:val="002060"/>
          <w:szCs w:val="22"/>
        </w:rPr>
      </w:pPr>
    </w:p>
    <w:sectPr w:rsidR="00D762BA" w:rsidRPr="00EE1877" w:rsidSect="00F04DF3">
      <w:pgSz w:w="16840" w:h="11907" w:orient="landscape" w:code="9"/>
      <w:pgMar w:top="425" w:right="284" w:bottom="284" w:left="284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782D" w14:textId="77777777" w:rsidR="00B8655A" w:rsidRDefault="00B8655A" w:rsidP="00CB24AF">
      <w:r>
        <w:separator/>
      </w:r>
    </w:p>
  </w:endnote>
  <w:endnote w:type="continuationSeparator" w:id="0">
    <w:p w14:paraId="10117D67" w14:textId="77777777" w:rsidR="00B8655A" w:rsidRDefault="00B8655A" w:rsidP="00C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CADE6" w14:textId="77777777" w:rsidR="00B8655A" w:rsidRDefault="00B8655A" w:rsidP="00CB24AF">
      <w:r>
        <w:separator/>
      </w:r>
    </w:p>
  </w:footnote>
  <w:footnote w:type="continuationSeparator" w:id="0">
    <w:p w14:paraId="689127F4" w14:textId="77777777" w:rsidR="00B8655A" w:rsidRDefault="00B8655A" w:rsidP="00CB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91"/>
    <w:multiLevelType w:val="hybridMultilevel"/>
    <w:tmpl w:val="6B564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25B"/>
    <w:multiLevelType w:val="hybridMultilevel"/>
    <w:tmpl w:val="D7C8D3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118"/>
    <w:multiLevelType w:val="hybridMultilevel"/>
    <w:tmpl w:val="D242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B5B"/>
    <w:multiLevelType w:val="hybridMultilevel"/>
    <w:tmpl w:val="379A8A66"/>
    <w:lvl w:ilvl="0" w:tplc="FA2E6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C2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AE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6D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EA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EB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87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68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A3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21651"/>
    <w:multiLevelType w:val="hybridMultilevel"/>
    <w:tmpl w:val="E1726EA8"/>
    <w:lvl w:ilvl="0" w:tplc="C21A05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85CBA"/>
    <w:multiLevelType w:val="hybridMultilevel"/>
    <w:tmpl w:val="27EA855C"/>
    <w:lvl w:ilvl="0" w:tplc="B68C990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27C7F"/>
    <w:multiLevelType w:val="hybridMultilevel"/>
    <w:tmpl w:val="6D8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D525B"/>
    <w:multiLevelType w:val="hybridMultilevel"/>
    <w:tmpl w:val="88107604"/>
    <w:lvl w:ilvl="0" w:tplc="016CC74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1D11B5"/>
    <w:multiLevelType w:val="hybridMultilevel"/>
    <w:tmpl w:val="DF08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05BE"/>
    <w:multiLevelType w:val="hybridMultilevel"/>
    <w:tmpl w:val="17988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A01AA7"/>
    <w:multiLevelType w:val="hybridMultilevel"/>
    <w:tmpl w:val="663A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074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5049E4"/>
    <w:multiLevelType w:val="hybridMultilevel"/>
    <w:tmpl w:val="0C6A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E568F"/>
    <w:multiLevelType w:val="hybridMultilevel"/>
    <w:tmpl w:val="D1A06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72561B"/>
    <w:multiLevelType w:val="hybridMultilevel"/>
    <w:tmpl w:val="46A49866"/>
    <w:lvl w:ilvl="0" w:tplc="2606FB8A">
      <w:start w:val="1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B2608E0"/>
    <w:multiLevelType w:val="hybridMultilevel"/>
    <w:tmpl w:val="EF56632A"/>
    <w:lvl w:ilvl="0" w:tplc="B56432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C4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BA7C14"/>
    <w:multiLevelType w:val="hybridMultilevel"/>
    <w:tmpl w:val="AA44A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C67964"/>
    <w:multiLevelType w:val="hybridMultilevel"/>
    <w:tmpl w:val="96106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B76CEF"/>
    <w:multiLevelType w:val="hybridMultilevel"/>
    <w:tmpl w:val="DB281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18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6"/>
  </w:num>
  <w:num w:numId="16">
    <w:abstractNumId w:val="17"/>
  </w:num>
  <w:num w:numId="17">
    <w:abstractNumId w:val="1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54"/>
    <w:rsid w:val="000029EE"/>
    <w:rsid w:val="0000471A"/>
    <w:rsid w:val="000053D5"/>
    <w:rsid w:val="00010805"/>
    <w:rsid w:val="00011F2E"/>
    <w:rsid w:val="00014FA1"/>
    <w:rsid w:val="00015F0A"/>
    <w:rsid w:val="00021ED3"/>
    <w:rsid w:val="0002516D"/>
    <w:rsid w:val="0002753F"/>
    <w:rsid w:val="00031BD6"/>
    <w:rsid w:val="000324D1"/>
    <w:rsid w:val="00034CCC"/>
    <w:rsid w:val="00035027"/>
    <w:rsid w:val="00035C9C"/>
    <w:rsid w:val="00036F25"/>
    <w:rsid w:val="00041F3A"/>
    <w:rsid w:val="00043D6C"/>
    <w:rsid w:val="00044329"/>
    <w:rsid w:val="00044ACA"/>
    <w:rsid w:val="00052F30"/>
    <w:rsid w:val="0006043E"/>
    <w:rsid w:val="00061939"/>
    <w:rsid w:val="00062E8D"/>
    <w:rsid w:val="0006317A"/>
    <w:rsid w:val="00081909"/>
    <w:rsid w:val="0008330F"/>
    <w:rsid w:val="00085639"/>
    <w:rsid w:val="00085D50"/>
    <w:rsid w:val="000906F6"/>
    <w:rsid w:val="00091A09"/>
    <w:rsid w:val="000946F2"/>
    <w:rsid w:val="00095E85"/>
    <w:rsid w:val="00097A01"/>
    <w:rsid w:val="00097B12"/>
    <w:rsid w:val="000A253C"/>
    <w:rsid w:val="000A3B53"/>
    <w:rsid w:val="000A47CD"/>
    <w:rsid w:val="000B0447"/>
    <w:rsid w:val="000B21B2"/>
    <w:rsid w:val="000C152E"/>
    <w:rsid w:val="000C17B4"/>
    <w:rsid w:val="000C1E82"/>
    <w:rsid w:val="000C5327"/>
    <w:rsid w:val="000C6082"/>
    <w:rsid w:val="000C7FD6"/>
    <w:rsid w:val="000D2CE4"/>
    <w:rsid w:val="000D573A"/>
    <w:rsid w:val="000E0D0C"/>
    <w:rsid w:val="000E1E87"/>
    <w:rsid w:val="000E501F"/>
    <w:rsid w:val="000E5DFA"/>
    <w:rsid w:val="000E609E"/>
    <w:rsid w:val="000F3B8E"/>
    <w:rsid w:val="000F40F0"/>
    <w:rsid w:val="00100A20"/>
    <w:rsid w:val="00102D6E"/>
    <w:rsid w:val="0010359E"/>
    <w:rsid w:val="00105A33"/>
    <w:rsid w:val="0011240B"/>
    <w:rsid w:val="00112464"/>
    <w:rsid w:val="0011594D"/>
    <w:rsid w:val="00122503"/>
    <w:rsid w:val="00125C66"/>
    <w:rsid w:val="00131605"/>
    <w:rsid w:val="0013227B"/>
    <w:rsid w:val="00132E44"/>
    <w:rsid w:val="001340F3"/>
    <w:rsid w:val="00135057"/>
    <w:rsid w:val="0013621B"/>
    <w:rsid w:val="00141C5C"/>
    <w:rsid w:val="001479FA"/>
    <w:rsid w:val="001503DC"/>
    <w:rsid w:val="001511BA"/>
    <w:rsid w:val="00152A1A"/>
    <w:rsid w:val="00153E77"/>
    <w:rsid w:val="0015436C"/>
    <w:rsid w:val="001552EC"/>
    <w:rsid w:val="00155425"/>
    <w:rsid w:val="0015742E"/>
    <w:rsid w:val="00160347"/>
    <w:rsid w:val="0016576E"/>
    <w:rsid w:val="00171FE6"/>
    <w:rsid w:val="001755FB"/>
    <w:rsid w:val="001756DC"/>
    <w:rsid w:val="00177619"/>
    <w:rsid w:val="001803AD"/>
    <w:rsid w:val="001826CB"/>
    <w:rsid w:val="00183995"/>
    <w:rsid w:val="00187FF1"/>
    <w:rsid w:val="00193432"/>
    <w:rsid w:val="00194489"/>
    <w:rsid w:val="00197643"/>
    <w:rsid w:val="00197DDC"/>
    <w:rsid w:val="001A101C"/>
    <w:rsid w:val="001A2D40"/>
    <w:rsid w:val="001A5100"/>
    <w:rsid w:val="001B0FDC"/>
    <w:rsid w:val="001B1237"/>
    <w:rsid w:val="001B12C5"/>
    <w:rsid w:val="001B2E61"/>
    <w:rsid w:val="001B363D"/>
    <w:rsid w:val="001B5526"/>
    <w:rsid w:val="001B79BA"/>
    <w:rsid w:val="001C1196"/>
    <w:rsid w:val="001C2BEA"/>
    <w:rsid w:val="001D292B"/>
    <w:rsid w:val="001E1324"/>
    <w:rsid w:val="001E225C"/>
    <w:rsid w:val="001E3535"/>
    <w:rsid w:val="001E4DF6"/>
    <w:rsid w:val="001E56CC"/>
    <w:rsid w:val="001E78CD"/>
    <w:rsid w:val="001F09B6"/>
    <w:rsid w:val="001F1BFA"/>
    <w:rsid w:val="001F3827"/>
    <w:rsid w:val="001F3C0E"/>
    <w:rsid w:val="001F4866"/>
    <w:rsid w:val="0020022D"/>
    <w:rsid w:val="00200D99"/>
    <w:rsid w:val="00203D8D"/>
    <w:rsid w:val="00205F9D"/>
    <w:rsid w:val="00206319"/>
    <w:rsid w:val="00207A09"/>
    <w:rsid w:val="00212F43"/>
    <w:rsid w:val="0021647D"/>
    <w:rsid w:val="00223BBA"/>
    <w:rsid w:val="00226F90"/>
    <w:rsid w:val="00231A28"/>
    <w:rsid w:val="00234F8C"/>
    <w:rsid w:val="002355F0"/>
    <w:rsid w:val="00236C19"/>
    <w:rsid w:val="00236E94"/>
    <w:rsid w:val="002425A7"/>
    <w:rsid w:val="00243667"/>
    <w:rsid w:val="002442A7"/>
    <w:rsid w:val="00244D23"/>
    <w:rsid w:val="0025330C"/>
    <w:rsid w:val="00254401"/>
    <w:rsid w:val="00255B26"/>
    <w:rsid w:val="00256DA3"/>
    <w:rsid w:val="00264942"/>
    <w:rsid w:val="0026515A"/>
    <w:rsid w:val="00265B64"/>
    <w:rsid w:val="002663CE"/>
    <w:rsid w:val="00266F12"/>
    <w:rsid w:val="0027335E"/>
    <w:rsid w:val="00273B28"/>
    <w:rsid w:val="00273DD4"/>
    <w:rsid w:val="0027515D"/>
    <w:rsid w:val="00283199"/>
    <w:rsid w:val="0028385D"/>
    <w:rsid w:val="0029036C"/>
    <w:rsid w:val="002907F9"/>
    <w:rsid w:val="002928F1"/>
    <w:rsid w:val="002951C9"/>
    <w:rsid w:val="002966C2"/>
    <w:rsid w:val="002A2EB9"/>
    <w:rsid w:val="002A466F"/>
    <w:rsid w:val="002B2205"/>
    <w:rsid w:val="002C0033"/>
    <w:rsid w:val="002C1BD4"/>
    <w:rsid w:val="002C1D3B"/>
    <w:rsid w:val="002C2D2E"/>
    <w:rsid w:val="002F5444"/>
    <w:rsid w:val="002F5B3C"/>
    <w:rsid w:val="002F754F"/>
    <w:rsid w:val="002F79E2"/>
    <w:rsid w:val="003051B2"/>
    <w:rsid w:val="00306A77"/>
    <w:rsid w:val="00311B8A"/>
    <w:rsid w:val="003130C1"/>
    <w:rsid w:val="0031584C"/>
    <w:rsid w:val="0031772F"/>
    <w:rsid w:val="00320AA6"/>
    <w:rsid w:val="003265B1"/>
    <w:rsid w:val="0033046E"/>
    <w:rsid w:val="00341442"/>
    <w:rsid w:val="00344901"/>
    <w:rsid w:val="00351376"/>
    <w:rsid w:val="00357F4D"/>
    <w:rsid w:val="00365B0A"/>
    <w:rsid w:val="00365FBC"/>
    <w:rsid w:val="003665A7"/>
    <w:rsid w:val="00370D92"/>
    <w:rsid w:val="00371326"/>
    <w:rsid w:val="003721C3"/>
    <w:rsid w:val="003731B1"/>
    <w:rsid w:val="00373A67"/>
    <w:rsid w:val="00374DDD"/>
    <w:rsid w:val="003756AB"/>
    <w:rsid w:val="00382199"/>
    <w:rsid w:val="003836E7"/>
    <w:rsid w:val="0039644E"/>
    <w:rsid w:val="00396FCD"/>
    <w:rsid w:val="003A02EE"/>
    <w:rsid w:val="003A2DE4"/>
    <w:rsid w:val="003A4A3F"/>
    <w:rsid w:val="003A79F7"/>
    <w:rsid w:val="003B2E34"/>
    <w:rsid w:val="003B32FF"/>
    <w:rsid w:val="003B7554"/>
    <w:rsid w:val="003B7702"/>
    <w:rsid w:val="003C021D"/>
    <w:rsid w:val="003C3AD6"/>
    <w:rsid w:val="003C3DB2"/>
    <w:rsid w:val="003C5188"/>
    <w:rsid w:val="003C659F"/>
    <w:rsid w:val="003C78C3"/>
    <w:rsid w:val="003C7939"/>
    <w:rsid w:val="003D6558"/>
    <w:rsid w:val="003E0788"/>
    <w:rsid w:val="003E1E08"/>
    <w:rsid w:val="003E25A1"/>
    <w:rsid w:val="003E325E"/>
    <w:rsid w:val="003E62BB"/>
    <w:rsid w:val="003E6CC8"/>
    <w:rsid w:val="003F5F2B"/>
    <w:rsid w:val="003F6DEA"/>
    <w:rsid w:val="003F6E7D"/>
    <w:rsid w:val="00401CB6"/>
    <w:rsid w:val="00403D57"/>
    <w:rsid w:val="00404CDD"/>
    <w:rsid w:val="004062F3"/>
    <w:rsid w:val="00413A8A"/>
    <w:rsid w:val="00414839"/>
    <w:rsid w:val="00414851"/>
    <w:rsid w:val="00415C56"/>
    <w:rsid w:val="004204AC"/>
    <w:rsid w:val="00421B2F"/>
    <w:rsid w:val="0042520F"/>
    <w:rsid w:val="00427BA6"/>
    <w:rsid w:val="00433CBB"/>
    <w:rsid w:val="00443956"/>
    <w:rsid w:val="0044421A"/>
    <w:rsid w:val="00451E7F"/>
    <w:rsid w:val="00452B99"/>
    <w:rsid w:val="00453A62"/>
    <w:rsid w:val="00453C6C"/>
    <w:rsid w:val="0046222F"/>
    <w:rsid w:val="00467E96"/>
    <w:rsid w:val="00470EF6"/>
    <w:rsid w:val="004730BA"/>
    <w:rsid w:val="00473668"/>
    <w:rsid w:val="0047478A"/>
    <w:rsid w:val="00477B52"/>
    <w:rsid w:val="004831F7"/>
    <w:rsid w:val="0048662E"/>
    <w:rsid w:val="0048799D"/>
    <w:rsid w:val="004917CB"/>
    <w:rsid w:val="004937F2"/>
    <w:rsid w:val="00494D40"/>
    <w:rsid w:val="004A1FA0"/>
    <w:rsid w:val="004A3117"/>
    <w:rsid w:val="004A3619"/>
    <w:rsid w:val="004A40A7"/>
    <w:rsid w:val="004A5420"/>
    <w:rsid w:val="004A54E8"/>
    <w:rsid w:val="004A6EAE"/>
    <w:rsid w:val="004B0498"/>
    <w:rsid w:val="004B6F14"/>
    <w:rsid w:val="004B70F8"/>
    <w:rsid w:val="004C30B4"/>
    <w:rsid w:val="004D22DA"/>
    <w:rsid w:val="004D61D1"/>
    <w:rsid w:val="004D74A5"/>
    <w:rsid w:val="004E0882"/>
    <w:rsid w:val="004E3108"/>
    <w:rsid w:val="004E3454"/>
    <w:rsid w:val="004E4E85"/>
    <w:rsid w:val="004E54F8"/>
    <w:rsid w:val="004F0C8D"/>
    <w:rsid w:val="004F3349"/>
    <w:rsid w:val="004F3A3B"/>
    <w:rsid w:val="004F3F03"/>
    <w:rsid w:val="00502C8D"/>
    <w:rsid w:val="0050332D"/>
    <w:rsid w:val="00506182"/>
    <w:rsid w:val="005070D0"/>
    <w:rsid w:val="00510129"/>
    <w:rsid w:val="0051112C"/>
    <w:rsid w:val="00512A1E"/>
    <w:rsid w:val="00514AB5"/>
    <w:rsid w:val="00522103"/>
    <w:rsid w:val="00522507"/>
    <w:rsid w:val="00523ED7"/>
    <w:rsid w:val="00526662"/>
    <w:rsid w:val="00526950"/>
    <w:rsid w:val="00526CF0"/>
    <w:rsid w:val="005372AE"/>
    <w:rsid w:val="00542072"/>
    <w:rsid w:val="00542405"/>
    <w:rsid w:val="00544312"/>
    <w:rsid w:val="005445B3"/>
    <w:rsid w:val="00545308"/>
    <w:rsid w:val="00546D0D"/>
    <w:rsid w:val="00547F46"/>
    <w:rsid w:val="00550744"/>
    <w:rsid w:val="0055099C"/>
    <w:rsid w:val="005532FF"/>
    <w:rsid w:val="0055374F"/>
    <w:rsid w:val="00554FE2"/>
    <w:rsid w:val="005563D9"/>
    <w:rsid w:val="00556837"/>
    <w:rsid w:val="00561CED"/>
    <w:rsid w:val="0056267A"/>
    <w:rsid w:val="0056681D"/>
    <w:rsid w:val="00571BB4"/>
    <w:rsid w:val="00573118"/>
    <w:rsid w:val="00582C51"/>
    <w:rsid w:val="0059155A"/>
    <w:rsid w:val="005926AB"/>
    <w:rsid w:val="00593BDC"/>
    <w:rsid w:val="005974E7"/>
    <w:rsid w:val="005A24E7"/>
    <w:rsid w:val="005B2336"/>
    <w:rsid w:val="005B3148"/>
    <w:rsid w:val="005B41D4"/>
    <w:rsid w:val="005B5CA6"/>
    <w:rsid w:val="005B6375"/>
    <w:rsid w:val="005C2B71"/>
    <w:rsid w:val="005C4D86"/>
    <w:rsid w:val="005C595A"/>
    <w:rsid w:val="005C6A12"/>
    <w:rsid w:val="005C75D1"/>
    <w:rsid w:val="005D0B5E"/>
    <w:rsid w:val="005D1675"/>
    <w:rsid w:val="005D2267"/>
    <w:rsid w:val="005D50FE"/>
    <w:rsid w:val="005D775D"/>
    <w:rsid w:val="005E0E48"/>
    <w:rsid w:val="005E1CB1"/>
    <w:rsid w:val="005E23D2"/>
    <w:rsid w:val="005E28B2"/>
    <w:rsid w:val="005E29E5"/>
    <w:rsid w:val="005E2DD2"/>
    <w:rsid w:val="005E4D34"/>
    <w:rsid w:val="005E538D"/>
    <w:rsid w:val="005F2951"/>
    <w:rsid w:val="00601CD2"/>
    <w:rsid w:val="00603A26"/>
    <w:rsid w:val="006047FB"/>
    <w:rsid w:val="00606F68"/>
    <w:rsid w:val="0061447A"/>
    <w:rsid w:val="00615013"/>
    <w:rsid w:val="00615889"/>
    <w:rsid w:val="00617ABA"/>
    <w:rsid w:val="00617EF5"/>
    <w:rsid w:val="00622D03"/>
    <w:rsid w:val="00623049"/>
    <w:rsid w:val="00631C33"/>
    <w:rsid w:val="00632C00"/>
    <w:rsid w:val="00633027"/>
    <w:rsid w:val="00634228"/>
    <w:rsid w:val="006353D3"/>
    <w:rsid w:val="00637EB8"/>
    <w:rsid w:val="00640909"/>
    <w:rsid w:val="006434C7"/>
    <w:rsid w:val="00643F37"/>
    <w:rsid w:val="00645DB0"/>
    <w:rsid w:val="006466A3"/>
    <w:rsid w:val="00647AB4"/>
    <w:rsid w:val="00647CAB"/>
    <w:rsid w:val="006507F8"/>
    <w:rsid w:val="00651898"/>
    <w:rsid w:val="0065629F"/>
    <w:rsid w:val="00656D2B"/>
    <w:rsid w:val="0066023E"/>
    <w:rsid w:val="00660562"/>
    <w:rsid w:val="00662604"/>
    <w:rsid w:val="0066672D"/>
    <w:rsid w:val="00671E0C"/>
    <w:rsid w:val="0067555B"/>
    <w:rsid w:val="00683205"/>
    <w:rsid w:val="0069323C"/>
    <w:rsid w:val="0069556D"/>
    <w:rsid w:val="006A07FF"/>
    <w:rsid w:val="006A134B"/>
    <w:rsid w:val="006A57A1"/>
    <w:rsid w:val="006B0DB7"/>
    <w:rsid w:val="006B28FD"/>
    <w:rsid w:val="006B476B"/>
    <w:rsid w:val="006B68E2"/>
    <w:rsid w:val="006C02D7"/>
    <w:rsid w:val="006C4CC3"/>
    <w:rsid w:val="006C678D"/>
    <w:rsid w:val="006D7F19"/>
    <w:rsid w:val="006E06D6"/>
    <w:rsid w:val="006E0822"/>
    <w:rsid w:val="006E0E93"/>
    <w:rsid w:val="006E2B85"/>
    <w:rsid w:val="006E55FF"/>
    <w:rsid w:val="006E65AE"/>
    <w:rsid w:val="006F1029"/>
    <w:rsid w:val="006F238F"/>
    <w:rsid w:val="006F59AB"/>
    <w:rsid w:val="006F5A88"/>
    <w:rsid w:val="007016F7"/>
    <w:rsid w:val="007032F9"/>
    <w:rsid w:val="007036D3"/>
    <w:rsid w:val="00703D55"/>
    <w:rsid w:val="0070578F"/>
    <w:rsid w:val="007077BC"/>
    <w:rsid w:val="007109E4"/>
    <w:rsid w:val="0071202B"/>
    <w:rsid w:val="007125F0"/>
    <w:rsid w:val="007144B6"/>
    <w:rsid w:val="00714A83"/>
    <w:rsid w:val="00717FBC"/>
    <w:rsid w:val="00717FD0"/>
    <w:rsid w:val="00724349"/>
    <w:rsid w:val="0072446B"/>
    <w:rsid w:val="00730D56"/>
    <w:rsid w:val="007321FC"/>
    <w:rsid w:val="00737776"/>
    <w:rsid w:val="00740BAA"/>
    <w:rsid w:val="00740E11"/>
    <w:rsid w:val="00740EB3"/>
    <w:rsid w:val="00741423"/>
    <w:rsid w:val="007454F0"/>
    <w:rsid w:val="00745D3A"/>
    <w:rsid w:val="00750889"/>
    <w:rsid w:val="00751E1A"/>
    <w:rsid w:val="00754CD4"/>
    <w:rsid w:val="0076095C"/>
    <w:rsid w:val="0076116B"/>
    <w:rsid w:val="00763970"/>
    <w:rsid w:val="00764EAF"/>
    <w:rsid w:val="007655AA"/>
    <w:rsid w:val="007669F4"/>
    <w:rsid w:val="00766E64"/>
    <w:rsid w:val="007754C1"/>
    <w:rsid w:val="0078006B"/>
    <w:rsid w:val="007802B7"/>
    <w:rsid w:val="0078265F"/>
    <w:rsid w:val="00786096"/>
    <w:rsid w:val="00786359"/>
    <w:rsid w:val="00790154"/>
    <w:rsid w:val="007912AB"/>
    <w:rsid w:val="00794039"/>
    <w:rsid w:val="007A5110"/>
    <w:rsid w:val="007A6D3C"/>
    <w:rsid w:val="007B0046"/>
    <w:rsid w:val="007B175A"/>
    <w:rsid w:val="007B68C2"/>
    <w:rsid w:val="007C2A2C"/>
    <w:rsid w:val="007C5D82"/>
    <w:rsid w:val="007D196B"/>
    <w:rsid w:val="007D23A3"/>
    <w:rsid w:val="007D2441"/>
    <w:rsid w:val="007D3E14"/>
    <w:rsid w:val="007D61CF"/>
    <w:rsid w:val="007E11C6"/>
    <w:rsid w:val="007E1EAF"/>
    <w:rsid w:val="007E714D"/>
    <w:rsid w:val="007F0795"/>
    <w:rsid w:val="007F56DF"/>
    <w:rsid w:val="007F6E17"/>
    <w:rsid w:val="008121F6"/>
    <w:rsid w:val="008149AF"/>
    <w:rsid w:val="00817113"/>
    <w:rsid w:val="008200FE"/>
    <w:rsid w:val="00820C88"/>
    <w:rsid w:val="008232F2"/>
    <w:rsid w:val="0082377C"/>
    <w:rsid w:val="008245D4"/>
    <w:rsid w:val="00826994"/>
    <w:rsid w:val="00833AF2"/>
    <w:rsid w:val="0083517C"/>
    <w:rsid w:val="008409A0"/>
    <w:rsid w:val="00841C91"/>
    <w:rsid w:val="00846B63"/>
    <w:rsid w:val="00846CE1"/>
    <w:rsid w:val="00846D54"/>
    <w:rsid w:val="00847F31"/>
    <w:rsid w:val="00853955"/>
    <w:rsid w:val="00854668"/>
    <w:rsid w:val="00855F0C"/>
    <w:rsid w:val="00855FC9"/>
    <w:rsid w:val="008567A3"/>
    <w:rsid w:val="00856B77"/>
    <w:rsid w:val="0085703B"/>
    <w:rsid w:val="008619FD"/>
    <w:rsid w:val="00861BC2"/>
    <w:rsid w:val="00865D44"/>
    <w:rsid w:val="00865F6F"/>
    <w:rsid w:val="00871BC7"/>
    <w:rsid w:val="00871C03"/>
    <w:rsid w:val="0087797C"/>
    <w:rsid w:val="00880D2C"/>
    <w:rsid w:val="00882C9E"/>
    <w:rsid w:val="00885866"/>
    <w:rsid w:val="00887463"/>
    <w:rsid w:val="00887A1B"/>
    <w:rsid w:val="008A6CD8"/>
    <w:rsid w:val="008B2A5E"/>
    <w:rsid w:val="008B3A7B"/>
    <w:rsid w:val="008B44E0"/>
    <w:rsid w:val="008B7D4D"/>
    <w:rsid w:val="008C1961"/>
    <w:rsid w:val="008C2415"/>
    <w:rsid w:val="008C2DB2"/>
    <w:rsid w:val="008C4660"/>
    <w:rsid w:val="008C57C9"/>
    <w:rsid w:val="008C5F2B"/>
    <w:rsid w:val="008C7ACF"/>
    <w:rsid w:val="008C7FD6"/>
    <w:rsid w:val="008D03F8"/>
    <w:rsid w:val="008D4A53"/>
    <w:rsid w:val="008D6201"/>
    <w:rsid w:val="008D7035"/>
    <w:rsid w:val="008F1507"/>
    <w:rsid w:val="008F3413"/>
    <w:rsid w:val="008F3868"/>
    <w:rsid w:val="008F45E9"/>
    <w:rsid w:val="008F637F"/>
    <w:rsid w:val="0090094D"/>
    <w:rsid w:val="0090328C"/>
    <w:rsid w:val="00907C18"/>
    <w:rsid w:val="00910E49"/>
    <w:rsid w:val="00911007"/>
    <w:rsid w:val="009114B0"/>
    <w:rsid w:val="009138B2"/>
    <w:rsid w:val="009164EC"/>
    <w:rsid w:val="00925838"/>
    <w:rsid w:val="00926125"/>
    <w:rsid w:val="00926B90"/>
    <w:rsid w:val="0092732C"/>
    <w:rsid w:val="00931986"/>
    <w:rsid w:val="00932B7C"/>
    <w:rsid w:val="0095070E"/>
    <w:rsid w:val="00951760"/>
    <w:rsid w:val="0095194E"/>
    <w:rsid w:val="00957246"/>
    <w:rsid w:val="00962788"/>
    <w:rsid w:val="00962B03"/>
    <w:rsid w:val="009643E8"/>
    <w:rsid w:val="00964CFD"/>
    <w:rsid w:val="00972381"/>
    <w:rsid w:val="00973058"/>
    <w:rsid w:val="00981416"/>
    <w:rsid w:val="00982507"/>
    <w:rsid w:val="00992010"/>
    <w:rsid w:val="009938A6"/>
    <w:rsid w:val="00994297"/>
    <w:rsid w:val="00996CE3"/>
    <w:rsid w:val="009A1355"/>
    <w:rsid w:val="009A2DF6"/>
    <w:rsid w:val="009A33E6"/>
    <w:rsid w:val="009A55F1"/>
    <w:rsid w:val="009A6594"/>
    <w:rsid w:val="009A6A12"/>
    <w:rsid w:val="009A702A"/>
    <w:rsid w:val="009B6B01"/>
    <w:rsid w:val="009C0D8E"/>
    <w:rsid w:val="009C1F6D"/>
    <w:rsid w:val="009C23F8"/>
    <w:rsid w:val="009D1E23"/>
    <w:rsid w:val="009D35AD"/>
    <w:rsid w:val="009E02CC"/>
    <w:rsid w:val="009E2408"/>
    <w:rsid w:val="009E2C7E"/>
    <w:rsid w:val="009E3F55"/>
    <w:rsid w:val="009E4360"/>
    <w:rsid w:val="009E43BB"/>
    <w:rsid w:val="009E499C"/>
    <w:rsid w:val="009F3E37"/>
    <w:rsid w:val="009F4E63"/>
    <w:rsid w:val="009F7FDF"/>
    <w:rsid w:val="00A00AAE"/>
    <w:rsid w:val="00A04ACA"/>
    <w:rsid w:val="00A054C1"/>
    <w:rsid w:val="00A114BD"/>
    <w:rsid w:val="00A13D5C"/>
    <w:rsid w:val="00A1718E"/>
    <w:rsid w:val="00A21FBC"/>
    <w:rsid w:val="00A24894"/>
    <w:rsid w:val="00A375DE"/>
    <w:rsid w:val="00A408E2"/>
    <w:rsid w:val="00A41C52"/>
    <w:rsid w:val="00A42A65"/>
    <w:rsid w:val="00A44BFB"/>
    <w:rsid w:val="00A46611"/>
    <w:rsid w:val="00A47A06"/>
    <w:rsid w:val="00A50A79"/>
    <w:rsid w:val="00A510EB"/>
    <w:rsid w:val="00A51C88"/>
    <w:rsid w:val="00A53F05"/>
    <w:rsid w:val="00A562B5"/>
    <w:rsid w:val="00A56CB2"/>
    <w:rsid w:val="00A57BD6"/>
    <w:rsid w:val="00A61F0A"/>
    <w:rsid w:val="00A64A83"/>
    <w:rsid w:val="00A74928"/>
    <w:rsid w:val="00A74A3E"/>
    <w:rsid w:val="00A80E10"/>
    <w:rsid w:val="00A8119C"/>
    <w:rsid w:val="00A83577"/>
    <w:rsid w:val="00A878E8"/>
    <w:rsid w:val="00A915B0"/>
    <w:rsid w:val="00A947D0"/>
    <w:rsid w:val="00AA0B23"/>
    <w:rsid w:val="00AA5ADE"/>
    <w:rsid w:val="00AA5B82"/>
    <w:rsid w:val="00AB0309"/>
    <w:rsid w:val="00AB3AE0"/>
    <w:rsid w:val="00AB4A4F"/>
    <w:rsid w:val="00AC36AD"/>
    <w:rsid w:val="00AC47E6"/>
    <w:rsid w:val="00AC7A9B"/>
    <w:rsid w:val="00AD43F8"/>
    <w:rsid w:val="00AE2BDE"/>
    <w:rsid w:val="00AE2C38"/>
    <w:rsid w:val="00AE4BFF"/>
    <w:rsid w:val="00AE5187"/>
    <w:rsid w:val="00AE5390"/>
    <w:rsid w:val="00AF03BE"/>
    <w:rsid w:val="00AF3A4C"/>
    <w:rsid w:val="00AF3F25"/>
    <w:rsid w:val="00AF4E1C"/>
    <w:rsid w:val="00AF6F9C"/>
    <w:rsid w:val="00AF7ED4"/>
    <w:rsid w:val="00B001C2"/>
    <w:rsid w:val="00B01B0B"/>
    <w:rsid w:val="00B069B9"/>
    <w:rsid w:val="00B06D40"/>
    <w:rsid w:val="00B11CC4"/>
    <w:rsid w:val="00B12429"/>
    <w:rsid w:val="00B20423"/>
    <w:rsid w:val="00B21239"/>
    <w:rsid w:val="00B21CA5"/>
    <w:rsid w:val="00B275F9"/>
    <w:rsid w:val="00B279BA"/>
    <w:rsid w:val="00B33411"/>
    <w:rsid w:val="00B34A48"/>
    <w:rsid w:val="00B378D1"/>
    <w:rsid w:val="00B37902"/>
    <w:rsid w:val="00B37A6F"/>
    <w:rsid w:val="00B41844"/>
    <w:rsid w:val="00B41E54"/>
    <w:rsid w:val="00B42854"/>
    <w:rsid w:val="00B46847"/>
    <w:rsid w:val="00B47A47"/>
    <w:rsid w:val="00B514A8"/>
    <w:rsid w:val="00B57F4E"/>
    <w:rsid w:val="00B62A12"/>
    <w:rsid w:val="00B62B24"/>
    <w:rsid w:val="00B62EDE"/>
    <w:rsid w:val="00B662BE"/>
    <w:rsid w:val="00B715FE"/>
    <w:rsid w:val="00B7169B"/>
    <w:rsid w:val="00B83D66"/>
    <w:rsid w:val="00B8655A"/>
    <w:rsid w:val="00B86D8D"/>
    <w:rsid w:val="00B95872"/>
    <w:rsid w:val="00BA1879"/>
    <w:rsid w:val="00BA21E2"/>
    <w:rsid w:val="00BA2BDB"/>
    <w:rsid w:val="00BA71F8"/>
    <w:rsid w:val="00BB05C0"/>
    <w:rsid w:val="00BB409D"/>
    <w:rsid w:val="00BB5512"/>
    <w:rsid w:val="00BB5709"/>
    <w:rsid w:val="00BB7CF7"/>
    <w:rsid w:val="00BC1269"/>
    <w:rsid w:val="00BC4D7B"/>
    <w:rsid w:val="00BC753B"/>
    <w:rsid w:val="00BD1745"/>
    <w:rsid w:val="00BD1B30"/>
    <w:rsid w:val="00BD22A1"/>
    <w:rsid w:val="00BD43DB"/>
    <w:rsid w:val="00BD6C3D"/>
    <w:rsid w:val="00BD76F0"/>
    <w:rsid w:val="00BE3E63"/>
    <w:rsid w:val="00BE4FD2"/>
    <w:rsid w:val="00BE60F1"/>
    <w:rsid w:val="00BE6DC5"/>
    <w:rsid w:val="00BF12DC"/>
    <w:rsid w:val="00BF2E49"/>
    <w:rsid w:val="00C00AF3"/>
    <w:rsid w:val="00C06ED3"/>
    <w:rsid w:val="00C07EFC"/>
    <w:rsid w:val="00C1086F"/>
    <w:rsid w:val="00C1506E"/>
    <w:rsid w:val="00C16485"/>
    <w:rsid w:val="00C22EBB"/>
    <w:rsid w:val="00C26077"/>
    <w:rsid w:val="00C267C3"/>
    <w:rsid w:val="00C26E7D"/>
    <w:rsid w:val="00C27061"/>
    <w:rsid w:val="00C27603"/>
    <w:rsid w:val="00C312FB"/>
    <w:rsid w:val="00C3184A"/>
    <w:rsid w:val="00C32C17"/>
    <w:rsid w:val="00C34644"/>
    <w:rsid w:val="00C34E00"/>
    <w:rsid w:val="00C35921"/>
    <w:rsid w:val="00C3694D"/>
    <w:rsid w:val="00C47D13"/>
    <w:rsid w:val="00C5172A"/>
    <w:rsid w:val="00C521B9"/>
    <w:rsid w:val="00C5330A"/>
    <w:rsid w:val="00C563A0"/>
    <w:rsid w:val="00C61577"/>
    <w:rsid w:val="00C62C1B"/>
    <w:rsid w:val="00C64A4D"/>
    <w:rsid w:val="00C6586F"/>
    <w:rsid w:val="00C70701"/>
    <w:rsid w:val="00C816C5"/>
    <w:rsid w:val="00C86E49"/>
    <w:rsid w:val="00C8799B"/>
    <w:rsid w:val="00C96845"/>
    <w:rsid w:val="00CA0D0E"/>
    <w:rsid w:val="00CA0F13"/>
    <w:rsid w:val="00CA10EB"/>
    <w:rsid w:val="00CA1E69"/>
    <w:rsid w:val="00CA4AB5"/>
    <w:rsid w:val="00CA52B8"/>
    <w:rsid w:val="00CB2233"/>
    <w:rsid w:val="00CB24AF"/>
    <w:rsid w:val="00CB2D9D"/>
    <w:rsid w:val="00CB3329"/>
    <w:rsid w:val="00CB4BA4"/>
    <w:rsid w:val="00CC4A39"/>
    <w:rsid w:val="00CC6EB2"/>
    <w:rsid w:val="00CD01D5"/>
    <w:rsid w:val="00CD0B5A"/>
    <w:rsid w:val="00CD13CA"/>
    <w:rsid w:val="00CD1A49"/>
    <w:rsid w:val="00CD292B"/>
    <w:rsid w:val="00CD3B8A"/>
    <w:rsid w:val="00CD7AFD"/>
    <w:rsid w:val="00CE34D9"/>
    <w:rsid w:val="00CE4E5D"/>
    <w:rsid w:val="00CE6333"/>
    <w:rsid w:val="00CF5982"/>
    <w:rsid w:val="00CF738C"/>
    <w:rsid w:val="00D00346"/>
    <w:rsid w:val="00D04D6F"/>
    <w:rsid w:val="00D1345E"/>
    <w:rsid w:val="00D166B7"/>
    <w:rsid w:val="00D177A7"/>
    <w:rsid w:val="00D20AE2"/>
    <w:rsid w:val="00D234B1"/>
    <w:rsid w:val="00D2417E"/>
    <w:rsid w:val="00D300A6"/>
    <w:rsid w:val="00D3082B"/>
    <w:rsid w:val="00D3710A"/>
    <w:rsid w:val="00D42EB5"/>
    <w:rsid w:val="00D4475B"/>
    <w:rsid w:val="00D45587"/>
    <w:rsid w:val="00D45D87"/>
    <w:rsid w:val="00D46661"/>
    <w:rsid w:val="00D474B4"/>
    <w:rsid w:val="00D533B6"/>
    <w:rsid w:val="00D54305"/>
    <w:rsid w:val="00D562E9"/>
    <w:rsid w:val="00D56E55"/>
    <w:rsid w:val="00D613E2"/>
    <w:rsid w:val="00D652AF"/>
    <w:rsid w:val="00D6616C"/>
    <w:rsid w:val="00D665AB"/>
    <w:rsid w:val="00D6737C"/>
    <w:rsid w:val="00D67468"/>
    <w:rsid w:val="00D70A81"/>
    <w:rsid w:val="00D71A28"/>
    <w:rsid w:val="00D743E5"/>
    <w:rsid w:val="00D74579"/>
    <w:rsid w:val="00D762BA"/>
    <w:rsid w:val="00D77B7E"/>
    <w:rsid w:val="00D81221"/>
    <w:rsid w:val="00D813C0"/>
    <w:rsid w:val="00D82115"/>
    <w:rsid w:val="00D82804"/>
    <w:rsid w:val="00D83AA7"/>
    <w:rsid w:val="00D84EDE"/>
    <w:rsid w:val="00D859BC"/>
    <w:rsid w:val="00D91546"/>
    <w:rsid w:val="00D9228E"/>
    <w:rsid w:val="00D93052"/>
    <w:rsid w:val="00D93F5D"/>
    <w:rsid w:val="00DA245D"/>
    <w:rsid w:val="00DA2CAC"/>
    <w:rsid w:val="00DA48CF"/>
    <w:rsid w:val="00DA6B4B"/>
    <w:rsid w:val="00DB47AE"/>
    <w:rsid w:val="00DB5296"/>
    <w:rsid w:val="00DB6826"/>
    <w:rsid w:val="00DB6E93"/>
    <w:rsid w:val="00DB7EAD"/>
    <w:rsid w:val="00DC2DF5"/>
    <w:rsid w:val="00DC5AC7"/>
    <w:rsid w:val="00DC5C76"/>
    <w:rsid w:val="00DD3E56"/>
    <w:rsid w:val="00DE1307"/>
    <w:rsid w:val="00DE1D07"/>
    <w:rsid w:val="00DE6149"/>
    <w:rsid w:val="00DF07ED"/>
    <w:rsid w:val="00DF5C0D"/>
    <w:rsid w:val="00DF7180"/>
    <w:rsid w:val="00E03098"/>
    <w:rsid w:val="00E1416D"/>
    <w:rsid w:val="00E20D2C"/>
    <w:rsid w:val="00E24BF0"/>
    <w:rsid w:val="00E27B38"/>
    <w:rsid w:val="00E318B1"/>
    <w:rsid w:val="00E338BE"/>
    <w:rsid w:val="00E37976"/>
    <w:rsid w:val="00E437B8"/>
    <w:rsid w:val="00E43983"/>
    <w:rsid w:val="00E46888"/>
    <w:rsid w:val="00E473D9"/>
    <w:rsid w:val="00E51A41"/>
    <w:rsid w:val="00E530D2"/>
    <w:rsid w:val="00E60AD9"/>
    <w:rsid w:val="00E63E4A"/>
    <w:rsid w:val="00E6689F"/>
    <w:rsid w:val="00E72B71"/>
    <w:rsid w:val="00E81EF8"/>
    <w:rsid w:val="00E833DE"/>
    <w:rsid w:val="00E83E78"/>
    <w:rsid w:val="00E866E5"/>
    <w:rsid w:val="00E87C7B"/>
    <w:rsid w:val="00E91043"/>
    <w:rsid w:val="00E917F1"/>
    <w:rsid w:val="00E9289B"/>
    <w:rsid w:val="00E93010"/>
    <w:rsid w:val="00E95869"/>
    <w:rsid w:val="00EA2261"/>
    <w:rsid w:val="00EA2EC0"/>
    <w:rsid w:val="00EA2FA1"/>
    <w:rsid w:val="00EA39F1"/>
    <w:rsid w:val="00EA7835"/>
    <w:rsid w:val="00EB0533"/>
    <w:rsid w:val="00EB0995"/>
    <w:rsid w:val="00EB1FBD"/>
    <w:rsid w:val="00EB4C1A"/>
    <w:rsid w:val="00EB7628"/>
    <w:rsid w:val="00EC7B58"/>
    <w:rsid w:val="00ED0C81"/>
    <w:rsid w:val="00ED1648"/>
    <w:rsid w:val="00ED6E1C"/>
    <w:rsid w:val="00EE1877"/>
    <w:rsid w:val="00EE269F"/>
    <w:rsid w:val="00EE3B79"/>
    <w:rsid w:val="00EE6D85"/>
    <w:rsid w:val="00EE7E57"/>
    <w:rsid w:val="00EF04E8"/>
    <w:rsid w:val="00EF0EBF"/>
    <w:rsid w:val="00EF1040"/>
    <w:rsid w:val="00EF6160"/>
    <w:rsid w:val="00F0249B"/>
    <w:rsid w:val="00F0254F"/>
    <w:rsid w:val="00F04C93"/>
    <w:rsid w:val="00F04DF3"/>
    <w:rsid w:val="00F06960"/>
    <w:rsid w:val="00F12E36"/>
    <w:rsid w:val="00F13155"/>
    <w:rsid w:val="00F13A58"/>
    <w:rsid w:val="00F14BAD"/>
    <w:rsid w:val="00F16A1D"/>
    <w:rsid w:val="00F22C57"/>
    <w:rsid w:val="00F23A23"/>
    <w:rsid w:val="00F277E5"/>
    <w:rsid w:val="00F27AD2"/>
    <w:rsid w:val="00F3799E"/>
    <w:rsid w:val="00F42927"/>
    <w:rsid w:val="00F45B93"/>
    <w:rsid w:val="00F50341"/>
    <w:rsid w:val="00F552A4"/>
    <w:rsid w:val="00F745A8"/>
    <w:rsid w:val="00F81136"/>
    <w:rsid w:val="00F81AE8"/>
    <w:rsid w:val="00F8512F"/>
    <w:rsid w:val="00F85147"/>
    <w:rsid w:val="00F8570B"/>
    <w:rsid w:val="00F90DE3"/>
    <w:rsid w:val="00F963D2"/>
    <w:rsid w:val="00FA127C"/>
    <w:rsid w:val="00FA5A21"/>
    <w:rsid w:val="00FB4EE1"/>
    <w:rsid w:val="00FB5A91"/>
    <w:rsid w:val="00FB5D7A"/>
    <w:rsid w:val="00FC03CB"/>
    <w:rsid w:val="00FC1D98"/>
    <w:rsid w:val="00FC5E96"/>
    <w:rsid w:val="00FC7735"/>
    <w:rsid w:val="00FD1646"/>
    <w:rsid w:val="00FD3612"/>
    <w:rsid w:val="00FD6464"/>
    <w:rsid w:val="00FE2B03"/>
    <w:rsid w:val="00FE2F40"/>
    <w:rsid w:val="00FE3700"/>
    <w:rsid w:val="00FE53B3"/>
    <w:rsid w:val="00FE6719"/>
    <w:rsid w:val="00FE6F3E"/>
    <w:rsid w:val="00FF04E9"/>
    <w:rsid w:val="00FF129E"/>
    <w:rsid w:val="00FF4659"/>
    <w:rsid w:val="00FF61B5"/>
    <w:rsid w:val="00FF73C8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8F339"/>
  <w15:docId w15:val="{9D7B08AC-B579-4FBE-B446-B65B96BE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6E5"/>
  </w:style>
  <w:style w:type="paragraph" w:styleId="Nagwek1">
    <w:name w:val="heading 1"/>
    <w:basedOn w:val="Normalny"/>
    <w:next w:val="Normalny"/>
    <w:qFormat/>
    <w:rsid w:val="00E866E5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E866E5"/>
    <w:pPr>
      <w:keepNext/>
      <w:spacing w:line="360" w:lineRule="auto"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E866E5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866E5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866E5"/>
    <w:pPr>
      <w:keepNext/>
      <w:spacing w:line="360" w:lineRule="auto"/>
      <w:ind w:firstLine="708"/>
      <w:outlineLvl w:val="4"/>
    </w:pPr>
    <w:rPr>
      <w:color w:val="FF0000"/>
      <w:sz w:val="24"/>
    </w:rPr>
  </w:style>
  <w:style w:type="paragraph" w:styleId="Nagwek6">
    <w:name w:val="heading 6"/>
    <w:basedOn w:val="Normalny"/>
    <w:next w:val="Normalny"/>
    <w:qFormat/>
    <w:rsid w:val="00E866E5"/>
    <w:pPr>
      <w:keepNext/>
      <w:ind w:left="5664"/>
      <w:outlineLvl w:val="5"/>
    </w:pPr>
    <w:rPr>
      <w:color w:val="3366FF"/>
      <w:sz w:val="24"/>
    </w:rPr>
  </w:style>
  <w:style w:type="paragraph" w:styleId="Nagwek7">
    <w:name w:val="heading 7"/>
    <w:basedOn w:val="Normalny"/>
    <w:next w:val="Normalny"/>
    <w:qFormat/>
    <w:rsid w:val="00E866E5"/>
    <w:pPr>
      <w:keepNext/>
      <w:spacing w:line="360" w:lineRule="auto"/>
      <w:ind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E866E5"/>
    <w:pPr>
      <w:keepNext/>
      <w:jc w:val="center"/>
      <w:outlineLvl w:val="7"/>
    </w:pPr>
    <w:rPr>
      <w:b/>
      <w:i/>
      <w:color w:val="00FF00"/>
      <w:sz w:val="32"/>
    </w:rPr>
  </w:style>
  <w:style w:type="paragraph" w:styleId="Nagwek9">
    <w:name w:val="heading 9"/>
    <w:basedOn w:val="Normalny"/>
    <w:next w:val="Normalny"/>
    <w:link w:val="Nagwek9Znak"/>
    <w:qFormat/>
    <w:rsid w:val="00E866E5"/>
    <w:pPr>
      <w:keepNext/>
      <w:jc w:val="center"/>
      <w:outlineLvl w:val="8"/>
    </w:pPr>
    <w:rPr>
      <w:b/>
      <w:i/>
      <w:iCs/>
      <w:color w:val="FF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866E5"/>
    <w:pPr>
      <w:spacing w:line="360" w:lineRule="auto"/>
    </w:pPr>
    <w:rPr>
      <w:color w:val="0000FF"/>
      <w:sz w:val="24"/>
    </w:rPr>
  </w:style>
  <w:style w:type="paragraph" w:styleId="Tekstpodstawowy2">
    <w:name w:val="Body Text 2"/>
    <w:basedOn w:val="Normalny"/>
    <w:link w:val="Tekstpodstawowy2Znak"/>
    <w:semiHidden/>
    <w:rsid w:val="00E866E5"/>
    <w:pPr>
      <w:spacing w:line="360" w:lineRule="auto"/>
    </w:pPr>
    <w:rPr>
      <w:color w:val="FF00FF"/>
      <w:sz w:val="24"/>
    </w:rPr>
  </w:style>
  <w:style w:type="paragraph" w:styleId="Tekstpodstawowy3">
    <w:name w:val="Body Text 3"/>
    <w:basedOn w:val="Normalny"/>
    <w:link w:val="Tekstpodstawowy3Znak"/>
    <w:semiHidden/>
    <w:rsid w:val="00E866E5"/>
    <w:pPr>
      <w:spacing w:line="360" w:lineRule="auto"/>
    </w:pPr>
    <w:rPr>
      <w:color w:val="800000"/>
      <w:sz w:val="24"/>
    </w:rPr>
  </w:style>
  <w:style w:type="paragraph" w:styleId="Tekstdymka">
    <w:name w:val="Balloon Text"/>
    <w:basedOn w:val="Normalny"/>
    <w:semiHidden/>
    <w:rsid w:val="00E866E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532FF"/>
    <w:pPr>
      <w:jc w:val="center"/>
    </w:pPr>
    <w:rPr>
      <w:b/>
      <w:bCs/>
      <w:sz w:val="28"/>
      <w:szCs w:val="24"/>
    </w:rPr>
  </w:style>
  <w:style w:type="paragraph" w:styleId="Mapadokumentu">
    <w:name w:val="Document Map"/>
    <w:basedOn w:val="Normalny"/>
    <w:semiHidden/>
    <w:rsid w:val="00E473D9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13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B2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4AF"/>
  </w:style>
  <w:style w:type="paragraph" w:styleId="Stopka">
    <w:name w:val="footer"/>
    <w:basedOn w:val="Normalny"/>
    <w:link w:val="StopkaZnak"/>
    <w:rsid w:val="00CB2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24AF"/>
  </w:style>
  <w:style w:type="character" w:customStyle="1" w:styleId="Nagwek9Znak">
    <w:name w:val="Nagłówek 9 Znak"/>
    <w:basedOn w:val="Domylnaczcionkaakapitu"/>
    <w:link w:val="Nagwek9"/>
    <w:rsid w:val="008D7035"/>
    <w:rPr>
      <w:b/>
      <w:i/>
      <w:iCs/>
      <w:color w:val="FF00FF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45D4"/>
    <w:rPr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45D4"/>
    <w:rPr>
      <w:color w:val="FF00FF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45D4"/>
    <w:rPr>
      <w:color w:val="800000"/>
      <w:sz w:val="24"/>
    </w:rPr>
  </w:style>
  <w:style w:type="character" w:customStyle="1" w:styleId="TytuZnak">
    <w:name w:val="Tytuł Znak"/>
    <w:basedOn w:val="Domylnaczcionkaakapitu"/>
    <w:link w:val="Tytu"/>
    <w:rsid w:val="008245D4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8245D4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21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21239"/>
  </w:style>
  <w:style w:type="character" w:customStyle="1" w:styleId="TekstkomentarzaZnak">
    <w:name w:val="Tekst komentarza Znak"/>
    <w:basedOn w:val="Domylnaczcionkaakapitu"/>
    <w:link w:val="Tekstkomentarza"/>
    <w:semiHidden/>
    <w:rsid w:val="00B21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21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21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d5483-074f-40e4-b223-a6300e50aa79">
      <Terms xmlns="http://schemas.microsoft.com/office/infopath/2007/PartnerControls"/>
    </lcf76f155ced4ddcb4097134ff3c332f>
    <TaxCatchAll xmlns="550a739c-fea3-4e3a-a817-fa8ae68b5b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4F795F342E314E8F1C68434312AFA4" ma:contentTypeVersion="15" ma:contentTypeDescription="Utwórz nowy dokument." ma:contentTypeScope="" ma:versionID="159f1c3d4ca54774cea6fc00c1866625">
  <xsd:schema xmlns:xsd="http://www.w3.org/2001/XMLSchema" xmlns:xs="http://www.w3.org/2001/XMLSchema" xmlns:p="http://schemas.microsoft.com/office/2006/metadata/properties" xmlns:ns2="48ad5483-074f-40e4-b223-a6300e50aa79" xmlns:ns3="550a739c-fea3-4e3a-a817-fa8ae68b5bdb" targetNamespace="http://schemas.microsoft.com/office/2006/metadata/properties" ma:root="true" ma:fieldsID="cc897ea4de56b3dcab62138d6392479d" ns2:_="" ns3:_="">
    <xsd:import namespace="48ad5483-074f-40e4-b223-a6300e50aa79"/>
    <xsd:import namespace="550a739c-fea3-4e3a-a817-fa8ae68b5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d5483-074f-40e4-b223-a6300e50a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22a7627-7cfc-42d1-aefa-ed74fb185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a739c-fea3-4e3a-a817-fa8ae68b5b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cde93c-7d0b-4682-a837-c83ecbb49f36}" ma:internalName="TaxCatchAll" ma:showField="CatchAllData" ma:web="550a739c-fea3-4e3a-a817-fa8ae68b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3B07-41D9-44FB-94ED-BACD2110D0FF}">
  <ds:schemaRefs>
    <ds:schemaRef ds:uri="http://schemas.microsoft.com/office/2006/metadata/properties"/>
    <ds:schemaRef ds:uri="http://schemas.microsoft.com/office/infopath/2007/PartnerControls"/>
    <ds:schemaRef ds:uri="48ad5483-074f-40e4-b223-a6300e50aa79"/>
    <ds:schemaRef ds:uri="550a739c-fea3-4e3a-a817-fa8ae68b5bdb"/>
  </ds:schemaRefs>
</ds:datastoreItem>
</file>

<file path=customXml/itemProps2.xml><?xml version="1.0" encoding="utf-8"?>
<ds:datastoreItem xmlns:ds="http://schemas.openxmlformats.org/officeDocument/2006/customXml" ds:itemID="{E3FC1AE6-0EEB-433F-B29B-1D4CDFC49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D9115-F9A4-4FF5-8C6D-AEEACF6F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d5483-074f-40e4-b223-a6300e50aa79"/>
    <ds:schemaRef ds:uri="550a739c-fea3-4e3a-a817-fa8ae68b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14BCF-A23A-42A3-B017-3E3270C5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844</Words>
  <Characters>5066</Characters>
  <Application>Microsoft Office Word</Application>
  <DocSecurity>0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Materiałoznawstwo</vt:lpstr>
      <vt:lpstr>Plan zajęć z przedmiotu Anatomia i fizjologia narządu żucia </vt:lpstr>
      <vt:lpstr>I rok, Wydział Medycyny i Stomatologii PUM: Semestr letni 2025 - 2026</vt:lpstr>
      <vt:lpstr>Materiałoznawstwo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Materiałoznawstwo</dc:title>
  <dc:subject/>
  <dc:creator>Piotr Skomro</dc:creator>
  <cp:keywords/>
  <dc:description/>
  <cp:lastModifiedBy>Marta Grzegocka</cp:lastModifiedBy>
  <cp:revision>90</cp:revision>
  <cp:lastPrinted>2024-02-19T08:28:00Z</cp:lastPrinted>
  <dcterms:created xsi:type="dcterms:W3CDTF">2025-02-05T07:20:00Z</dcterms:created>
  <dcterms:modified xsi:type="dcterms:W3CDTF">2026-02-18T09:03:00Z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0x010100DA4F795F342E314E8F1C68434312AFA4</vt:lpwstr>
  </property>
</Properties>
</file>