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C3F3" w14:textId="77777777" w:rsidR="0025746D" w:rsidRDefault="0025746D"/>
    <w:p w14:paraId="34D2333B" w14:textId="77777777" w:rsidR="0025746D" w:rsidRDefault="0025746D"/>
    <w:p w14:paraId="5C01945D" w14:textId="77777777" w:rsidR="0025746D" w:rsidRDefault="0025746D"/>
    <w:p w14:paraId="44955E00" w14:textId="77777777" w:rsidR="0025746D" w:rsidRDefault="0025746D"/>
    <w:p w14:paraId="00000001" w14:textId="43A5A41A" w:rsidR="00D32688" w:rsidRDefault="00000000">
      <w:r>
        <w:t>Program IV Ogólnopolskiej Konferencji Naukowej Studentów Medycyny Laboratoryjnej w Szczecinie(20.05.2023 r.):</w:t>
      </w:r>
    </w:p>
    <w:p w14:paraId="00000002" w14:textId="77777777" w:rsidR="00D32688" w:rsidRDefault="00D32688"/>
    <w:p w14:paraId="00000003" w14:textId="64A00A90" w:rsidR="00D32688" w:rsidRDefault="00000000">
      <w:r>
        <w:t>8:</w:t>
      </w:r>
      <w:r w:rsidR="00460B83">
        <w:t>3</w:t>
      </w:r>
      <w:r>
        <w:t xml:space="preserve">0- 8:55 </w:t>
      </w:r>
      <w:r w:rsidR="00460B83">
        <w:t>rejestracja</w:t>
      </w:r>
      <w:r>
        <w:t xml:space="preserve"> uczestników</w:t>
      </w:r>
    </w:p>
    <w:p w14:paraId="00000004" w14:textId="77777777" w:rsidR="00D32688" w:rsidRDefault="00000000">
      <w:r>
        <w:t>9:00 uroczyste rozpoczęcie Konferencji</w:t>
      </w:r>
    </w:p>
    <w:p w14:paraId="00000005" w14:textId="77777777" w:rsidR="00D32688" w:rsidRDefault="00000000">
      <w:pPr>
        <w:rPr>
          <w:u w:val="single"/>
        </w:rPr>
      </w:pPr>
      <w:r>
        <w:rPr>
          <w:u w:val="single"/>
        </w:rPr>
        <w:t>I sesja doniesień naukowych 9:10-10:40</w:t>
      </w:r>
    </w:p>
    <w:p w14:paraId="00000006" w14:textId="77777777" w:rsidR="00D32688" w:rsidRDefault="00000000">
      <w:pPr>
        <w:numPr>
          <w:ilvl w:val="0"/>
          <w:numId w:val="1"/>
        </w:numPr>
        <w:spacing w:after="0"/>
      </w:pPr>
      <w:r w:rsidRPr="002D5516">
        <w:rPr>
          <w:lang w:val="en-GB"/>
        </w:rPr>
        <w:t xml:space="preserve">Prof. dr hab. n. med. </w:t>
      </w:r>
      <w:r>
        <w:t>Andrzej Ciechanowicz -</w:t>
      </w:r>
      <w:r>
        <w:rPr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>"Treasure your exceptions - diagnostyka chorób rzadkich"</w:t>
      </w:r>
    </w:p>
    <w:p w14:paraId="00000007" w14:textId="77777777" w:rsidR="00D32688" w:rsidRDefault="00000000">
      <w:pPr>
        <w:numPr>
          <w:ilvl w:val="0"/>
          <w:numId w:val="1"/>
        </w:numPr>
        <w:spacing w:after="0"/>
      </w:pPr>
      <w:r w:rsidRPr="002D5516">
        <w:rPr>
          <w:lang w:val="en-GB"/>
        </w:rPr>
        <w:t xml:space="preserve">Prof. dr hab. n. med. </w:t>
      </w:r>
      <w:r>
        <w:t xml:space="preserve">Barbara Dołęgowska – </w:t>
      </w:r>
      <w:r>
        <w:rPr>
          <w:b/>
          <w:highlight w:val="white"/>
        </w:rPr>
        <w:t xml:space="preserve"> </w:t>
      </w: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"HDL - więcej niż transportery lipidów".</w:t>
      </w:r>
    </w:p>
    <w:p w14:paraId="00000008" w14:textId="77777777" w:rsidR="00D32688" w:rsidRDefault="00D32688">
      <w:pPr>
        <w:spacing w:after="0"/>
        <w:rPr>
          <w:b/>
          <w:highlight w:val="white"/>
        </w:rPr>
      </w:pPr>
    </w:p>
    <w:p w14:paraId="00000009" w14:textId="314E39AC" w:rsidR="00D32688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u w:val="single"/>
        </w:rPr>
        <w:t>II sesja doniesień naukowych 11:</w:t>
      </w:r>
      <w:r w:rsidR="00460B83">
        <w:rPr>
          <w:u w:val="single"/>
        </w:rPr>
        <w:t>15 –</w:t>
      </w:r>
      <w:r>
        <w:rPr>
          <w:u w:val="single"/>
        </w:rPr>
        <w:t xml:space="preserve"> </w:t>
      </w:r>
      <w:r w:rsidR="00460B83">
        <w:rPr>
          <w:u w:val="single"/>
        </w:rPr>
        <w:t>14.00</w:t>
      </w:r>
    </w:p>
    <w:p w14:paraId="0000000A" w14:textId="77777777" w:rsidR="00D326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2D5516">
        <w:rPr>
          <w:color w:val="000000"/>
          <w:lang w:val="en-GB"/>
        </w:rPr>
        <w:t xml:space="preserve">Prof. dr hab. n. med. </w:t>
      </w:r>
      <w:r>
        <w:rPr>
          <w:color w:val="000000"/>
        </w:rPr>
        <w:t>Jan Lubiński</w:t>
      </w:r>
      <w:r>
        <w:rPr>
          <w:b/>
          <w:color w:val="000000"/>
        </w:rPr>
        <w:t xml:space="preserve"> </w:t>
      </w:r>
      <w:r>
        <w:rPr>
          <w:b/>
        </w:rPr>
        <w:t xml:space="preserve">- </w:t>
      </w:r>
      <w:r>
        <w:rPr>
          <w:b/>
          <w:sz w:val="24"/>
          <w:szCs w:val="24"/>
          <w:highlight w:val="white"/>
        </w:rPr>
        <w:t>"Pierwiastki w profilaktyce i leczeniu nowotworów".</w:t>
      </w:r>
    </w:p>
    <w:p w14:paraId="0000000C" w14:textId="79779413" w:rsidR="00D32688" w:rsidRPr="00460B83" w:rsidRDefault="00000000" w:rsidP="00460B83">
      <w:pPr>
        <w:numPr>
          <w:ilvl w:val="0"/>
          <w:numId w:val="1"/>
        </w:numPr>
        <w:spacing w:after="0"/>
        <w:rPr>
          <w:b/>
          <w:sz w:val="24"/>
          <w:szCs w:val="24"/>
          <w:highlight w:val="white"/>
        </w:rPr>
      </w:pPr>
      <w:r>
        <w:t>Dr hab. n. med. Edyta Paczkowska</w:t>
      </w:r>
      <w:r>
        <w:rPr>
          <w:b/>
        </w:rPr>
        <w:t xml:space="preserve"> </w:t>
      </w:r>
      <w:r>
        <w:rPr>
          <w:b/>
          <w:highlight w:val="white"/>
        </w:rPr>
        <w:t>"Terapie komórkowe – przełom w leczeniu nowotworów krwi?</w:t>
      </w:r>
    </w:p>
    <w:p w14:paraId="0000000E" w14:textId="77777777" w:rsidR="00D326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Dr n. med. Patrycja Kapczuk -</w:t>
      </w:r>
      <w:r>
        <w:rPr>
          <w:b/>
        </w:rPr>
        <w:t xml:space="preserve"> ,,Pasażerowie na gapę” - stare i nowe parazytozy.</w:t>
      </w:r>
    </w:p>
    <w:p w14:paraId="00000010" w14:textId="77777777" w:rsidR="00D32688" w:rsidRDefault="00D3268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</w:rPr>
      </w:pPr>
    </w:p>
    <w:p w14:paraId="00000011" w14:textId="77777777" w:rsidR="00D32688" w:rsidRDefault="00D32688"/>
    <w:p w14:paraId="00000012" w14:textId="36E94BEB" w:rsidR="00D32688" w:rsidRDefault="00000000">
      <w:pPr>
        <w:rPr>
          <w:u w:val="single"/>
        </w:rPr>
      </w:pPr>
      <w:r>
        <w:rPr>
          <w:u w:val="single"/>
        </w:rPr>
        <w:t>IV Zakończenie konferencji 14:</w:t>
      </w:r>
      <w:r w:rsidR="00460B83">
        <w:rPr>
          <w:u w:val="single"/>
        </w:rPr>
        <w:t>15</w:t>
      </w:r>
    </w:p>
    <w:p w14:paraId="00000013" w14:textId="77777777" w:rsidR="00D32688" w:rsidRDefault="00000000">
      <w:r>
        <w:t>W czasie trwania konferencji odbędzie się sesja plakatowa dla studentów i doktorantów.</w:t>
      </w:r>
    </w:p>
    <w:sectPr w:rsidR="00D32688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4E3F3" w14:textId="77777777" w:rsidR="0053223E" w:rsidRDefault="0053223E" w:rsidP="0025746D">
      <w:pPr>
        <w:spacing w:after="0" w:line="240" w:lineRule="auto"/>
      </w:pPr>
      <w:r>
        <w:separator/>
      </w:r>
    </w:p>
  </w:endnote>
  <w:endnote w:type="continuationSeparator" w:id="0">
    <w:p w14:paraId="2EED6E51" w14:textId="77777777" w:rsidR="0053223E" w:rsidRDefault="0053223E" w:rsidP="00257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76256" w14:textId="77777777" w:rsidR="0053223E" w:rsidRDefault="0053223E" w:rsidP="0025746D">
      <w:pPr>
        <w:spacing w:after="0" w:line="240" w:lineRule="auto"/>
      </w:pPr>
      <w:r>
        <w:separator/>
      </w:r>
    </w:p>
  </w:footnote>
  <w:footnote w:type="continuationSeparator" w:id="0">
    <w:p w14:paraId="685F5E75" w14:textId="77777777" w:rsidR="0053223E" w:rsidRDefault="0053223E" w:rsidP="00257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986E" w14:textId="27BCA4D1" w:rsidR="0025746D" w:rsidRDefault="0025746D">
    <w:pPr>
      <w:pStyle w:val="Nagwek"/>
    </w:pPr>
    <w:r>
      <w:rPr>
        <w:noProof/>
      </w:rPr>
      <w:drawing>
        <wp:anchor distT="0" distB="0" distL="114300" distR="114300" simplePos="0" relativeHeight="251658240" behindDoc="1" locked="1" layoutInCell="1" allowOverlap="0" wp14:anchorId="0B0BAD69" wp14:editId="6077D238">
          <wp:simplePos x="895350" y="447675"/>
          <wp:positionH relativeFrom="page">
            <wp:align>center</wp:align>
          </wp:positionH>
          <wp:positionV relativeFrom="page">
            <wp:align>top</wp:align>
          </wp:positionV>
          <wp:extent cx="7560000" cy="10699200"/>
          <wp:effectExtent l="0" t="0" r="3175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B57CB"/>
    <w:multiLevelType w:val="multilevel"/>
    <w:tmpl w:val="7AFEC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9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688"/>
    <w:rsid w:val="0024757E"/>
    <w:rsid w:val="0025746D"/>
    <w:rsid w:val="002D5516"/>
    <w:rsid w:val="00460B83"/>
    <w:rsid w:val="0053223E"/>
    <w:rsid w:val="006B627A"/>
    <w:rsid w:val="00D3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8A6E7"/>
  <w15:docId w15:val="{4DA31F27-009A-4FDA-BA64-D7F7E3A6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52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E7523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257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46D"/>
  </w:style>
  <w:style w:type="paragraph" w:styleId="Stopka">
    <w:name w:val="footer"/>
    <w:basedOn w:val="Normalny"/>
    <w:link w:val="StopkaZnak"/>
    <w:uiPriority w:val="99"/>
    <w:unhideWhenUsed/>
    <w:rsid w:val="00257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G8tM7oCo+hZWv/o8X1YCePS9Rw==">AMUW2mWtqYcb+74vDHWVB6Kd7pg7hRIuYY3O7JNpv5dmqYD9iZtBhDNZ+2fweqphPPC1+imMQU9RXo3wxrpDDKYAEMGX/CseNb4q81iv5/Yt7i5L5LuSf4Q=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Klaudia Cholewa</cp:lastModifiedBy>
  <cp:revision>3</cp:revision>
  <dcterms:created xsi:type="dcterms:W3CDTF">2023-05-04T20:32:00Z</dcterms:created>
  <dcterms:modified xsi:type="dcterms:W3CDTF">2023-05-05T09:42:00Z</dcterms:modified>
</cp:coreProperties>
</file>